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015D6" w:rsidRPr="00B63569" w:rsidRDefault="00945551" w:rsidP="001015D6">
      <w:pPr>
        <w:spacing w:line="360" w:lineRule="auto"/>
        <w:jc w:val="center"/>
        <w:rPr>
          <w:rFonts w:ascii="David" w:hAnsi="David" w:cs="David"/>
          <w:b/>
          <w:bCs/>
          <w:rtl/>
        </w:rPr>
      </w:pPr>
      <w:bookmarkStart w:id="0" w:name="default_OfficeLogo"/>
      <w:bookmarkStart w:id="1" w:name="_Toc330777672"/>
      <w:bookmarkStart w:id="2" w:name="_Toc78122910"/>
      <w:bookmarkStart w:id="3" w:name="_Toc78123033"/>
      <w:bookmarkStart w:id="4" w:name="_Toc78167949"/>
      <w:r w:rsidRPr="00B63569">
        <w:rPr>
          <w:rFonts w:ascii="David" w:hAnsi="David" w:cs="David"/>
          <w:noProof/>
        </w:rPr>
        <w:drawing>
          <wp:inline distT="0" distB="0" distL="0" distR="0" wp14:anchorId="26A620C3" wp14:editId="4E438FFD">
            <wp:extent cx="1619250" cy="1943100"/>
            <wp:effectExtent l="0" t="0" r="0" b="0"/>
            <wp:docPr id="2" name="תמונה 1" descr="סמל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1" descr="OFFICIAL LOGO - THE BEST - MENORAH copy"/>
                    <pic:cNvPicPr>
                      <a:picLocks noChangeAspect="1" noChangeArrowheads="1"/>
                    </pic:cNvPicPr>
                  </pic:nvPicPr>
                  <pic:blipFill>
                    <a:blip r:embed="rId9" cstate="print">
                      <a:lum bright="-24000" contrast="52000"/>
                      <a:extLst>
                        <a:ext uri="{28A0092B-C50C-407E-A947-70E740481C1C}">
                          <a14:useLocalDpi xmlns:a14="http://schemas.microsoft.com/office/drawing/2010/main" val="0"/>
                        </a:ext>
                      </a:extLst>
                    </a:blip>
                    <a:stretch>
                      <a:fillRect/>
                    </a:stretch>
                  </pic:blipFill>
                  <pic:spPr bwMode="auto">
                    <a:xfrm>
                      <a:off x="0" y="0"/>
                      <a:ext cx="1619250" cy="1943100"/>
                    </a:xfrm>
                    <a:prstGeom prst="rect">
                      <a:avLst/>
                    </a:prstGeom>
                    <a:noFill/>
                    <a:ln>
                      <a:noFill/>
                    </a:ln>
                  </pic:spPr>
                </pic:pic>
              </a:graphicData>
            </a:graphic>
          </wp:inline>
        </w:drawing>
      </w:r>
      <w:bookmarkEnd w:id="0"/>
    </w:p>
    <w:p w:rsidR="001015D6" w:rsidRPr="00B63569" w:rsidRDefault="001015D6" w:rsidP="001015D6">
      <w:pPr>
        <w:spacing w:line="360" w:lineRule="auto"/>
        <w:jc w:val="center"/>
        <w:rPr>
          <w:rFonts w:ascii="David" w:hAnsi="David" w:cs="David"/>
          <w:b/>
          <w:bCs/>
          <w:sz w:val="16"/>
          <w:szCs w:val="16"/>
          <w:rtl/>
        </w:rPr>
      </w:pPr>
    </w:p>
    <w:p w:rsidR="00194889" w:rsidRPr="007C5B4C" w:rsidRDefault="00194889" w:rsidP="00194889">
      <w:pPr>
        <w:spacing w:line="360" w:lineRule="auto"/>
        <w:jc w:val="center"/>
        <w:rPr>
          <w:rFonts w:cs="David"/>
          <w:b/>
          <w:bCs/>
          <w:sz w:val="16"/>
          <w:szCs w:val="16"/>
          <w:rtl/>
        </w:rPr>
      </w:pPr>
    </w:p>
    <w:p w:rsidR="005D6C2D" w:rsidRPr="007C5B4C" w:rsidRDefault="005D6C2D" w:rsidP="005D6C2D">
      <w:pPr>
        <w:spacing w:line="360" w:lineRule="auto"/>
        <w:jc w:val="center"/>
        <w:rPr>
          <w:rFonts w:cs="David"/>
          <w:b/>
          <w:bCs/>
          <w:sz w:val="44"/>
          <w:szCs w:val="48"/>
          <w:rtl/>
        </w:rPr>
      </w:pPr>
      <w:r w:rsidRPr="007C5B4C">
        <w:rPr>
          <w:rFonts w:cs="David"/>
          <w:b/>
          <w:bCs/>
          <w:sz w:val="44"/>
          <w:szCs w:val="48"/>
          <w:rtl/>
        </w:rPr>
        <w:t>מדינת ישראל</w:t>
      </w:r>
      <w:r w:rsidRPr="007C5B4C">
        <w:rPr>
          <w:rFonts w:cs="David" w:hint="cs"/>
          <w:b/>
          <w:bCs/>
          <w:sz w:val="44"/>
          <w:szCs w:val="48"/>
          <w:rtl/>
        </w:rPr>
        <w:t xml:space="preserve"> </w:t>
      </w:r>
      <w:r>
        <w:rPr>
          <w:rFonts w:cs="David"/>
          <w:b/>
          <w:bCs/>
          <w:sz w:val="44"/>
          <w:szCs w:val="48"/>
          <w:rtl/>
        </w:rPr>
        <w:t>–</w:t>
      </w:r>
      <w:r w:rsidRPr="007C5B4C">
        <w:rPr>
          <w:rFonts w:cs="David" w:hint="cs"/>
          <w:b/>
          <w:bCs/>
          <w:sz w:val="44"/>
          <w:szCs w:val="48"/>
          <w:rtl/>
        </w:rPr>
        <w:t xml:space="preserve"> </w:t>
      </w:r>
      <w:r>
        <w:rPr>
          <w:rFonts w:cs="David" w:hint="cs"/>
          <w:b/>
          <w:bCs/>
          <w:sz w:val="44"/>
          <w:szCs w:val="48"/>
          <w:rtl/>
        </w:rPr>
        <w:t>מרחבים המרכז הרפואי לטיפול במוח ובנפש באר יעקב - נס ציונה</w:t>
      </w:r>
      <w:r w:rsidRPr="007C5B4C">
        <w:rPr>
          <w:rFonts w:cs="David"/>
          <w:b/>
          <w:bCs/>
          <w:sz w:val="44"/>
          <w:szCs w:val="48"/>
          <w:rtl/>
        </w:rPr>
        <w:br/>
        <w:t xml:space="preserve"> </w:t>
      </w:r>
      <w:r w:rsidRPr="00623658">
        <w:rPr>
          <w:rFonts w:cs="David"/>
          <w:b/>
          <w:bCs/>
          <w:sz w:val="44"/>
          <w:szCs w:val="44"/>
          <w:rtl/>
        </w:rPr>
        <w:t>אדמיניסטרציה</w:t>
      </w:r>
      <w:r>
        <w:rPr>
          <w:rFonts w:cs="David"/>
          <w:b/>
          <w:bCs/>
          <w:sz w:val="44"/>
          <w:szCs w:val="48"/>
          <w:rtl/>
        </w:rPr>
        <w:t xml:space="preserve"> </w:t>
      </w:r>
    </w:p>
    <w:p w:rsidR="005D6C2D" w:rsidRPr="007C5B4C" w:rsidRDefault="005D6C2D" w:rsidP="005D6C2D">
      <w:pPr>
        <w:spacing w:line="360" w:lineRule="auto"/>
        <w:jc w:val="center"/>
        <w:rPr>
          <w:rFonts w:cs="David"/>
          <w:b/>
          <w:bCs/>
          <w:sz w:val="16"/>
          <w:szCs w:val="16"/>
          <w:rtl/>
        </w:rPr>
      </w:pPr>
      <w:r>
        <w:rPr>
          <w:rFonts w:cs="David" w:hint="cs"/>
          <w:b/>
          <w:bCs/>
          <w:sz w:val="16"/>
          <w:szCs w:val="16"/>
          <w:rtl/>
        </w:rPr>
        <w:t xml:space="preserve"> </w:t>
      </w:r>
    </w:p>
    <w:p w:rsidR="00194889" w:rsidRPr="00197945" w:rsidRDefault="005D6C2D" w:rsidP="000568D7">
      <w:pPr>
        <w:pStyle w:val="afb"/>
        <w:tabs>
          <w:tab w:val="left" w:pos="720"/>
        </w:tabs>
        <w:spacing w:line="360" w:lineRule="auto"/>
        <w:jc w:val="center"/>
        <w:rPr>
          <w:rFonts w:cs="David"/>
          <w:b/>
          <w:bCs/>
          <w:noProof w:val="0"/>
          <w:sz w:val="64"/>
          <w:szCs w:val="64"/>
          <w:rtl/>
        </w:rPr>
      </w:pPr>
      <w:r w:rsidRPr="00197945">
        <w:rPr>
          <w:rFonts w:cs="David" w:hint="cs"/>
          <w:b/>
          <w:bCs/>
          <w:noProof w:val="0"/>
          <w:sz w:val="64"/>
          <w:szCs w:val="64"/>
          <w:rtl/>
        </w:rPr>
        <w:t>מכרז</w:t>
      </w:r>
      <w:r w:rsidRPr="007C5B4C" w:rsidDel="005D6C2D">
        <w:rPr>
          <w:rFonts w:cs="David"/>
          <w:b/>
          <w:bCs/>
          <w:sz w:val="44"/>
          <w:szCs w:val="48"/>
          <w:rtl/>
        </w:rPr>
        <w:t xml:space="preserve"> </w:t>
      </w:r>
      <w:r w:rsidR="00945551" w:rsidRPr="00197945">
        <w:rPr>
          <w:rFonts w:cs="David" w:hint="cs"/>
          <w:b/>
          <w:bCs/>
          <w:noProof w:val="0"/>
          <w:sz w:val="64"/>
          <w:szCs w:val="64"/>
          <w:rtl/>
        </w:rPr>
        <w:t xml:space="preserve"> </w:t>
      </w:r>
      <w:r>
        <w:rPr>
          <w:rFonts w:ascii="David" w:hAnsi="David" w:cs="David"/>
          <w:b/>
          <w:bCs/>
          <w:noProof w:val="0"/>
          <w:sz w:val="64"/>
          <w:szCs w:val="64"/>
        </w:rPr>
        <w:t>3/2023</w:t>
      </w:r>
    </w:p>
    <w:p w:rsidR="00194889" w:rsidRPr="007C5B4C" w:rsidRDefault="00945551" w:rsidP="00EA2F14">
      <w:pPr>
        <w:spacing w:line="360" w:lineRule="auto"/>
        <w:jc w:val="center"/>
        <w:rPr>
          <w:rFonts w:cs="David"/>
          <w:b/>
          <w:bCs/>
          <w:sz w:val="72"/>
          <w:szCs w:val="72"/>
        </w:rPr>
      </w:pPr>
      <w:r w:rsidRPr="007C5B4C">
        <w:rPr>
          <w:rFonts w:cs="David"/>
          <w:b/>
          <w:bCs/>
          <w:sz w:val="72"/>
          <w:szCs w:val="72"/>
          <w:rtl/>
        </w:rPr>
        <w:t>ל</w:t>
      </w:r>
      <w:bookmarkStart w:id="5" w:name="TenderDesc_1"/>
      <w:r w:rsidR="00EA2F14">
        <w:rPr>
          <w:rFonts w:cs="David" w:hint="cs"/>
          <w:b/>
          <w:bCs/>
          <w:sz w:val="72"/>
          <w:szCs w:val="72"/>
          <w:rtl/>
        </w:rPr>
        <w:t>רכישת מיני מחפרון - זחל עד 2 טון</w:t>
      </w:r>
      <w:bookmarkEnd w:id="5"/>
      <w:r w:rsidR="00EA611B">
        <w:rPr>
          <w:rFonts w:cs="David" w:hint="cs"/>
          <w:b/>
          <w:bCs/>
          <w:sz w:val="72"/>
          <w:szCs w:val="72"/>
          <w:rtl/>
        </w:rPr>
        <w:t xml:space="preserve"> ושירותי תחזוקה</w:t>
      </w:r>
    </w:p>
    <w:p w:rsidR="00194889" w:rsidRPr="00935BCC" w:rsidRDefault="00945551" w:rsidP="004423BE">
      <w:pPr>
        <w:spacing w:line="360" w:lineRule="auto"/>
        <w:jc w:val="center"/>
        <w:rPr>
          <w:rFonts w:cs="David"/>
          <w:b/>
          <w:bCs/>
          <w:color w:val="FF0000"/>
          <w:sz w:val="32"/>
          <w:szCs w:val="32"/>
          <w:rtl/>
        </w:rPr>
      </w:pPr>
      <w:r w:rsidRPr="00144132">
        <w:rPr>
          <w:rFonts w:cs="David" w:hint="cs"/>
          <w:b/>
          <w:bCs/>
          <w:sz w:val="32"/>
          <w:szCs w:val="32"/>
          <w:rtl/>
        </w:rPr>
        <w:t xml:space="preserve">(גרסה </w:t>
      </w:r>
      <w:r w:rsidR="00690E2E" w:rsidRPr="00144132">
        <w:rPr>
          <w:rFonts w:cs="David" w:hint="cs"/>
          <w:b/>
          <w:bCs/>
          <w:sz w:val="32"/>
          <w:szCs w:val="32"/>
          <w:rtl/>
        </w:rPr>
        <w:t>1</w:t>
      </w:r>
      <w:r w:rsidRPr="00144132">
        <w:rPr>
          <w:rFonts w:cs="David" w:hint="cs"/>
          <w:b/>
          <w:bCs/>
          <w:sz w:val="32"/>
          <w:szCs w:val="32"/>
          <w:rtl/>
        </w:rPr>
        <w:t>)</w:t>
      </w:r>
    </w:p>
    <w:p w:rsidR="001015D6" w:rsidRPr="00B63569" w:rsidRDefault="00945551" w:rsidP="006F467B">
      <w:pPr>
        <w:tabs>
          <w:tab w:val="left" w:pos="4770"/>
        </w:tabs>
        <w:spacing w:line="360" w:lineRule="auto"/>
        <w:rPr>
          <w:rFonts w:ascii="David" w:hAnsi="David" w:cs="David"/>
          <w:b/>
          <w:bCs/>
          <w:sz w:val="72"/>
          <w:szCs w:val="72"/>
          <w:rtl/>
        </w:rPr>
      </w:pPr>
      <w:r>
        <w:rPr>
          <w:rFonts w:ascii="David" w:hAnsi="David" w:cs="David"/>
          <w:b/>
          <w:bCs/>
          <w:sz w:val="36"/>
          <w:szCs w:val="36"/>
          <w:rtl/>
        </w:rPr>
        <w:tab/>
      </w:r>
    </w:p>
    <w:p w:rsidR="001015D6" w:rsidRPr="00246CE3" w:rsidRDefault="00945551" w:rsidP="00752A0A">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rFonts w:ascii="David" w:hAnsi="David" w:cs="David"/>
          <w:b/>
          <w:bCs/>
          <w:sz w:val="32"/>
          <w:szCs w:val="32"/>
          <w:rtl/>
        </w:rPr>
      </w:pPr>
      <w:r w:rsidRPr="003236F8">
        <w:rPr>
          <w:rFonts w:ascii="David" w:hAnsi="David" w:cs="David" w:hint="cs"/>
          <w:b/>
          <w:bCs/>
          <w:sz w:val="20"/>
          <w:szCs w:val="32"/>
          <w:rtl/>
        </w:rPr>
        <w:t>את מסמכי המכרז ניתן למצוא באתר</w:t>
      </w:r>
      <w:r w:rsidRPr="003236F8">
        <w:rPr>
          <w:rFonts w:ascii="David" w:hAnsi="David" w:cs="David"/>
          <w:b/>
          <w:bCs/>
          <w:sz w:val="20"/>
          <w:szCs w:val="32"/>
          <w:rtl/>
        </w:rPr>
        <w:t xml:space="preserve"> האינטרנט של מינהל הרכש הממשלתי בכתובת:</w:t>
      </w:r>
      <w:r w:rsidRPr="00246CE3">
        <w:rPr>
          <w:rFonts w:ascii="David" w:hAnsi="David" w:cs="David"/>
          <w:b/>
          <w:bCs/>
          <w:sz w:val="32"/>
          <w:szCs w:val="32"/>
          <w:rtl/>
        </w:rPr>
        <w:t xml:space="preserve"> </w:t>
      </w:r>
      <w:r w:rsidRPr="00246CE3">
        <w:rPr>
          <w:rFonts w:ascii="David" w:hAnsi="David" w:cs="David"/>
          <w:b/>
          <w:bCs/>
          <w:sz w:val="32"/>
          <w:szCs w:val="32"/>
        </w:rPr>
        <w:t>www.mr.gov.il</w:t>
      </w:r>
      <w:r w:rsidRPr="00246CE3">
        <w:rPr>
          <w:rFonts w:ascii="David" w:hAnsi="David" w:cs="David"/>
          <w:b/>
          <w:bCs/>
          <w:sz w:val="32"/>
          <w:szCs w:val="32"/>
          <w:rtl/>
        </w:rPr>
        <w:t xml:space="preserve"> תחת הכותרת</w:t>
      </w:r>
      <w:r w:rsidRPr="00246CE3">
        <w:rPr>
          <w:rFonts w:ascii="David" w:hAnsi="David" w:cs="David" w:hint="cs"/>
          <w:b/>
          <w:bCs/>
          <w:sz w:val="32"/>
          <w:szCs w:val="32"/>
          <w:rtl/>
        </w:rPr>
        <w:t xml:space="preserve"> </w:t>
      </w:r>
      <w:r w:rsidRPr="00246CE3">
        <w:rPr>
          <w:rFonts w:ascii="David" w:hAnsi="David" w:cs="David"/>
          <w:b/>
          <w:bCs/>
          <w:sz w:val="32"/>
          <w:szCs w:val="32"/>
          <w:rtl/>
        </w:rPr>
        <w:t xml:space="preserve">– מכרז </w:t>
      </w:r>
      <w:r w:rsidR="005D6C2D">
        <w:rPr>
          <w:rFonts w:ascii="David" w:hAnsi="David" w:cs="David"/>
          <w:b/>
          <w:bCs/>
          <w:sz w:val="32"/>
          <w:szCs w:val="32"/>
        </w:rPr>
        <w:t>3/2023</w:t>
      </w:r>
      <w:r w:rsidR="00B87A4E" w:rsidRPr="00246CE3">
        <w:rPr>
          <w:rFonts w:ascii="David" w:hAnsi="David" w:cs="David"/>
          <w:b/>
          <w:bCs/>
          <w:sz w:val="32"/>
          <w:szCs w:val="32"/>
          <w:rtl/>
        </w:rPr>
        <w:t xml:space="preserve"> </w:t>
      </w:r>
      <w:r w:rsidRPr="00246CE3">
        <w:rPr>
          <w:rFonts w:ascii="David" w:hAnsi="David" w:cs="David"/>
          <w:b/>
          <w:bCs/>
          <w:sz w:val="32"/>
          <w:szCs w:val="32"/>
          <w:rtl/>
        </w:rPr>
        <w:t xml:space="preserve">– </w:t>
      </w:r>
      <w:bookmarkStart w:id="6" w:name="TenderDesc_2"/>
      <w:r w:rsidR="006B3A73" w:rsidRPr="00246CE3">
        <w:rPr>
          <w:rFonts w:ascii="David" w:hAnsi="David" w:cs="David" w:hint="cs"/>
          <w:b/>
          <w:bCs/>
          <w:sz w:val="32"/>
          <w:szCs w:val="32"/>
          <w:rtl/>
        </w:rPr>
        <w:t>רכישת מיני מחפרון - זחל עד 2 טון</w:t>
      </w:r>
      <w:bookmarkEnd w:id="6"/>
      <w:r w:rsidR="00EA611B">
        <w:rPr>
          <w:rFonts w:ascii="David" w:hAnsi="David" w:cs="David" w:hint="cs"/>
          <w:b/>
          <w:bCs/>
          <w:sz w:val="32"/>
          <w:szCs w:val="32"/>
          <w:rtl/>
        </w:rPr>
        <w:t xml:space="preserve"> ושירותי תחזוקה</w:t>
      </w:r>
      <w:r w:rsidRPr="00246CE3">
        <w:rPr>
          <w:rFonts w:ascii="David" w:hAnsi="David" w:cs="David" w:hint="cs"/>
          <w:b/>
          <w:bCs/>
          <w:sz w:val="32"/>
          <w:szCs w:val="32"/>
          <w:rtl/>
        </w:rPr>
        <w:t>.</w:t>
      </w:r>
    </w:p>
    <w:p w:rsidR="006F467B" w:rsidRDefault="00945551">
      <w:pPr>
        <w:bidi w:val="0"/>
        <w:spacing w:before="200" w:after="200" w:line="276" w:lineRule="auto"/>
        <w:rPr>
          <w:rFonts w:ascii="David" w:hAnsi="David" w:cs="David"/>
          <w:sz w:val="36"/>
          <w:szCs w:val="36"/>
        </w:rPr>
      </w:pPr>
      <w:r>
        <w:rPr>
          <w:rFonts w:ascii="David" w:hAnsi="David" w:cs="David"/>
          <w:sz w:val="36"/>
          <w:szCs w:val="36"/>
          <w:rtl/>
        </w:rPr>
        <w:br w:type="page"/>
      </w:r>
    </w:p>
    <w:p w:rsidR="000626ED" w:rsidRPr="00BC709B" w:rsidRDefault="00945551" w:rsidP="00ED1416">
      <w:pPr>
        <w:pStyle w:val="-6"/>
        <w:rPr>
          <w:rtl/>
        </w:rPr>
      </w:pPr>
      <w:bookmarkStart w:id="7" w:name="_Toc32477895"/>
      <w:bookmarkStart w:id="8" w:name="_Toc43400585"/>
      <w:bookmarkStart w:id="9" w:name="_Toc44931894"/>
      <w:bookmarkStart w:id="10" w:name="_Toc44931981"/>
      <w:bookmarkStart w:id="11" w:name="_Toc44932667"/>
      <w:bookmarkStart w:id="12" w:name="_Toc53331323"/>
      <w:bookmarkStart w:id="13" w:name="_Toc142559179"/>
      <w:r w:rsidRPr="007F01E2">
        <w:rPr>
          <w:rFonts w:hint="cs"/>
          <w:rtl/>
        </w:rPr>
        <w:lastRenderedPageBreak/>
        <w:t>הקדמה</w:t>
      </w:r>
      <w:bookmarkEnd w:id="7"/>
      <w:bookmarkEnd w:id="8"/>
      <w:bookmarkEnd w:id="9"/>
      <w:bookmarkEnd w:id="10"/>
      <w:bookmarkEnd w:id="11"/>
      <w:bookmarkEnd w:id="12"/>
      <w:bookmarkEnd w:id="13"/>
    </w:p>
    <w:p w:rsidR="00135F48" w:rsidRPr="000B2E7C" w:rsidRDefault="005D6C2D" w:rsidP="00676D5C">
      <w:pPr>
        <w:pStyle w:val="1fc"/>
        <w:rPr>
          <w:rtl/>
        </w:rPr>
      </w:pPr>
      <w:bookmarkStart w:id="14" w:name="OfficeValue_1"/>
      <w:r>
        <w:rPr>
          <w:rFonts w:hint="cs"/>
          <w:rtl/>
        </w:rPr>
        <w:t xml:space="preserve">מרחבים המרכז </w:t>
      </w:r>
      <w:r w:rsidRPr="002E505F">
        <w:rPr>
          <w:rFonts w:hint="eastAsia"/>
          <w:rtl/>
        </w:rPr>
        <w:t>הרפואי</w:t>
      </w:r>
      <w:r w:rsidRPr="002E505F">
        <w:rPr>
          <w:rtl/>
        </w:rPr>
        <w:t xml:space="preserve"> </w:t>
      </w:r>
      <w:r w:rsidRPr="002E505F">
        <w:rPr>
          <w:rFonts w:hint="eastAsia"/>
          <w:rtl/>
        </w:rPr>
        <w:t>לטיפול</w:t>
      </w:r>
      <w:r w:rsidRPr="002E505F">
        <w:rPr>
          <w:rtl/>
        </w:rPr>
        <w:t xml:space="preserve"> </w:t>
      </w:r>
      <w:r w:rsidRPr="002E505F">
        <w:rPr>
          <w:rFonts w:hint="eastAsia"/>
          <w:rtl/>
        </w:rPr>
        <w:t>במוח</w:t>
      </w:r>
      <w:r w:rsidRPr="002E505F">
        <w:rPr>
          <w:rtl/>
        </w:rPr>
        <w:t xml:space="preserve"> </w:t>
      </w:r>
      <w:r w:rsidRPr="002E505F">
        <w:rPr>
          <w:rFonts w:hint="eastAsia"/>
          <w:rtl/>
        </w:rPr>
        <w:t>ובנפש</w:t>
      </w:r>
      <w:r w:rsidRPr="002E505F">
        <w:rPr>
          <w:rtl/>
        </w:rPr>
        <w:t xml:space="preserve"> </w:t>
      </w:r>
      <w:r w:rsidRPr="002E505F">
        <w:rPr>
          <w:rFonts w:hint="eastAsia"/>
          <w:rtl/>
        </w:rPr>
        <w:t>באר</w:t>
      </w:r>
      <w:r w:rsidRPr="002E505F">
        <w:rPr>
          <w:rtl/>
        </w:rPr>
        <w:t xml:space="preserve"> </w:t>
      </w:r>
      <w:r w:rsidRPr="002E505F">
        <w:rPr>
          <w:rFonts w:hint="eastAsia"/>
          <w:rtl/>
        </w:rPr>
        <w:t>יעקב</w:t>
      </w:r>
      <w:r w:rsidRPr="002E505F">
        <w:rPr>
          <w:rtl/>
        </w:rPr>
        <w:t xml:space="preserve"> - </w:t>
      </w:r>
      <w:r w:rsidRPr="002E505F">
        <w:rPr>
          <w:rFonts w:hint="eastAsia"/>
          <w:rtl/>
        </w:rPr>
        <w:t>נס</w:t>
      </w:r>
      <w:r w:rsidRPr="002E505F">
        <w:rPr>
          <w:rtl/>
        </w:rPr>
        <w:t xml:space="preserve"> </w:t>
      </w:r>
      <w:r w:rsidRPr="002E505F">
        <w:rPr>
          <w:rFonts w:hint="eastAsia"/>
          <w:rtl/>
        </w:rPr>
        <w:t>ציונה</w:t>
      </w:r>
      <w:r w:rsidRPr="00A9048A">
        <w:rPr>
          <w:rtl/>
        </w:rPr>
        <w:t xml:space="preserve"> (להלן: "</w:t>
      </w:r>
      <w:r w:rsidRPr="002E505F">
        <w:rPr>
          <w:rFonts w:hint="eastAsia"/>
          <w:bCs/>
          <w:rtl/>
        </w:rPr>
        <w:t>המזמין</w:t>
      </w:r>
      <w:r w:rsidRPr="002E505F">
        <w:rPr>
          <w:bCs/>
          <w:rtl/>
        </w:rPr>
        <w:t xml:space="preserve"> / המרכז הרפואי / בית החולים</w:t>
      </w:r>
      <w:r>
        <w:rPr>
          <w:rtl/>
        </w:rPr>
        <w:t>")</w:t>
      </w:r>
      <w:r w:rsidRPr="00A9048A">
        <w:rPr>
          <w:rtl/>
        </w:rPr>
        <w:t xml:space="preserve"> </w:t>
      </w:r>
      <w:r w:rsidRPr="002E505F">
        <w:rPr>
          <w:rFonts w:hint="eastAsia"/>
          <w:rtl/>
        </w:rPr>
        <w:t>מפרסם</w:t>
      </w:r>
      <w:r w:rsidRPr="002E505F">
        <w:rPr>
          <w:rtl/>
        </w:rPr>
        <w:t xml:space="preserve"> </w:t>
      </w:r>
      <w:r w:rsidRPr="002E505F">
        <w:rPr>
          <w:rFonts w:hint="eastAsia"/>
          <w:rtl/>
        </w:rPr>
        <w:t>בזאת</w:t>
      </w:r>
      <w:r w:rsidRPr="00A9048A">
        <w:rPr>
          <w:rtl/>
        </w:rPr>
        <w:t xml:space="preserve"> מכרז</w:t>
      </w:r>
      <w:r>
        <w:rPr>
          <w:rFonts w:hint="cs"/>
          <w:rtl/>
        </w:rPr>
        <w:t xml:space="preserve"> מס'</w:t>
      </w:r>
      <w:r w:rsidRPr="002E505F">
        <w:rPr>
          <w:rtl/>
        </w:rPr>
        <w:t xml:space="preserve"> </w:t>
      </w:r>
      <w:bookmarkEnd w:id="14"/>
      <w:r>
        <w:t>3/2023</w:t>
      </w:r>
      <w:r w:rsidR="000626ED" w:rsidRPr="007C5B4C">
        <w:rPr>
          <w:rtl/>
        </w:rPr>
        <w:t xml:space="preserve"> ל</w:t>
      </w:r>
      <w:bookmarkStart w:id="15" w:name="TenderDesc_3"/>
      <w:r w:rsidR="000626ED">
        <w:rPr>
          <w:rFonts w:hint="cs"/>
          <w:rtl/>
        </w:rPr>
        <w:t>רכישת מיני מחפרון - זחל עד 2 טון</w:t>
      </w:r>
      <w:bookmarkEnd w:id="15"/>
      <w:r>
        <w:rPr>
          <w:rFonts w:hint="cs"/>
          <w:rtl/>
        </w:rPr>
        <w:t xml:space="preserve">, </w:t>
      </w:r>
      <w:r w:rsidRPr="002E505F">
        <w:rPr>
          <w:rFonts w:hint="eastAsia"/>
          <w:rtl/>
        </w:rPr>
        <w:t>ו</w:t>
      </w:r>
      <w:r>
        <w:rPr>
          <w:rFonts w:hint="cs"/>
          <w:rtl/>
        </w:rPr>
        <w:t xml:space="preserve">כן </w:t>
      </w:r>
      <w:r w:rsidRPr="002E505F">
        <w:rPr>
          <w:rFonts w:hint="eastAsia"/>
          <w:rtl/>
        </w:rPr>
        <w:t>שירותי</w:t>
      </w:r>
      <w:r w:rsidRPr="002E505F">
        <w:rPr>
          <w:rtl/>
        </w:rPr>
        <w:t xml:space="preserve"> </w:t>
      </w:r>
      <w:r w:rsidRPr="002E505F">
        <w:rPr>
          <w:rFonts w:hint="eastAsia"/>
          <w:rtl/>
        </w:rPr>
        <w:t>תחזוקה</w:t>
      </w:r>
      <w:r>
        <w:rPr>
          <w:rFonts w:hint="cs"/>
          <w:rtl/>
        </w:rPr>
        <w:t xml:space="preserve"> שינתנו באתרי בית החולים (באר יעקב ונס ציונה),</w:t>
      </w:r>
      <w:r w:rsidRPr="002E505F">
        <w:rPr>
          <w:rtl/>
        </w:rPr>
        <w:t xml:space="preserve"> </w:t>
      </w:r>
      <w:r w:rsidR="00676D5C">
        <w:rPr>
          <w:rFonts w:hint="cs"/>
          <w:rtl/>
        </w:rPr>
        <w:t>ו</w:t>
      </w:r>
      <w:r w:rsidRPr="002E505F">
        <w:rPr>
          <w:rFonts w:hint="eastAsia"/>
          <w:rtl/>
        </w:rPr>
        <w:t>יכללו</w:t>
      </w:r>
      <w:r>
        <w:rPr>
          <w:rFonts w:hint="cs"/>
          <w:rtl/>
        </w:rPr>
        <w:t xml:space="preserve"> </w:t>
      </w:r>
      <w:r>
        <w:rPr>
          <w:rFonts w:eastAsia="David" w:hint="cs"/>
          <w:rtl/>
        </w:rPr>
        <w:t>טיפולים</w:t>
      </w:r>
      <w:r>
        <w:rPr>
          <w:rFonts w:eastAsia="David" w:hint="cs"/>
          <w:rtl/>
        </w:rPr>
        <w:t xml:space="preserve"> תקופתיים סדירים על פי מחירון הספק</w:t>
      </w:r>
      <w:r>
        <w:rPr>
          <w:rFonts w:eastAsia="David"/>
          <w:rtl/>
        </w:rPr>
        <w:t>, ביצוע מבחן רישוי שנתי</w:t>
      </w:r>
      <w:r>
        <w:rPr>
          <w:rFonts w:eastAsia="David" w:hint="cs"/>
          <w:rtl/>
        </w:rPr>
        <w:t xml:space="preserve"> </w:t>
      </w:r>
      <w:r>
        <w:rPr>
          <w:rFonts w:eastAsia="David"/>
          <w:rtl/>
        </w:rPr>
        <w:t xml:space="preserve">(טסט), </w:t>
      </w:r>
      <w:r>
        <w:rPr>
          <w:rFonts w:eastAsia="David" w:hint="cs"/>
          <w:rtl/>
        </w:rPr>
        <w:t xml:space="preserve">ביצוע תיקונים על פי </w:t>
      </w:r>
      <w:r>
        <w:rPr>
          <w:rFonts w:eastAsia="David"/>
          <w:rtl/>
        </w:rPr>
        <w:t>מחיר שעת עבודה</w:t>
      </w:r>
      <w:r>
        <w:rPr>
          <w:rFonts w:eastAsia="David" w:hint="cs"/>
          <w:rtl/>
        </w:rPr>
        <w:t xml:space="preserve"> של הספק</w:t>
      </w:r>
      <w:r>
        <w:rPr>
          <w:rFonts w:eastAsia="David" w:hint="cs"/>
          <w:rtl/>
        </w:rPr>
        <w:t>.</w:t>
      </w:r>
      <w:r>
        <w:rPr>
          <w:rFonts w:hint="cs"/>
          <w:rtl/>
        </w:rPr>
        <w:t xml:space="preserve"> (להלן: "</w:t>
      </w:r>
      <w:r w:rsidRPr="00844D37">
        <w:rPr>
          <w:rFonts w:hint="cs"/>
          <w:b w:val="0"/>
          <w:bCs/>
          <w:rtl/>
        </w:rPr>
        <w:t>השירותים</w:t>
      </w:r>
      <w:r>
        <w:rPr>
          <w:rFonts w:hint="cs"/>
          <w:rtl/>
        </w:rPr>
        <w:t xml:space="preserve">"), </w:t>
      </w:r>
      <w:r w:rsidR="000626ED">
        <w:rPr>
          <w:rFonts w:hint="cs"/>
          <w:rtl/>
        </w:rPr>
        <w:t xml:space="preserve"> ("</w:t>
      </w:r>
      <w:r w:rsidR="000626ED" w:rsidRPr="00FC20A7">
        <w:rPr>
          <w:rFonts w:hint="cs"/>
          <w:bCs/>
          <w:rtl/>
        </w:rPr>
        <w:t>המכרז"</w:t>
      </w:r>
      <w:r w:rsidR="00DA0DE1">
        <w:rPr>
          <w:rFonts w:hint="cs"/>
          <w:rtl/>
        </w:rPr>
        <w:t>)</w:t>
      </w:r>
      <w:r w:rsidR="00434B55">
        <w:rPr>
          <w:rFonts w:hint="cs"/>
          <w:rtl/>
        </w:rPr>
        <w:t>.</w:t>
      </w:r>
      <w:r w:rsidR="00945551">
        <w:rPr>
          <w:rFonts w:hint="cs"/>
          <w:rtl/>
        </w:rPr>
        <w:br/>
      </w:r>
      <w:bookmarkStart w:id="16" w:name="html_TiurKatzar"/>
    </w:p>
    <w:p w:rsidR="00336174" w:rsidRDefault="005D6C2D" w:rsidP="00676D5C">
      <w:pPr>
        <w:spacing w:after="240" w:line="360" w:lineRule="auto"/>
        <w:jc w:val="both"/>
        <w:rPr>
          <w:rFonts w:ascii="David" w:eastAsia="David" w:hAnsi="David" w:cs="David"/>
          <w:rtl/>
        </w:rPr>
      </w:pPr>
      <w:r>
        <w:rPr>
          <w:rFonts w:ascii="David" w:eastAsia="David" w:hAnsi="David" w:cs="David" w:hint="cs"/>
          <w:rtl/>
        </w:rPr>
        <w:t>המזמין</w:t>
      </w:r>
      <w:r w:rsidR="00945551">
        <w:rPr>
          <w:rFonts w:ascii="David" w:eastAsia="David" w:hAnsi="David" w:cs="David"/>
          <w:rtl/>
        </w:rPr>
        <w:t xml:space="preserve"> מעוניין לקבלת הצעות </w:t>
      </w:r>
      <w:r w:rsidR="00945551" w:rsidRPr="00336174">
        <w:rPr>
          <w:rFonts w:ascii="David" w:eastAsia="David" w:hAnsi="David" w:cs="David"/>
          <w:b/>
          <w:bCs/>
          <w:rtl/>
        </w:rPr>
        <w:t xml:space="preserve">לרכישת יחידה אחת של מיני </w:t>
      </w:r>
      <w:r w:rsidR="00945551" w:rsidRPr="00BC4FA6">
        <w:rPr>
          <w:rFonts w:ascii="David" w:eastAsia="David" w:hAnsi="David" w:cs="David"/>
          <w:b/>
          <w:bCs/>
          <w:rtl/>
        </w:rPr>
        <w:t>מחפרון</w:t>
      </w:r>
      <w:r w:rsidR="0019561E" w:rsidRPr="00BC4FA6">
        <w:rPr>
          <w:rFonts w:ascii="David" w:eastAsia="David" w:hAnsi="David" w:cs="David" w:hint="cs"/>
          <w:b/>
          <w:bCs/>
          <w:rtl/>
        </w:rPr>
        <w:t xml:space="preserve"> </w:t>
      </w:r>
      <w:r w:rsidR="0019561E" w:rsidRPr="00BC4FA6">
        <w:rPr>
          <w:rFonts w:ascii="David" w:eastAsia="David" w:hAnsi="David" w:cs="David"/>
          <w:b/>
          <w:bCs/>
          <w:rtl/>
        </w:rPr>
        <w:t>–</w:t>
      </w:r>
      <w:r w:rsidR="0019561E" w:rsidRPr="00BC4FA6">
        <w:rPr>
          <w:rFonts w:ascii="David" w:eastAsia="David" w:hAnsi="David" w:cs="David" w:hint="cs"/>
          <w:b/>
          <w:bCs/>
          <w:rtl/>
        </w:rPr>
        <w:t xml:space="preserve"> זחל במשקל עד 2 טון</w:t>
      </w:r>
      <w:r w:rsidR="0019561E" w:rsidRPr="0019561E">
        <w:rPr>
          <w:rFonts w:ascii="David" w:hAnsi="David" w:cs="David"/>
          <w:rtl/>
        </w:rPr>
        <w:t xml:space="preserve"> </w:t>
      </w:r>
      <w:r w:rsidR="0019561E" w:rsidRPr="00623658">
        <w:rPr>
          <w:rFonts w:ascii="David" w:hAnsi="David" w:cs="David"/>
          <w:rtl/>
        </w:rPr>
        <w:t>(להלן: "</w:t>
      </w:r>
      <w:r w:rsidR="00A5210C">
        <w:rPr>
          <w:rFonts w:ascii="David" w:hAnsi="David" w:cs="David" w:hint="cs"/>
          <w:b/>
          <w:bCs/>
          <w:rtl/>
        </w:rPr>
        <w:t xml:space="preserve">מיני </w:t>
      </w:r>
      <w:r w:rsidR="0019561E">
        <w:rPr>
          <w:rFonts w:ascii="David" w:hAnsi="David" w:cs="David" w:hint="cs"/>
          <w:b/>
          <w:bCs/>
          <w:rtl/>
        </w:rPr>
        <w:t>מחפרון</w:t>
      </w:r>
      <w:r w:rsidR="0019561E" w:rsidRPr="00623658">
        <w:rPr>
          <w:rFonts w:ascii="David" w:hAnsi="David" w:cs="David"/>
          <w:rtl/>
        </w:rPr>
        <w:t>")</w:t>
      </w:r>
      <w:r w:rsidR="00BC4FA6">
        <w:rPr>
          <w:rFonts w:ascii="David" w:eastAsia="David" w:hAnsi="David" w:cs="David" w:hint="cs"/>
          <w:rtl/>
        </w:rPr>
        <w:t xml:space="preserve"> והשירותים</w:t>
      </w:r>
      <w:r w:rsidR="00676D5C">
        <w:rPr>
          <w:rFonts w:ascii="David" w:eastAsia="David" w:hAnsi="David" w:cs="David" w:hint="cs"/>
          <w:rtl/>
        </w:rPr>
        <w:t xml:space="preserve"> כאמור לעיל, </w:t>
      </w:r>
      <w:r w:rsidR="0019561E" w:rsidRPr="002E505F">
        <w:rPr>
          <w:rFonts w:ascii="David" w:eastAsia="David" w:hAnsi="David" w:cs="David" w:hint="eastAsia"/>
          <w:rtl/>
        </w:rPr>
        <w:t>וזאת</w:t>
      </w:r>
      <w:r w:rsidR="0019561E" w:rsidRPr="002E505F">
        <w:rPr>
          <w:rFonts w:ascii="David" w:eastAsia="David" w:hAnsi="David" w:cs="David"/>
          <w:rtl/>
        </w:rPr>
        <w:t xml:space="preserve"> בכפוף להצעת המחיר ולתקציב המאושר.</w:t>
      </w:r>
    </w:p>
    <w:p w:rsidR="00135F48" w:rsidRPr="000B2E7C" w:rsidRDefault="0019561E" w:rsidP="00844D37">
      <w:pPr>
        <w:spacing w:after="240" w:line="360" w:lineRule="auto"/>
        <w:jc w:val="both"/>
        <w:rPr>
          <w:rtl/>
        </w:rPr>
      </w:pPr>
      <w:r w:rsidRPr="00623658">
        <w:rPr>
          <w:rFonts w:ascii="David" w:eastAsia="David" w:hAnsi="David" w:cs="David" w:hint="eastAsia"/>
          <w:b/>
          <w:bCs/>
          <w:rtl/>
        </w:rPr>
        <w:t>בשקילת</w:t>
      </w:r>
      <w:r w:rsidRPr="00623658">
        <w:rPr>
          <w:rFonts w:ascii="David" w:eastAsia="David" w:hAnsi="David" w:cs="David"/>
          <w:b/>
          <w:bCs/>
          <w:rtl/>
        </w:rPr>
        <w:t xml:space="preserve"> </w:t>
      </w:r>
      <w:r w:rsidRPr="00623658">
        <w:rPr>
          <w:rFonts w:ascii="David" w:eastAsia="David" w:hAnsi="David" w:cs="David" w:hint="eastAsia"/>
          <w:b/>
          <w:bCs/>
          <w:rtl/>
        </w:rPr>
        <w:t>אומדן</w:t>
      </w:r>
      <w:r w:rsidRPr="00623658">
        <w:rPr>
          <w:rFonts w:ascii="David" w:eastAsia="David" w:hAnsi="David" w:cs="David"/>
          <w:b/>
          <w:bCs/>
          <w:rtl/>
        </w:rPr>
        <w:t xml:space="preserve"> ההצעות שיוגשו יחושב אחוז </w:t>
      </w:r>
      <w:r w:rsidRPr="00623658">
        <w:rPr>
          <w:rFonts w:ascii="David" w:eastAsia="David" w:hAnsi="David" w:cs="David" w:hint="eastAsia"/>
          <w:b/>
          <w:bCs/>
          <w:rtl/>
        </w:rPr>
        <w:t>ה</w:t>
      </w:r>
      <w:r w:rsidRPr="00623658">
        <w:rPr>
          <w:rFonts w:ascii="David" w:eastAsia="David" w:hAnsi="David" w:cs="David"/>
          <w:b/>
          <w:bCs/>
          <w:rtl/>
        </w:rPr>
        <w:t xml:space="preserve">הנחה ממחירון </w:t>
      </w:r>
      <w:r>
        <w:rPr>
          <w:rFonts w:ascii="David" w:eastAsia="David" w:hAnsi="David" w:cs="David" w:hint="cs"/>
          <w:b/>
          <w:bCs/>
          <w:rtl/>
        </w:rPr>
        <w:t>ה</w:t>
      </w:r>
      <w:r w:rsidRPr="00623658">
        <w:rPr>
          <w:rFonts w:ascii="David" w:eastAsia="David" w:hAnsi="David" w:cs="David"/>
          <w:b/>
          <w:bCs/>
          <w:rtl/>
        </w:rPr>
        <w:t>חלפים של היצרן.</w:t>
      </w:r>
      <w:bookmarkEnd w:id="16"/>
    </w:p>
    <w:p w:rsidR="00EA2F14" w:rsidRDefault="0019561E" w:rsidP="00844D37">
      <w:pPr>
        <w:pStyle w:val="1fc"/>
        <w:rPr>
          <w:rtl/>
        </w:rPr>
      </w:pPr>
      <w:bookmarkStart w:id="17" w:name="hidden_numZohim_2"/>
      <w:bookmarkStart w:id="18" w:name="_Toc53331325"/>
      <w:r>
        <w:rPr>
          <w:rFonts w:hint="cs"/>
          <w:rtl/>
        </w:rPr>
        <w:t xml:space="preserve">המציע </w:t>
      </w:r>
      <w:r w:rsidR="005066ED">
        <w:rPr>
          <w:rtl/>
        </w:rPr>
        <w:t>שיוכרז</w:t>
      </w:r>
      <w:r w:rsidR="00945551" w:rsidRPr="00972486">
        <w:rPr>
          <w:rtl/>
        </w:rPr>
        <w:t xml:space="preserve"> </w:t>
      </w:r>
      <w:r>
        <w:rPr>
          <w:rFonts w:hint="cs"/>
          <w:rtl/>
        </w:rPr>
        <w:t xml:space="preserve">כזוכה </w:t>
      </w:r>
      <w:r w:rsidR="00945551" w:rsidRPr="00972486">
        <w:rPr>
          <w:rtl/>
        </w:rPr>
        <w:t>במכרז יחת</w:t>
      </w:r>
      <w:r w:rsidR="005066ED">
        <w:rPr>
          <w:rFonts w:hint="cs"/>
          <w:rtl/>
        </w:rPr>
        <w:t>ום</w:t>
      </w:r>
      <w:r w:rsidR="00945551" w:rsidRPr="00972486">
        <w:rPr>
          <w:rtl/>
        </w:rPr>
        <w:t xml:space="preserve"> על הסכם התקשרות</w:t>
      </w:r>
      <w:r>
        <w:rPr>
          <w:rFonts w:hint="cs"/>
          <w:rtl/>
        </w:rPr>
        <w:t xml:space="preserve"> עם המזמין, המצורף</w:t>
      </w:r>
      <w:r w:rsidR="00945551" w:rsidRPr="00972486">
        <w:rPr>
          <w:rtl/>
        </w:rPr>
        <w:t xml:space="preserve"> כ</w:t>
      </w:r>
      <w:r w:rsidR="00945551" w:rsidRPr="00CE241B">
        <w:rPr>
          <w:bCs/>
          <w:rtl/>
        </w:rPr>
        <w:t>פרק ד'</w:t>
      </w:r>
      <w:r>
        <w:rPr>
          <w:rFonts w:hint="cs"/>
          <w:rtl/>
        </w:rPr>
        <w:t xml:space="preserve"> במסמכי המכרז,</w:t>
      </w:r>
      <w:r w:rsidR="00945551" w:rsidRPr="00972486">
        <w:rPr>
          <w:rtl/>
        </w:rPr>
        <w:t xml:space="preserve"> לתקופה של </w:t>
      </w:r>
      <w:bookmarkStart w:id="19" w:name="BaseConnectionPeriod_1"/>
      <w:r w:rsidR="00945551">
        <w:rPr>
          <w:rFonts w:hint="cs"/>
          <w:rtl/>
        </w:rPr>
        <w:t>36</w:t>
      </w:r>
      <w:bookmarkEnd w:id="19"/>
      <w:r w:rsidR="00945551" w:rsidRPr="00972486">
        <w:rPr>
          <w:rtl/>
        </w:rPr>
        <w:t xml:space="preserve"> </w:t>
      </w:r>
      <w:r w:rsidR="009B7ED8">
        <w:rPr>
          <w:rFonts w:hint="cs"/>
          <w:rtl/>
        </w:rPr>
        <w:t xml:space="preserve">חודשים </w:t>
      </w:r>
      <w:r w:rsidR="00945551" w:rsidRPr="00E8744F">
        <w:rPr>
          <w:rtl/>
        </w:rPr>
        <w:t>("</w:t>
      </w:r>
      <w:r w:rsidR="00945551" w:rsidRPr="00490446">
        <w:rPr>
          <w:b w:val="0"/>
          <w:bCs/>
          <w:rtl/>
        </w:rPr>
        <w:t>תקופת ההתקשרות</w:t>
      </w:r>
      <w:r w:rsidR="00945551" w:rsidRPr="00E8744F">
        <w:rPr>
          <w:rtl/>
        </w:rPr>
        <w:t>")</w:t>
      </w:r>
      <w:bookmarkStart w:id="20" w:name="show_optionConnectionPeriod_1"/>
      <w:r>
        <w:rPr>
          <w:rFonts w:hint="cs"/>
          <w:rtl/>
        </w:rPr>
        <w:t>.</w:t>
      </w:r>
      <w:r w:rsidR="00945551" w:rsidRPr="00972486">
        <w:rPr>
          <w:rtl/>
        </w:rPr>
        <w:t xml:space="preserve"> </w:t>
      </w:r>
      <w:r w:rsidRPr="00623658">
        <w:rPr>
          <w:rFonts w:hint="eastAsia"/>
          <w:b w:val="0"/>
          <w:rtl/>
        </w:rPr>
        <w:t>בתום</w:t>
      </w:r>
      <w:r w:rsidRPr="00623658">
        <w:rPr>
          <w:b w:val="0"/>
          <w:rtl/>
        </w:rPr>
        <w:t xml:space="preserve"> תקופת </w:t>
      </w:r>
      <w:r>
        <w:rPr>
          <w:rFonts w:hint="cs"/>
          <w:b w:val="0"/>
          <w:rtl/>
        </w:rPr>
        <w:t>ההתקשרות</w:t>
      </w:r>
      <w:r w:rsidRPr="00623658">
        <w:rPr>
          <w:b w:val="0"/>
          <w:rtl/>
        </w:rPr>
        <w:t xml:space="preserve"> </w:t>
      </w:r>
      <w:r w:rsidRPr="00A9048A">
        <w:rPr>
          <w:rFonts w:hint="cs"/>
          <w:b w:val="0"/>
          <w:rtl/>
        </w:rPr>
        <w:t>למזמין תישמר הזכות להארי</w:t>
      </w:r>
      <w:r>
        <w:rPr>
          <w:rFonts w:hint="cs"/>
          <w:b w:val="0"/>
          <w:rtl/>
        </w:rPr>
        <w:t>כה</w:t>
      </w:r>
      <w:r w:rsidRPr="00623658">
        <w:rPr>
          <w:b w:val="0"/>
          <w:rtl/>
        </w:rPr>
        <w:t xml:space="preserve"> לתקופות נוספות</w:t>
      </w:r>
      <w:r>
        <w:rPr>
          <w:rFonts w:hint="cs"/>
          <w:b w:val="0"/>
          <w:rtl/>
        </w:rPr>
        <w:t xml:space="preserve"> של</w:t>
      </w:r>
      <w:r w:rsidRPr="00623658">
        <w:rPr>
          <w:b w:val="0"/>
          <w:rtl/>
        </w:rPr>
        <w:t xml:space="preserve"> עד </w:t>
      </w:r>
      <w:bookmarkStart w:id="21" w:name="OptionConnectionPeriod_1"/>
      <w:r w:rsidR="00945551">
        <w:rPr>
          <w:rFonts w:hint="cs"/>
          <w:rtl/>
        </w:rPr>
        <w:t>48</w:t>
      </w:r>
      <w:bookmarkEnd w:id="21"/>
      <w:r w:rsidR="00945551" w:rsidRPr="00972486">
        <w:rPr>
          <w:rtl/>
        </w:rPr>
        <w:t xml:space="preserve"> </w:t>
      </w:r>
      <w:r w:rsidR="009B7ED8">
        <w:rPr>
          <w:rFonts w:hint="cs"/>
          <w:rtl/>
        </w:rPr>
        <w:t>חודשים</w:t>
      </w:r>
      <w:r w:rsidR="009B7ED8" w:rsidRPr="00972486">
        <w:rPr>
          <w:rtl/>
        </w:rPr>
        <w:t xml:space="preserve"> </w:t>
      </w:r>
      <w:r w:rsidR="00945551" w:rsidRPr="00972486">
        <w:rPr>
          <w:rtl/>
        </w:rPr>
        <w:t>נוספ</w:t>
      </w:r>
      <w:r w:rsidR="00D75FCD">
        <w:rPr>
          <w:rFonts w:hint="cs"/>
          <w:rtl/>
        </w:rPr>
        <w:t>ים</w:t>
      </w:r>
      <w:bookmarkEnd w:id="20"/>
      <w:r w:rsidR="00945551" w:rsidRPr="00972486">
        <w:rPr>
          <w:rtl/>
        </w:rPr>
        <w:t>.</w:t>
      </w:r>
      <w:bookmarkEnd w:id="17"/>
      <w:bookmarkEnd w:id="18"/>
    </w:p>
    <w:p w:rsidR="0019561E" w:rsidRDefault="0019561E" w:rsidP="00BF7360">
      <w:pPr>
        <w:pStyle w:val="1fc"/>
        <w:rPr>
          <w:rtl/>
        </w:rPr>
      </w:pPr>
      <w:bookmarkStart w:id="22" w:name="show_ConnectionScope_3"/>
    </w:p>
    <w:p w:rsidR="0019561E" w:rsidRDefault="0019561E" w:rsidP="0019561E">
      <w:pPr>
        <w:autoSpaceDE w:val="0"/>
        <w:autoSpaceDN w:val="0"/>
        <w:spacing w:line="360" w:lineRule="auto"/>
        <w:jc w:val="both"/>
        <w:rPr>
          <w:rFonts w:ascii="David" w:hAnsi="David" w:cs="David"/>
          <w:rtl/>
        </w:rPr>
      </w:pPr>
      <w:r w:rsidRPr="00623658">
        <w:rPr>
          <w:rFonts w:ascii="David" w:eastAsia="David" w:hAnsi="David" w:cs="David"/>
          <w:rtl/>
        </w:rPr>
        <w:t>המזמין שומר לעצמו את הזכות להיעדר בלעדיו</w:t>
      </w:r>
      <w:r>
        <w:rPr>
          <w:rFonts w:ascii="David" w:eastAsia="David" w:hAnsi="David" w:cs="David"/>
          <w:rtl/>
        </w:rPr>
        <w:t xml:space="preserve">ת בבחירת ההצעה הזוכה במכרז </w:t>
      </w:r>
      <w:r>
        <w:rPr>
          <w:rFonts w:ascii="David" w:eastAsia="David" w:hAnsi="David" w:cs="David" w:hint="cs"/>
          <w:rtl/>
        </w:rPr>
        <w:t>ו</w:t>
      </w:r>
      <w:r>
        <w:rPr>
          <w:rFonts w:ascii="David" w:eastAsia="David" w:hAnsi="David" w:cs="David"/>
          <w:rtl/>
        </w:rPr>
        <w:t>י</w:t>
      </w:r>
      <w:r>
        <w:rPr>
          <w:rFonts w:ascii="David" w:eastAsia="David" w:hAnsi="David" w:cs="David" w:hint="cs"/>
          <w:rtl/>
        </w:rPr>
        <w:t>הא</w:t>
      </w:r>
      <w:r w:rsidRPr="00623658">
        <w:rPr>
          <w:rFonts w:ascii="David" w:eastAsia="David" w:hAnsi="David" w:cs="David"/>
          <w:rtl/>
        </w:rPr>
        <w:t xml:space="preserve"> רשאי לבחור ביותר מהצעה אחת כהצעה הזוכה או שלא לבחור באף לא אחת מ</w:t>
      </w:r>
      <w:r>
        <w:rPr>
          <w:rFonts w:ascii="David" w:eastAsia="David" w:hAnsi="David" w:cs="David" w:hint="cs"/>
          <w:rtl/>
        </w:rPr>
        <w:t xml:space="preserve">ן </w:t>
      </w:r>
      <w:r w:rsidRPr="00623658">
        <w:rPr>
          <w:rFonts w:ascii="David" w:eastAsia="David" w:hAnsi="David" w:cs="David"/>
          <w:rtl/>
        </w:rPr>
        <w:t xml:space="preserve">ההצעות, זאת על פי שיקול דעתו הבלעדי. למציע ו/או למי מטעמו לא תהיינה כל טענות או תביעות כנגד המרכז הרפואי, או </w:t>
      </w:r>
      <w:r>
        <w:rPr>
          <w:rFonts w:ascii="David" w:eastAsia="David" w:hAnsi="David" w:cs="David" w:hint="cs"/>
          <w:rtl/>
        </w:rPr>
        <w:t xml:space="preserve">כנגד </w:t>
      </w:r>
      <w:r w:rsidRPr="00623658">
        <w:rPr>
          <w:rFonts w:ascii="David" w:eastAsia="David" w:hAnsi="David" w:cs="David"/>
          <w:rtl/>
        </w:rPr>
        <w:t>מי מטעמו בעניין זה.</w:t>
      </w:r>
    </w:p>
    <w:p w:rsidR="0019561E" w:rsidRPr="00D8133E" w:rsidRDefault="0019561E" w:rsidP="0019561E">
      <w:pPr>
        <w:autoSpaceDE w:val="0"/>
        <w:autoSpaceDN w:val="0"/>
        <w:spacing w:line="360" w:lineRule="auto"/>
        <w:jc w:val="both"/>
        <w:rPr>
          <w:rFonts w:ascii="David" w:hAnsi="David" w:cs="David"/>
          <w:rtl/>
        </w:rPr>
      </w:pPr>
    </w:p>
    <w:p w:rsidR="0019561E" w:rsidRDefault="0019561E" w:rsidP="0019561E">
      <w:pPr>
        <w:spacing w:after="240" w:line="360" w:lineRule="auto"/>
        <w:jc w:val="both"/>
        <w:rPr>
          <w:rFonts w:ascii="David" w:eastAsia="David" w:hAnsi="David" w:cs="David"/>
          <w:rtl/>
        </w:rPr>
      </w:pPr>
      <w:r w:rsidRPr="00C04665">
        <w:rPr>
          <w:rFonts w:ascii="David" w:hAnsi="David" w:cs="David"/>
          <w:rtl/>
        </w:rPr>
        <w:t xml:space="preserve">המזמין אינו מתחייב לקבל כל הצעה שהיא במלואה ויהא רשאי לצמצם </w:t>
      </w:r>
      <w:r>
        <w:rPr>
          <w:rFonts w:ascii="David" w:hAnsi="David" w:cs="David" w:hint="cs"/>
          <w:rtl/>
        </w:rPr>
        <w:t xml:space="preserve">או להרחיב את היקף המכרז והשירותים שיוזמנו, או לרכוש רק </w:t>
      </w:r>
      <w:r w:rsidRPr="00C04665">
        <w:rPr>
          <w:rFonts w:ascii="David" w:hAnsi="David" w:cs="David"/>
          <w:rtl/>
        </w:rPr>
        <w:t>חלק מהפריטים</w:t>
      </w:r>
      <w:r>
        <w:rPr>
          <w:rFonts w:ascii="David" w:hAnsi="David" w:cs="David" w:hint="cs"/>
          <w:rtl/>
        </w:rPr>
        <w:t xml:space="preserve"> שבהצעת הספק, על פי שיקול דעתו הבלעדי,</w:t>
      </w:r>
      <w:r w:rsidRPr="00C04665">
        <w:rPr>
          <w:rFonts w:ascii="David" w:hAnsi="David" w:cs="David"/>
          <w:rtl/>
        </w:rPr>
        <w:t xml:space="preserve"> אם מסיבות תקציביות ואם מאחרות, </w:t>
      </w:r>
      <w:r>
        <w:rPr>
          <w:rFonts w:ascii="David" w:hAnsi="David" w:cs="David"/>
          <w:rtl/>
        </w:rPr>
        <w:t xml:space="preserve">וזאת אף לאחר </w:t>
      </w:r>
      <w:r>
        <w:rPr>
          <w:rFonts w:ascii="David" w:hAnsi="David" w:cs="David" w:hint="cs"/>
          <w:rtl/>
        </w:rPr>
        <w:t>בחירת זוכה במכרז</w:t>
      </w:r>
      <w:r w:rsidRPr="00C04665">
        <w:rPr>
          <w:rFonts w:ascii="David" w:hAnsi="David" w:cs="David"/>
          <w:rtl/>
        </w:rPr>
        <w:t xml:space="preserve"> ומבלי שהדבר יהווה עילה לפיצוי כלשהו למי מהמציעים. במקרה זה תימסר הודעה מתאימה למציעים.</w:t>
      </w:r>
    </w:p>
    <w:p w:rsidR="0019561E" w:rsidRPr="00623658" w:rsidRDefault="0019561E" w:rsidP="0019561E">
      <w:pPr>
        <w:keepNext/>
        <w:keepLines/>
        <w:spacing w:after="160" w:line="360" w:lineRule="auto"/>
        <w:jc w:val="both"/>
        <w:rPr>
          <w:rFonts w:ascii="David" w:hAnsi="David" w:cs="David"/>
          <w:rtl/>
        </w:rPr>
      </w:pPr>
      <w:r w:rsidRPr="00623658">
        <w:rPr>
          <w:rFonts w:ascii="David" w:hAnsi="David" w:cs="David"/>
          <w:rtl/>
        </w:rPr>
        <w:t xml:space="preserve">למזמין נשמרת הזכות לבחור </w:t>
      </w:r>
      <w:r>
        <w:rPr>
          <w:rFonts w:ascii="David" w:hAnsi="David" w:cs="David" w:hint="cs"/>
          <w:rtl/>
        </w:rPr>
        <w:t>ב</w:t>
      </w:r>
      <w:r w:rsidRPr="00623658">
        <w:rPr>
          <w:rFonts w:ascii="David" w:hAnsi="David" w:cs="David"/>
          <w:rtl/>
        </w:rPr>
        <w:t xml:space="preserve">יותר ממציע אחד לביצוע השירותים. המזמין שומר לעצמו את הזכות להתקשר עם הזוכה לגבי חלק מהצעתו ו/או לפצל את העבודה בין מספר זוכים, </w:t>
      </w:r>
      <w:r w:rsidRPr="00623658">
        <w:rPr>
          <w:rFonts w:ascii="David" w:hAnsi="David" w:cs="David" w:hint="eastAsia"/>
          <w:rtl/>
        </w:rPr>
        <w:t>וכן</w:t>
      </w:r>
      <w:r w:rsidRPr="00623658">
        <w:rPr>
          <w:rFonts w:ascii="David" w:hAnsi="David" w:cs="David"/>
          <w:rtl/>
        </w:rPr>
        <w:t xml:space="preserve"> </w:t>
      </w:r>
      <w:r w:rsidRPr="00623658">
        <w:rPr>
          <w:rFonts w:ascii="David" w:hAnsi="David" w:cs="David" w:hint="eastAsia"/>
          <w:rtl/>
        </w:rPr>
        <w:t>לנהל</w:t>
      </w:r>
      <w:r w:rsidRPr="00623658">
        <w:rPr>
          <w:rFonts w:ascii="David" w:hAnsi="David" w:cs="David"/>
          <w:rtl/>
        </w:rPr>
        <w:t xml:space="preserve"> </w:t>
      </w:r>
      <w:r w:rsidRPr="00623658">
        <w:rPr>
          <w:rFonts w:ascii="David" w:hAnsi="David" w:cs="David" w:hint="eastAsia"/>
          <w:rtl/>
        </w:rPr>
        <w:t>עם</w:t>
      </w:r>
      <w:r w:rsidRPr="00623658">
        <w:rPr>
          <w:rFonts w:ascii="David" w:hAnsi="David" w:cs="David"/>
          <w:rtl/>
        </w:rPr>
        <w:t xml:space="preserve"> </w:t>
      </w:r>
      <w:r w:rsidRPr="00623658">
        <w:rPr>
          <w:rFonts w:ascii="David" w:hAnsi="David" w:cs="David" w:hint="eastAsia"/>
          <w:rtl/>
        </w:rPr>
        <w:t>המציע</w:t>
      </w:r>
      <w:r w:rsidRPr="00623658">
        <w:rPr>
          <w:rFonts w:ascii="David" w:hAnsi="David" w:cs="David"/>
          <w:rtl/>
        </w:rPr>
        <w:t xml:space="preserve"> </w:t>
      </w:r>
      <w:r w:rsidRPr="00623658">
        <w:rPr>
          <w:rFonts w:ascii="David" w:hAnsi="David" w:cs="David" w:hint="eastAsia"/>
          <w:rtl/>
        </w:rPr>
        <w:t>הזוכה</w:t>
      </w:r>
      <w:r w:rsidRPr="00623658">
        <w:rPr>
          <w:rFonts w:ascii="David" w:hAnsi="David" w:cs="David"/>
          <w:rtl/>
        </w:rPr>
        <w:t xml:space="preserve"> </w:t>
      </w:r>
      <w:r w:rsidRPr="00623658">
        <w:rPr>
          <w:rFonts w:ascii="David" w:hAnsi="David" w:cs="David" w:hint="eastAsia"/>
          <w:rtl/>
        </w:rPr>
        <w:t>משא</w:t>
      </w:r>
      <w:r w:rsidRPr="00623658">
        <w:rPr>
          <w:rFonts w:ascii="David" w:hAnsi="David" w:cs="David"/>
          <w:rtl/>
        </w:rPr>
        <w:t xml:space="preserve"> </w:t>
      </w:r>
      <w:r w:rsidRPr="00623658">
        <w:rPr>
          <w:rFonts w:ascii="David" w:hAnsi="David" w:cs="David" w:hint="eastAsia"/>
          <w:rtl/>
        </w:rPr>
        <w:t>ומתן</w:t>
      </w:r>
      <w:r w:rsidRPr="00623658">
        <w:rPr>
          <w:rFonts w:ascii="David" w:hAnsi="David" w:cs="David"/>
          <w:rtl/>
        </w:rPr>
        <w:t xml:space="preserve"> </w:t>
      </w:r>
      <w:r w:rsidRPr="00623658">
        <w:rPr>
          <w:rFonts w:ascii="David" w:hAnsi="David" w:cs="David" w:hint="eastAsia"/>
          <w:rtl/>
        </w:rPr>
        <w:t>בקשר</w:t>
      </w:r>
      <w:r w:rsidRPr="00623658">
        <w:rPr>
          <w:rFonts w:ascii="David" w:hAnsi="David" w:cs="David"/>
          <w:rtl/>
        </w:rPr>
        <w:t xml:space="preserve"> </w:t>
      </w:r>
      <w:r w:rsidRPr="00623658">
        <w:rPr>
          <w:rFonts w:ascii="David" w:hAnsi="David" w:cs="David" w:hint="eastAsia"/>
          <w:rtl/>
        </w:rPr>
        <w:t>להצעתו</w:t>
      </w:r>
      <w:r w:rsidRPr="00623658">
        <w:rPr>
          <w:rFonts w:ascii="David" w:hAnsi="David" w:cs="David"/>
          <w:rtl/>
        </w:rPr>
        <w:t xml:space="preserve">, </w:t>
      </w:r>
      <w:r w:rsidRPr="00623658">
        <w:rPr>
          <w:rFonts w:ascii="David" w:hAnsi="David" w:cs="David" w:hint="eastAsia"/>
          <w:rtl/>
        </w:rPr>
        <w:t>וזאת</w:t>
      </w:r>
      <w:r w:rsidRPr="00623658">
        <w:rPr>
          <w:rFonts w:ascii="David" w:hAnsi="David" w:cs="David"/>
          <w:rtl/>
        </w:rPr>
        <w:t xml:space="preserve"> </w:t>
      </w:r>
      <w:r w:rsidRPr="00623658">
        <w:rPr>
          <w:rFonts w:ascii="David" w:hAnsi="David" w:cs="David" w:hint="eastAsia"/>
          <w:rtl/>
        </w:rPr>
        <w:t>על</w:t>
      </w:r>
      <w:r w:rsidRPr="00623658">
        <w:rPr>
          <w:rFonts w:ascii="David" w:hAnsi="David" w:cs="David"/>
          <w:rtl/>
        </w:rPr>
        <w:t xml:space="preserve"> </w:t>
      </w:r>
      <w:r w:rsidRPr="00623658">
        <w:rPr>
          <w:rFonts w:ascii="David" w:hAnsi="David" w:cs="David" w:hint="eastAsia"/>
          <w:rtl/>
        </w:rPr>
        <w:t>פי</w:t>
      </w:r>
      <w:r w:rsidRPr="00623658">
        <w:rPr>
          <w:rFonts w:ascii="David" w:hAnsi="David" w:cs="David"/>
          <w:rtl/>
        </w:rPr>
        <w:t xml:space="preserve"> </w:t>
      </w:r>
      <w:r w:rsidRPr="00623658">
        <w:rPr>
          <w:rFonts w:ascii="David" w:hAnsi="David" w:cs="David" w:hint="eastAsia"/>
          <w:rtl/>
        </w:rPr>
        <w:t>שיקול</w:t>
      </w:r>
      <w:r w:rsidRPr="00623658">
        <w:rPr>
          <w:rFonts w:ascii="David" w:hAnsi="David" w:cs="David"/>
          <w:rtl/>
        </w:rPr>
        <w:t xml:space="preserve"> </w:t>
      </w:r>
      <w:r w:rsidRPr="00623658">
        <w:rPr>
          <w:rFonts w:ascii="David" w:hAnsi="David" w:cs="David" w:hint="eastAsia"/>
          <w:rtl/>
        </w:rPr>
        <w:t>דעתו</w:t>
      </w:r>
      <w:r w:rsidRPr="00623658">
        <w:rPr>
          <w:rFonts w:ascii="David" w:hAnsi="David" w:cs="David"/>
          <w:rtl/>
        </w:rPr>
        <w:t xml:space="preserve"> </w:t>
      </w:r>
      <w:r w:rsidRPr="00623658">
        <w:rPr>
          <w:rFonts w:ascii="David" w:hAnsi="David" w:cs="David" w:hint="eastAsia"/>
          <w:rtl/>
        </w:rPr>
        <w:t>הבלעדי</w:t>
      </w:r>
      <w:r w:rsidRPr="00623658">
        <w:rPr>
          <w:rFonts w:ascii="David" w:hAnsi="David" w:cs="David"/>
          <w:rtl/>
        </w:rPr>
        <w:t>.</w:t>
      </w:r>
    </w:p>
    <w:p w:rsidR="0019561E" w:rsidRPr="00336174" w:rsidRDefault="0019561E" w:rsidP="00BF7360">
      <w:pPr>
        <w:pStyle w:val="1fc"/>
        <w:rPr>
          <w:b w:val="0"/>
          <w:bCs/>
        </w:rPr>
      </w:pPr>
    </w:p>
    <w:p w:rsidR="00BD48C6" w:rsidRDefault="00BD48C6" w:rsidP="00BD48C6">
      <w:pPr>
        <w:pStyle w:val="1fc"/>
        <w:rPr>
          <w:rtl/>
        </w:rPr>
      </w:pPr>
      <w:bookmarkStart w:id="23" w:name="_Toc53331327"/>
      <w:bookmarkEnd w:id="22"/>
    </w:p>
    <w:p w:rsidR="00777816" w:rsidRPr="003A3E9F" w:rsidRDefault="00945551" w:rsidP="00BD48C6">
      <w:pPr>
        <w:pStyle w:val="1fc"/>
        <w:rPr>
          <w:rtl/>
        </w:rPr>
      </w:pPr>
      <w:r w:rsidRPr="003A3E9F">
        <w:rPr>
          <w:rFonts w:hint="cs"/>
          <w:rtl/>
        </w:rPr>
        <w:t>מסמכי המכרז מחולקים לפרקים, כמפורט להלן:</w:t>
      </w:r>
      <w:bookmarkEnd w:id="23"/>
      <w:r w:rsidRPr="003A3E9F">
        <w:rPr>
          <w:rFonts w:hint="cs"/>
          <w:rtl/>
        </w:rPr>
        <w:t xml:space="preserve"> </w:t>
      </w:r>
    </w:p>
    <w:p w:rsidR="00777816" w:rsidRDefault="00945551" w:rsidP="00BD48C6">
      <w:pPr>
        <w:pStyle w:val="1fc"/>
        <w:rPr>
          <w:rtl/>
        </w:rPr>
      </w:pPr>
      <w:r w:rsidRPr="000626ED">
        <w:rPr>
          <w:rFonts w:hint="cs"/>
          <w:bCs/>
          <w:rtl/>
        </w:rPr>
        <w:t>פרק א'</w:t>
      </w:r>
      <w:r>
        <w:rPr>
          <w:rFonts w:hint="cs"/>
          <w:rtl/>
        </w:rPr>
        <w:t xml:space="preserve"> </w:t>
      </w:r>
      <w:r>
        <w:rPr>
          <w:rtl/>
        </w:rPr>
        <w:t>–</w:t>
      </w:r>
      <w:r>
        <w:rPr>
          <w:rFonts w:hint="cs"/>
          <w:rtl/>
        </w:rPr>
        <w:t xml:space="preserve"> ההליך המכרזי, תנאי ההשתתפות והתנאים לזכייה במכרז.</w:t>
      </w:r>
    </w:p>
    <w:p w:rsidR="00777816" w:rsidRDefault="00945551" w:rsidP="00BD48C6">
      <w:pPr>
        <w:pStyle w:val="1fc"/>
        <w:rPr>
          <w:rtl/>
        </w:rPr>
      </w:pPr>
      <w:r w:rsidRPr="000626ED">
        <w:rPr>
          <w:rFonts w:hint="cs"/>
          <w:bCs/>
          <w:rtl/>
        </w:rPr>
        <w:t>פרק ב'</w:t>
      </w:r>
      <w:r>
        <w:rPr>
          <w:rFonts w:hint="cs"/>
          <w:rtl/>
        </w:rPr>
        <w:t xml:space="preserve"> </w:t>
      </w:r>
      <w:r>
        <w:rPr>
          <w:rtl/>
        </w:rPr>
        <w:t>–</w:t>
      </w:r>
      <w:r>
        <w:rPr>
          <w:rFonts w:hint="cs"/>
          <w:rtl/>
        </w:rPr>
        <w:t xml:space="preserve"> חוברת ההצעה, אשר תוגש על ידי מציע המתמודד במכרז.</w:t>
      </w:r>
    </w:p>
    <w:p w:rsidR="00777816" w:rsidRDefault="00945551" w:rsidP="00D17C52">
      <w:pPr>
        <w:pStyle w:val="1fc"/>
        <w:rPr>
          <w:rtl/>
        </w:rPr>
      </w:pPr>
      <w:r w:rsidRPr="000626ED">
        <w:rPr>
          <w:rFonts w:hint="cs"/>
          <w:bCs/>
          <w:rtl/>
        </w:rPr>
        <w:t>פרק ג'</w:t>
      </w:r>
      <w:r>
        <w:rPr>
          <w:rFonts w:hint="cs"/>
          <w:rtl/>
        </w:rPr>
        <w:t xml:space="preserve"> </w:t>
      </w:r>
      <w:r>
        <w:rPr>
          <w:rtl/>
        </w:rPr>
        <w:t>–</w:t>
      </w:r>
      <w:r>
        <w:rPr>
          <w:rFonts w:hint="cs"/>
          <w:rtl/>
        </w:rPr>
        <w:t xml:space="preserve">  </w:t>
      </w:r>
      <w:r w:rsidR="00D17C52">
        <w:rPr>
          <w:rFonts w:hint="cs"/>
          <w:rtl/>
        </w:rPr>
        <w:t>תכולת</w:t>
      </w:r>
      <w:r>
        <w:rPr>
          <w:rFonts w:hint="cs"/>
          <w:rtl/>
        </w:rPr>
        <w:t xml:space="preserve"> ההתקשרות עם הספק הזוכה. </w:t>
      </w:r>
    </w:p>
    <w:p w:rsidR="00D17C52" w:rsidRDefault="00945551" w:rsidP="00D17C52">
      <w:pPr>
        <w:pStyle w:val="1fc"/>
        <w:rPr>
          <w:rtl/>
        </w:rPr>
      </w:pPr>
      <w:r>
        <w:rPr>
          <w:rFonts w:hint="cs"/>
          <w:bCs/>
          <w:rtl/>
        </w:rPr>
        <w:t xml:space="preserve">פרק ד' </w:t>
      </w:r>
      <w:r>
        <w:rPr>
          <w:rtl/>
        </w:rPr>
        <w:t>–</w:t>
      </w:r>
      <w:r>
        <w:rPr>
          <w:rFonts w:hint="cs"/>
          <w:rtl/>
        </w:rPr>
        <w:t xml:space="preserve"> הסכם ההתקשרות עם הזוכה במכרז.</w:t>
      </w:r>
    </w:p>
    <w:p w:rsidR="003A3E9F" w:rsidRDefault="003A3E9F" w:rsidP="000D4146">
      <w:pPr>
        <w:pStyle w:val="36"/>
        <w:ind w:left="58" w:firstLine="0"/>
        <w:jc w:val="both"/>
        <w:outlineLvl w:val="9"/>
      </w:pPr>
    </w:p>
    <w:p w:rsidR="000626ED" w:rsidRPr="003A3E9F" w:rsidRDefault="000626ED" w:rsidP="000D4146">
      <w:pPr>
        <w:pStyle w:val="36"/>
        <w:ind w:left="58" w:firstLine="0"/>
        <w:jc w:val="both"/>
        <w:outlineLvl w:val="9"/>
        <w:rPr>
          <w:rtl/>
        </w:rPr>
      </w:pPr>
    </w:p>
    <w:p w:rsidR="003E47B9" w:rsidRDefault="003E47B9" w:rsidP="00A10168">
      <w:pPr>
        <w:rPr>
          <w:rFonts w:ascii="David" w:hAnsi="David" w:cs="David"/>
          <w:b/>
          <w:bCs/>
          <w:sz w:val="28"/>
          <w:szCs w:val="28"/>
          <w:u w:val="single"/>
          <w:rtl/>
        </w:rPr>
      </w:pPr>
    </w:p>
    <w:p w:rsidR="003E47B9" w:rsidRDefault="003E47B9" w:rsidP="00A10168">
      <w:pPr>
        <w:rPr>
          <w:rFonts w:ascii="David" w:hAnsi="David" w:cs="David"/>
          <w:b/>
          <w:bCs/>
          <w:sz w:val="28"/>
          <w:szCs w:val="28"/>
          <w:u w:val="single"/>
        </w:rPr>
      </w:pPr>
    </w:p>
    <w:p w:rsidR="00676D5C" w:rsidRPr="002E4C9E" w:rsidRDefault="00676D5C" w:rsidP="00676D5C">
      <w:pPr>
        <w:pStyle w:val="af7"/>
        <w:bidi w:val="0"/>
        <w:spacing w:line="360" w:lineRule="auto"/>
        <w:ind w:right="52"/>
        <w:jc w:val="center"/>
        <w:rPr>
          <w:rFonts w:ascii="David" w:hAnsi="David" w:cs="David"/>
          <w:rtl/>
        </w:rPr>
      </w:pPr>
      <w:r w:rsidRPr="003E0610">
        <w:rPr>
          <w:rFonts w:ascii="David" w:hAnsi="David" w:cs="David" w:hint="eastAsia"/>
          <w:b/>
          <w:bCs/>
          <w:sz w:val="28"/>
          <w:szCs w:val="28"/>
          <w:u w:val="single"/>
          <w:rtl/>
        </w:rPr>
        <w:t>המועד</w:t>
      </w:r>
      <w:r w:rsidRPr="003E0610">
        <w:rPr>
          <w:rFonts w:ascii="David" w:hAnsi="David" w:cs="David"/>
          <w:b/>
          <w:bCs/>
          <w:sz w:val="28"/>
          <w:szCs w:val="28"/>
          <w:u w:val="single"/>
          <w:rtl/>
        </w:rPr>
        <w:t xml:space="preserve"> </w:t>
      </w:r>
      <w:r w:rsidRPr="003E0610">
        <w:rPr>
          <w:rFonts w:ascii="David" w:hAnsi="David" w:cs="David" w:hint="eastAsia"/>
          <w:b/>
          <w:bCs/>
          <w:sz w:val="28"/>
          <w:szCs w:val="28"/>
          <w:u w:val="single"/>
          <w:rtl/>
        </w:rPr>
        <w:t>האחרון</w:t>
      </w:r>
      <w:r w:rsidRPr="003E0610">
        <w:rPr>
          <w:rFonts w:ascii="David" w:hAnsi="David" w:cs="David"/>
          <w:b/>
          <w:bCs/>
          <w:sz w:val="28"/>
          <w:szCs w:val="28"/>
          <w:u w:val="single"/>
          <w:rtl/>
        </w:rPr>
        <w:t xml:space="preserve"> </w:t>
      </w:r>
      <w:r w:rsidRPr="003E0610">
        <w:rPr>
          <w:rFonts w:ascii="David" w:hAnsi="David" w:cs="David" w:hint="eastAsia"/>
          <w:b/>
          <w:bCs/>
          <w:sz w:val="28"/>
          <w:szCs w:val="28"/>
          <w:u w:val="single"/>
          <w:rtl/>
        </w:rPr>
        <w:t>להגשת</w:t>
      </w:r>
      <w:r w:rsidRPr="003E0610">
        <w:rPr>
          <w:rFonts w:ascii="David" w:hAnsi="David" w:cs="David"/>
          <w:b/>
          <w:bCs/>
          <w:sz w:val="28"/>
          <w:szCs w:val="28"/>
          <w:u w:val="single"/>
          <w:rtl/>
        </w:rPr>
        <w:t xml:space="preserve"> </w:t>
      </w:r>
      <w:r w:rsidRPr="003E0610">
        <w:rPr>
          <w:rFonts w:ascii="David" w:hAnsi="David" w:cs="David" w:hint="eastAsia"/>
          <w:b/>
          <w:bCs/>
          <w:sz w:val="28"/>
          <w:szCs w:val="28"/>
          <w:u w:val="single"/>
          <w:rtl/>
        </w:rPr>
        <w:t>הצעות</w:t>
      </w:r>
      <w:r w:rsidRPr="003E0610">
        <w:rPr>
          <w:rFonts w:ascii="David" w:hAnsi="David" w:cs="David"/>
          <w:b/>
          <w:bCs/>
          <w:sz w:val="28"/>
          <w:szCs w:val="28"/>
          <w:u w:val="single"/>
          <w:rtl/>
        </w:rPr>
        <w:t xml:space="preserve"> </w:t>
      </w:r>
      <w:r w:rsidRPr="003E0610">
        <w:rPr>
          <w:rFonts w:ascii="David" w:hAnsi="David" w:cs="David" w:hint="eastAsia"/>
          <w:b/>
          <w:bCs/>
          <w:sz w:val="28"/>
          <w:szCs w:val="28"/>
          <w:u w:val="single"/>
          <w:rtl/>
        </w:rPr>
        <w:t>במכרז</w:t>
      </w:r>
      <w:r w:rsidRPr="003E0610">
        <w:rPr>
          <w:rFonts w:ascii="David" w:hAnsi="David" w:cs="David"/>
          <w:b/>
          <w:bCs/>
          <w:sz w:val="28"/>
          <w:szCs w:val="28"/>
          <w:u w:val="single"/>
          <w:rtl/>
        </w:rPr>
        <w:t xml:space="preserve"> </w:t>
      </w:r>
      <w:r>
        <w:rPr>
          <w:rFonts w:ascii="David" w:hAnsi="David" w:cs="David" w:hint="cs"/>
          <w:b/>
          <w:bCs/>
          <w:sz w:val="28"/>
          <w:szCs w:val="28"/>
          <w:u w:val="single"/>
          <w:rtl/>
        </w:rPr>
        <w:t xml:space="preserve">יחול ביום </w:t>
      </w:r>
      <w:r w:rsidRPr="00023ACF">
        <w:rPr>
          <w:rFonts w:ascii="David" w:hAnsi="David" w:cs="David" w:hint="cs"/>
          <w:b/>
          <w:bCs/>
          <w:sz w:val="28"/>
          <w:szCs w:val="28"/>
          <w:u w:val="single"/>
          <w:rtl/>
        </w:rPr>
        <w:t>‏</w:t>
      </w:r>
      <w:r>
        <w:rPr>
          <w:rFonts w:ascii="David" w:hAnsi="David" w:cs="David" w:hint="cs"/>
          <w:b/>
          <w:bCs/>
          <w:sz w:val="28"/>
          <w:szCs w:val="28"/>
          <w:u w:val="single"/>
          <w:rtl/>
        </w:rPr>
        <w:t xml:space="preserve">28.09.23 </w:t>
      </w:r>
      <w:r w:rsidRPr="003E0610">
        <w:rPr>
          <w:rFonts w:ascii="David" w:hAnsi="David" w:cs="David" w:hint="eastAsia"/>
          <w:b/>
          <w:bCs/>
          <w:sz w:val="28"/>
          <w:szCs w:val="28"/>
          <w:u w:val="single"/>
          <w:rtl/>
        </w:rPr>
        <w:t>בשעה</w:t>
      </w:r>
      <w:r>
        <w:rPr>
          <w:rFonts w:ascii="David" w:hAnsi="David" w:cs="David" w:hint="cs"/>
          <w:b/>
          <w:bCs/>
          <w:sz w:val="28"/>
          <w:szCs w:val="28"/>
          <w:u w:val="single"/>
          <w:rtl/>
        </w:rPr>
        <w:t xml:space="preserve"> 12:00</w:t>
      </w:r>
    </w:p>
    <w:p w:rsidR="006129BD" w:rsidRDefault="006129BD" w:rsidP="006129BD">
      <w:pPr>
        <w:jc w:val="center"/>
        <w:rPr>
          <w:rFonts w:ascii="David" w:hAnsi="David" w:cs="David"/>
          <w:sz w:val="36"/>
          <w:szCs w:val="36"/>
          <w:rtl/>
        </w:rPr>
      </w:pPr>
    </w:p>
    <w:p w:rsidR="00717FE4" w:rsidRDefault="00945551">
      <w:pPr>
        <w:bidi w:val="0"/>
        <w:spacing w:before="200" w:after="200" w:line="276" w:lineRule="auto"/>
        <w:rPr>
          <w:rFonts w:ascii="David" w:hAnsi="David" w:cs="David"/>
          <w:sz w:val="36"/>
          <w:szCs w:val="36"/>
        </w:rPr>
      </w:pPr>
      <w:r>
        <w:rPr>
          <w:rFonts w:ascii="David" w:hAnsi="David" w:cs="David"/>
          <w:sz w:val="36"/>
          <w:szCs w:val="36"/>
          <w:rtl/>
        </w:rPr>
        <w:br w:type="page"/>
      </w:r>
    </w:p>
    <w:p w:rsidR="00717FE4" w:rsidRPr="00234EE8" w:rsidRDefault="00945551" w:rsidP="00ED1416">
      <w:pPr>
        <w:pStyle w:val="-6"/>
        <w:rPr>
          <w:rtl/>
        </w:rPr>
      </w:pPr>
      <w:bookmarkStart w:id="24" w:name="_Toc142559180"/>
      <w:r w:rsidRPr="00234EE8">
        <w:rPr>
          <w:rtl/>
        </w:rPr>
        <w:lastRenderedPageBreak/>
        <w:t>תוכן עניינים</w:t>
      </w:r>
      <w:bookmarkEnd w:id="24"/>
    </w:p>
    <w:p w:rsidR="00BE3F48" w:rsidRDefault="00945551">
      <w:pPr>
        <w:pStyle w:val="TOC2"/>
        <w:tabs>
          <w:tab w:val="right" w:leader="dot" w:pos="8270"/>
        </w:tabs>
        <w:rPr>
          <w:rFonts w:eastAsiaTheme="minorEastAsia" w:cstheme="minorBidi"/>
          <w:smallCaps w:val="0"/>
          <w:noProof/>
          <w:sz w:val="22"/>
          <w:szCs w:val="22"/>
          <w:rtl/>
        </w:rPr>
      </w:pPr>
      <w:r w:rsidRPr="001372E2">
        <w:rPr>
          <w:b/>
          <w:bCs/>
          <w:caps/>
          <w:sz w:val="36"/>
          <w:szCs w:val="36"/>
          <w:rtl/>
        </w:rPr>
        <w:fldChar w:fldCharType="begin"/>
      </w:r>
      <w:r w:rsidRPr="001372E2">
        <w:rPr>
          <w:b/>
          <w:bCs/>
          <w:caps/>
          <w:sz w:val="36"/>
          <w:szCs w:val="36"/>
          <w:rtl/>
        </w:rPr>
        <w:instrText xml:space="preserve"> </w:instrText>
      </w:r>
      <w:r w:rsidRPr="001372E2">
        <w:rPr>
          <w:b/>
          <w:bCs/>
          <w:caps/>
          <w:sz w:val="36"/>
          <w:szCs w:val="36"/>
        </w:rPr>
        <w:instrText>TOC</w:instrText>
      </w:r>
      <w:r w:rsidRPr="001372E2">
        <w:rPr>
          <w:b/>
          <w:bCs/>
          <w:caps/>
          <w:sz w:val="36"/>
          <w:szCs w:val="36"/>
          <w:rtl/>
        </w:rPr>
        <w:instrText xml:space="preserve"> \</w:instrText>
      </w:r>
      <w:r w:rsidRPr="001372E2">
        <w:rPr>
          <w:b/>
          <w:bCs/>
          <w:caps/>
          <w:sz w:val="36"/>
          <w:szCs w:val="36"/>
        </w:rPr>
        <w:instrText>o "1-2" \h \z \u</w:instrText>
      </w:r>
      <w:r w:rsidRPr="001372E2">
        <w:rPr>
          <w:b/>
          <w:bCs/>
          <w:caps/>
          <w:sz w:val="36"/>
          <w:szCs w:val="36"/>
          <w:rtl/>
        </w:rPr>
        <w:instrText xml:space="preserve"> </w:instrText>
      </w:r>
      <w:r w:rsidRPr="001372E2">
        <w:rPr>
          <w:b/>
          <w:bCs/>
          <w:caps/>
          <w:sz w:val="36"/>
          <w:szCs w:val="36"/>
          <w:rtl/>
        </w:rPr>
        <w:fldChar w:fldCharType="separate"/>
      </w:r>
      <w:hyperlink w:anchor="_Toc142559179" w:history="1">
        <w:r w:rsidR="00BE3F48" w:rsidRPr="00E20FFB">
          <w:rPr>
            <w:rStyle w:val="Hyperlink"/>
            <w:noProof/>
            <w:rtl/>
          </w:rPr>
          <w:t>הקדמה</w:t>
        </w:r>
        <w:r w:rsidR="00BE3F48">
          <w:rPr>
            <w:noProof/>
            <w:webHidden/>
            <w:rtl/>
          </w:rPr>
          <w:tab/>
        </w:r>
        <w:r w:rsidR="00BE3F48">
          <w:rPr>
            <w:rStyle w:val="Hyperlink"/>
            <w:noProof/>
            <w:rtl/>
          </w:rPr>
          <w:fldChar w:fldCharType="begin"/>
        </w:r>
        <w:r w:rsidR="00BE3F48">
          <w:rPr>
            <w:noProof/>
            <w:webHidden/>
            <w:rtl/>
          </w:rPr>
          <w:instrText xml:space="preserve"> </w:instrText>
        </w:r>
        <w:r w:rsidR="00BE3F48">
          <w:rPr>
            <w:noProof/>
            <w:webHidden/>
          </w:rPr>
          <w:instrText>PAGEREF</w:instrText>
        </w:r>
        <w:r w:rsidR="00BE3F48">
          <w:rPr>
            <w:noProof/>
            <w:webHidden/>
            <w:rtl/>
          </w:rPr>
          <w:instrText xml:space="preserve"> _</w:instrText>
        </w:r>
        <w:r w:rsidR="00BE3F48">
          <w:rPr>
            <w:noProof/>
            <w:webHidden/>
          </w:rPr>
          <w:instrText>Toc142559179 \h</w:instrText>
        </w:r>
        <w:r w:rsidR="00BE3F48">
          <w:rPr>
            <w:noProof/>
            <w:webHidden/>
            <w:rtl/>
          </w:rPr>
          <w:instrText xml:space="preserve"> </w:instrText>
        </w:r>
        <w:r w:rsidR="00BE3F48">
          <w:rPr>
            <w:rStyle w:val="Hyperlink"/>
            <w:noProof/>
            <w:rtl/>
          </w:rPr>
        </w:r>
        <w:r w:rsidR="00BE3F48">
          <w:rPr>
            <w:rStyle w:val="Hyperlink"/>
            <w:noProof/>
            <w:rtl/>
          </w:rPr>
          <w:fldChar w:fldCharType="separate"/>
        </w:r>
        <w:r w:rsidR="00E62D1A">
          <w:rPr>
            <w:noProof/>
            <w:webHidden/>
            <w:rtl/>
          </w:rPr>
          <w:t>2</w:t>
        </w:r>
        <w:r w:rsidR="00BE3F48">
          <w:rPr>
            <w:rStyle w:val="Hyperlink"/>
            <w:noProof/>
            <w:rtl/>
          </w:rPr>
          <w:fldChar w:fldCharType="end"/>
        </w:r>
      </w:hyperlink>
    </w:p>
    <w:p w:rsidR="00BE3F48" w:rsidRDefault="00C701B4">
      <w:pPr>
        <w:pStyle w:val="TOC2"/>
        <w:tabs>
          <w:tab w:val="right" w:leader="dot" w:pos="8270"/>
        </w:tabs>
        <w:rPr>
          <w:rFonts w:eastAsiaTheme="minorEastAsia" w:cstheme="minorBidi"/>
          <w:smallCaps w:val="0"/>
          <w:noProof/>
          <w:sz w:val="22"/>
          <w:szCs w:val="22"/>
          <w:rtl/>
        </w:rPr>
      </w:pPr>
      <w:hyperlink w:anchor="_Toc142559180" w:history="1">
        <w:r w:rsidR="00BE3F48" w:rsidRPr="00E20FFB">
          <w:rPr>
            <w:rStyle w:val="Hyperlink"/>
            <w:noProof/>
            <w:rtl/>
          </w:rPr>
          <w:t>תוכן עניינים</w:t>
        </w:r>
        <w:r w:rsidR="00BE3F48">
          <w:rPr>
            <w:noProof/>
            <w:webHidden/>
            <w:rtl/>
          </w:rPr>
          <w:tab/>
        </w:r>
        <w:r w:rsidR="00BE3F48">
          <w:rPr>
            <w:rStyle w:val="Hyperlink"/>
            <w:noProof/>
            <w:rtl/>
          </w:rPr>
          <w:fldChar w:fldCharType="begin"/>
        </w:r>
        <w:r w:rsidR="00BE3F48">
          <w:rPr>
            <w:noProof/>
            <w:webHidden/>
            <w:rtl/>
          </w:rPr>
          <w:instrText xml:space="preserve"> </w:instrText>
        </w:r>
        <w:r w:rsidR="00BE3F48">
          <w:rPr>
            <w:noProof/>
            <w:webHidden/>
          </w:rPr>
          <w:instrText>PAGEREF</w:instrText>
        </w:r>
        <w:r w:rsidR="00BE3F48">
          <w:rPr>
            <w:noProof/>
            <w:webHidden/>
            <w:rtl/>
          </w:rPr>
          <w:instrText xml:space="preserve"> _</w:instrText>
        </w:r>
        <w:r w:rsidR="00BE3F48">
          <w:rPr>
            <w:noProof/>
            <w:webHidden/>
          </w:rPr>
          <w:instrText>Toc142559180 \h</w:instrText>
        </w:r>
        <w:r w:rsidR="00BE3F48">
          <w:rPr>
            <w:noProof/>
            <w:webHidden/>
            <w:rtl/>
          </w:rPr>
          <w:instrText xml:space="preserve"> </w:instrText>
        </w:r>
        <w:r w:rsidR="00BE3F48">
          <w:rPr>
            <w:rStyle w:val="Hyperlink"/>
            <w:noProof/>
            <w:rtl/>
          </w:rPr>
        </w:r>
        <w:r w:rsidR="00BE3F48">
          <w:rPr>
            <w:rStyle w:val="Hyperlink"/>
            <w:noProof/>
            <w:rtl/>
          </w:rPr>
          <w:fldChar w:fldCharType="separate"/>
        </w:r>
        <w:r w:rsidR="00E62D1A">
          <w:rPr>
            <w:noProof/>
            <w:webHidden/>
            <w:rtl/>
          </w:rPr>
          <w:t>3</w:t>
        </w:r>
        <w:r w:rsidR="00BE3F48">
          <w:rPr>
            <w:rStyle w:val="Hyperlink"/>
            <w:noProof/>
            <w:rtl/>
          </w:rPr>
          <w:fldChar w:fldCharType="end"/>
        </w:r>
      </w:hyperlink>
    </w:p>
    <w:p w:rsidR="00BE3F48" w:rsidRDefault="00C701B4">
      <w:pPr>
        <w:pStyle w:val="TOC1"/>
        <w:tabs>
          <w:tab w:val="right" w:leader="dot" w:pos="8270"/>
        </w:tabs>
        <w:rPr>
          <w:rFonts w:eastAsiaTheme="minorEastAsia" w:cstheme="minorBidi"/>
          <w:b w:val="0"/>
          <w:bCs w:val="0"/>
          <w:caps w:val="0"/>
          <w:noProof/>
          <w:sz w:val="22"/>
          <w:szCs w:val="22"/>
          <w:rtl/>
        </w:rPr>
      </w:pPr>
      <w:hyperlink w:anchor="_Toc142559181" w:history="1">
        <w:r w:rsidR="00BE3F48" w:rsidRPr="00E20FFB">
          <w:rPr>
            <w:rStyle w:val="Hyperlink"/>
            <w:noProof/>
            <w:rtl/>
          </w:rPr>
          <w:t>פרק א'- הליך המכרז</w:t>
        </w:r>
        <w:r w:rsidR="00BE3F48">
          <w:rPr>
            <w:noProof/>
            <w:webHidden/>
            <w:rtl/>
          </w:rPr>
          <w:tab/>
        </w:r>
        <w:r w:rsidR="00BE3F48">
          <w:rPr>
            <w:rStyle w:val="Hyperlink"/>
            <w:noProof/>
            <w:rtl/>
          </w:rPr>
          <w:fldChar w:fldCharType="begin"/>
        </w:r>
        <w:r w:rsidR="00BE3F48">
          <w:rPr>
            <w:noProof/>
            <w:webHidden/>
            <w:rtl/>
          </w:rPr>
          <w:instrText xml:space="preserve"> </w:instrText>
        </w:r>
        <w:r w:rsidR="00BE3F48">
          <w:rPr>
            <w:noProof/>
            <w:webHidden/>
          </w:rPr>
          <w:instrText>PAGEREF</w:instrText>
        </w:r>
        <w:r w:rsidR="00BE3F48">
          <w:rPr>
            <w:noProof/>
            <w:webHidden/>
            <w:rtl/>
          </w:rPr>
          <w:instrText xml:space="preserve"> _</w:instrText>
        </w:r>
        <w:r w:rsidR="00BE3F48">
          <w:rPr>
            <w:noProof/>
            <w:webHidden/>
          </w:rPr>
          <w:instrText>Toc142559181 \h</w:instrText>
        </w:r>
        <w:r w:rsidR="00BE3F48">
          <w:rPr>
            <w:noProof/>
            <w:webHidden/>
            <w:rtl/>
          </w:rPr>
          <w:instrText xml:space="preserve"> </w:instrText>
        </w:r>
        <w:r w:rsidR="00BE3F48">
          <w:rPr>
            <w:rStyle w:val="Hyperlink"/>
            <w:noProof/>
            <w:rtl/>
          </w:rPr>
        </w:r>
        <w:r w:rsidR="00BE3F48">
          <w:rPr>
            <w:rStyle w:val="Hyperlink"/>
            <w:noProof/>
            <w:rtl/>
          </w:rPr>
          <w:fldChar w:fldCharType="separate"/>
        </w:r>
        <w:r w:rsidR="00E62D1A">
          <w:rPr>
            <w:noProof/>
            <w:webHidden/>
            <w:rtl/>
          </w:rPr>
          <w:t>4</w:t>
        </w:r>
        <w:r w:rsidR="00BE3F48">
          <w:rPr>
            <w:rStyle w:val="Hyperlink"/>
            <w:noProof/>
            <w:rtl/>
          </w:rPr>
          <w:fldChar w:fldCharType="end"/>
        </w:r>
      </w:hyperlink>
    </w:p>
    <w:p w:rsidR="00BE3F48" w:rsidRDefault="00C701B4">
      <w:pPr>
        <w:pStyle w:val="TOC2"/>
        <w:tabs>
          <w:tab w:val="left" w:pos="960"/>
          <w:tab w:val="right" w:leader="dot" w:pos="8270"/>
        </w:tabs>
        <w:rPr>
          <w:rFonts w:eastAsiaTheme="minorEastAsia" w:cstheme="minorBidi"/>
          <w:smallCaps w:val="0"/>
          <w:noProof/>
          <w:sz w:val="22"/>
          <w:szCs w:val="22"/>
          <w:rtl/>
        </w:rPr>
      </w:pPr>
      <w:hyperlink w:anchor="_Toc142559182" w:history="1">
        <w:r w:rsidR="00BE3F48" w:rsidRPr="00E20FFB">
          <w:rPr>
            <w:rStyle w:val="Hyperlink"/>
            <w:noProof/>
          </w:rPr>
          <w:t>1.</w:t>
        </w:r>
        <w:r w:rsidR="00BE3F48">
          <w:rPr>
            <w:rFonts w:eastAsiaTheme="minorEastAsia" w:cstheme="minorBidi"/>
            <w:smallCaps w:val="0"/>
            <w:noProof/>
            <w:sz w:val="22"/>
            <w:szCs w:val="22"/>
            <w:rtl/>
          </w:rPr>
          <w:tab/>
        </w:r>
        <w:r w:rsidR="00BE3F48" w:rsidRPr="00E20FFB">
          <w:rPr>
            <w:rStyle w:val="Hyperlink"/>
            <w:noProof/>
            <w:rtl/>
          </w:rPr>
          <w:t>עקרונות המכרז</w:t>
        </w:r>
        <w:r w:rsidR="00BE3F48">
          <w:rPr>
            <w:noProof/>
            <w:webHidden/>
            <w:rtl/>
          </w:rPr>
          <w:tab/>
        </w:r>
        <w:r w:rsidR="00BE3F48">
          <w:rPr>
            <w:rStyle w:val="Hyperlink"/>
            <w:noProof/>
            <w:rtl/>
          </w:rPr>
          <w:fldChar w:fldCharType="begin"/>
        </w:r>
        <w:r w:rsidR="00BE3F48">
          <w:rPr>
            <w:noProof/>
            <w:webHidden/>
            <w:rtl/>
          </w:rPr>
          <w:instrText xml:space="preserve"> </w:instrText>
        </w:r>
        <w:r w:rsidR="00BE3F48">
          <w:rPr>
            <w:noProof/>
            <w:webHidden/>
          </w:rPr>
          <w:instrText>PAGEREF</w:instrText>
        </w:r>
        <w:r w:rsidR="00BE3F48">
          <w:rPr>
            <w:noProof/>
            <w:webHidden/>
            <w:rtl/>
          </w:rPr>
          <w:instrText xml:space="preserve"> _</w:instrText>
        </w:r>
        <w:r w:rsidR="00BE3F48">
          <w:rPr>
            <w:noProof/>
            <w:webHidden/>
          </w:rPr>
          <w:instrText>Toc142559182 \h</w:instrText>
        </w:r>
        <w:r w:rsidR="00BE3F48">
          <w:rPr>
            <w:noProof/>
            <w:webHidden/>
            <w:rtl/>
          </w:rPr>
          <w:instrText xml:space="preserve"> </w:instrText>
        </w:r>
        <w:r w:rsidR="00BE3F48">
          <w:rPr>
            <w:rStyle w:val="Hyperlink"/>
            <w:noProof/>
            <w:rtl/>
          </w:rPr>
        </w:r>
        <w:r w:rsidR="00BE3F48">
          <w:rPr>
            <w:rStyle w:val="Hyperlink"/>
            <w:noProof/>
            <w:rtl/>
          </w:rPr>
          <w:fldChar w:fldCharType="separate"/>
        </w:r>
        <w:r w:rsidR="00E62D1A">
          <w:rPr>
            <w:noProof/>
            <w:webHidden/>
            <w:rtl/>
          </w:rPr>
          <w:t>5</w:t>
        </w:r>
        <w:r w:rsidR="00BE3F48">
          <w:rPr>
            <w:rStyle w:val="Hyperlink"/>
            <w:noProof/>
            <w:rtl/>
          </w:rPr>
          <w:fldChar w:fldCharType="end"/>
        </w:r>
      </w:hyperlink>
    </w:p>
    <w:p w:rsidR="00BE3F48" w:rsidRDefault="00C701B4">
      <w:pPr>
        <w:pStyle w:val="TOC2"/>
        <w:tabs>
          <w:tab w:val="left" w:pos="960"/>
          <w:tab w:val="right" w:leader="dot" w:pos="8270"/>
        </w:tabs>
        <w:rPr>
          <w:rFonts w:eastAsiaTheme="minorEastAsia" w:cstheme="minorBidi"/>
          <w:smallCaps w:val="0"/>
          <w:noProof/>
          <w:sz w:val="22"/>
          <w:szCs w:val="22"/>
          <w:rtl/>
        </w:rPr>
      </w:pPr>
      <w:hyperlink w:anchor="_Toc142559183" w:history="1">
        <w:r w:rsidR="00BE3F48" w:rsidRPr="00E20FFB">
          <w:rPr>
            <w:rStyle w:val="Hyperlink"/>
            <w:noProof/>
          </w:rPr>
          <w:t>2.</w:t>
        </w:r>
        <w:r w:rsidR="00BE3F48">
          <w:rPr>
            <w:rFonts w:eastAsiaTheme="minorEastAsia" w:cstheme="minorBidi"/>
            <w:smallCaps w:val="0"/>
            <w:noProof/>
            <w:sz w:val="22"/>
            <w:szCs w:val="22"/>
            <w:rtl/>
          </w:rPr>
          <w:tab/>
        </w:r>
        <w:r w:rsidR="00BE3F48" w:rsidRPr="00E20FFB">
          <w:rPr>
            <w:rStyle w:val="Hyperlink"/>
            <w:noProof/>
            <w:rtl/>
          </w:rPr>
          <w:t>תנאים להשתתפות במכרז</w:t>
        </w:r>
        <w:r w:rsidR="00BE3F48">
          <w:rPr>
            <w:noProof/>
            <w:webHidden/>
            <w:rtl/>
          </w:rPr>
          <w:tab/>
        </w:r>
        <w:r w:rsidR="00BE3F48">
          <w:rPr>
            <w:rStyle w:val="Hyperlink"/>
            <w:noProof/>
            <w:rtl/>
          </w:rPr>
          <w:fldChar w:fldCharType="begin"/>
        </w:r>
        <w:r w:rsidR="00BE3F48">
          <w:rPr>
            <w:noProof/>
            <w:webHidden/>
            <w:rtl/>
          </w:rPr>
          <w:instrText xml:space="preserve"> </w:instrText>
        </w:r>
        <w:r w:rsidR="00BE3F48">
          <w:rPr>
            <w:noProof/>
            <w:webHidden/>
          </w:rPr>
          <w:instrText>PAGEREF</w:instrText>
        </w:r>
        <w:r w:rsidR="00BE3F48">
          <w:rPr>
            <w:noProof/>
            <w:webHidden/>
            <w:rtl/>
          </w:rPr>
          <w:instrText xml:space="preserve"> _</w:instrText>
        </w:r>
        <w:r w:rsidR="00BE3F48">
          <w:rPr>
            <w:noProof/>
            <w:webHidden/>
          </w:rPr>
          <w:instrText>Toc142559183 \h</w:instrText>
        </w:r>
        <w:r w:rsidR="00BE3F48">
          <w:rPr>
            <w:noProof/>
            <w:webHidden/>
            <w:rtl/>
          </w:rPr>
          <w:instrText xml:space="preserve"> </w:instrText>
        </w:r>
        <w:r w:rsidR="00BE3F48">
          <w:rPr>
            <w:rStyle w:val="Hyperlink"/>
            <w:noProof/>
            <w:rtl/>
          </w:rPr>
        </w:r>
        <w:r w:rsidR="00BE3F48">
          <w:rPr>
            <w:rStyle w:val="Hyperlink"/>
            <w:noProof/>
            <w:rtl/>
          </w:rPr>
          <w:fldChar w:fldCharType="separate"/>
        </w:r>
        <w:r w:rsidR="00E62D1A">
          <w:rPr>
            <w:noProof/>
            <w:webHidden/>
            <w:rtl/>
          </w:rPr>
          <w:t>6</w:t>
        </w:r>
        <w:r w:rsidR="00BE3F48">
          <w:rPr>
            <w:rStyle w:val="Hyperlink"/>
            <w:noProof/>
            <w:rtl/>
          </w:rPr>
          <w:fldChar w:fldCharType="end"/>
        </w:r>
      </w:hyperlink>
    </w:p>
    <w:p w:rsidR="00BE3F48" w:rsidRDefault="00C701B4">
      <w:pPr>
        <w:pStyle w:val="TOC2"/>
        <w:tabs>
          <w:tab w:val="left" w:pos="960"/>
          <w:tab w:val="right" w:leader="dot" w:pos="8270"/>
        </w:tabs>
        <w:rPr>
          <w:rFonts w:eastAsiaTheme="minorEastAsia" w:cstheme="minorBidi"/>
          <w:smallCaps w:val="0"/>
          <w:noProof/>
          <w:sz w:val="22"/>
          <w:szCs w:val="22"/>
          <w:rtl/>
        </w:rPr>
      </w:pPr>
      <w:hyperlink w:anchor="_Toc142559184" w:history="1">
        <w:r w:rsidR="00BE3F48" w:rsidRPr="00E20FFB">
          <w:rPr>
            <w:rStyle w:val="Hyperlink"/>
            <w:noProof/>
            <w:rtl/>
          </w:rPr>
          <w:t>3.</w:t>
        </w:r>
        <w:r w:rsidR="00BE3F48">
          <w:rPr>
            <w:rFonts w:eastAsiaTheme="minorEastAsia" w:cstheme="minorBidi"/>
            <w:smallCaps w:val="0"/>
            <w:noProof/>
            <w:sz w:val="22"/>
            <w:szCs w:val="22"/>
            <w:rtl/>
          </w:rPr>
          <w:tab/>
        </w:r>
        <w:r w:rsidR="00BE3F48" w:rsidRPr="00E20FFB">
          <w:rPr>
            <w:rStyle w:val="Hyperlink"/>
            <w:noProof/>
            <w:rtl/>
          </w:rPr>
          <w:t>ניקוד ההצעות</w:t>
        </w:r>
        <w:r w:rsidR="00BE3F48">
          <w:rPr>
            <w:noProof/>
            <w:webHidden/>
            <w:rtl/>
          </w:rPr>
          <w:tab/>
        </w:r>
        <w:r w:rsidR="00BE3F48">
          <w:rPr>
            <w:rStyle w:val="Hyperlink"/>
            <w:noProof/>
            <w:rtl/>
          </w:rPr>
          <w:fldChar w:fldCharType="begin"/>
        </w:r>
        <w:r w:rsidR="00BE3F48">
          <w:rPr>
            <w:noProof/>
            <w:webHidden/>
            <w:rtl/>
          </w:rPr>
          <w:instrText xml:space="preserve"> </w:instrText>
        </w:r>
        <w:r w:rsidR="00BE3F48">
          <w:rPr>
            <w:noProof/>
            <w:webHidden/>
          </w:rPr>
          <w:instrText>PAGEREF</w:instrText>
        </w:r>
        <w:r w:rsidR="00BE3F48">
          <w:rPr>
            <w:noProof/>
            <w:webHidden/>
            <w:rtl/>
          </w:rPr>
          <w:instrText xml:space="preserve"> _</w:instrText>
        </w:r>
        <w:r w:rsidR="00BE3F48">
          <w:rPr>
            <w:noProof/>
            <w:webHidden/>
          </w:rPr>
          <w:instrText>Toc142559184 \h</w:instrText>
        </w:r>
        <w:r w:rsidR="00BE3F48">
          <w:rPr>
            <w:noProof/>
            <w:webHidden/>
            <w:rtl/>
          </w:rPr>
          <w:instrText xml:space="preserve"> </w:instrText>
        </w:r>
        <w:r w:rsidR="00BE3F48">
          <w:rPr>
            <w:rStyle w:val="Hyperlink"/>
            <w:noProof/>
            <w:rtl/>
          </w:rPr>
        </w:r>
        <w:r w:rsidR="00BE3F48">
          <w:rPr>
            <w:rStyle w:val="Hyperlink"/>
            <w:noProof/>
            <w:rtl/>
          </w:rPr>
          <w:fldChar w:fldCharType="separate"/>
        </w:r>
        <w:r w:rsidR="00E62D1A">
          <w:rPr>
            <w:noProof/>
            <w:webHidden/>
            <w:rtl/>
          </w:rPr>
          <w:t>8</w:t>
        </w:r>
        <w:r w:rsidR="00BE3F48">
          <w:rPr>
            <w:rStyle w:val="Hyperlink"/>
            <w:noProof/>
            <w:rtl/>
          </w:rPr>
          <w:fldChar w:fldCharType="end"/>
        </w:r>
      </w:hyperlink>
    </w:p>
    <w:p w:rsidR="00BE3F48" w:rsidRDefault="00C701B4">
      <w:pPr>
        <w:pStyle w:val="TOC2"/>
        <w:tabs>
          <w:tab w:val="left" w:pos="960"/>
          <w:tab w:val="right" w:leader="dot" w:pos="8270"/>
        </w:tabs>
        <w:rPr>
          <w:rFonts w:eastAsiaTheme="minorEastAsia" w:cstheme="minorBidi"/>
          <w:smallCaps w:val="0"/>
          <w:noProof/>
          <w:sz w:val="22"/>
          <w:szCs w:val="22"/>
          <w:rtl/>
        </w:rPr>
      </w:pPr>
      <w:hyperlink w:anchor="_Toc142559185" w:history="1">
        <w:r w:rsidR="00BE3F48" w:rsidRPr="00E20FFB">
          <w:rPr>
            <w:rStyle w:val="Hyperlink"/>
            <w:noProof/>
          </w:rPr>
          <w:t>4.</w:t>
        </w:r>
        <w:r w:rsidR="00BE3F48">
          <w:rPr>
            <w:rFonts w:eastAsiaTheme="minorEastAsia" w:cstheme="minorBidi"/>
            <w:smallCaps w:val="0"/>
            <w:noProof/>
            <w:sz w:val="22"/>
            <w:szCs w:val="22"/>
            <w:rtl/>
          </w:rPr>
          <w:tab/>
        </w:r>
        <w:r w:rsidR="00BE3F48" w:rsidRPr="00E20FFB">
          <w:rPr>
            <w:rStyle w:val="Hyperlink"/>
            <w:noProof/>
            <w:rtl/>
          </w:rPr>
          <w:t>בחירת זוכה</w:t>
        </w:r>
        <w:r w:rsidR="00BE3F48">
          <w:rPr>
            <w:noProof/>
            <w:webHidden/>
            <w:rtl/>
          </w:rPr>
          <w:tab/>
        </w:r>
        <w:r w:rsidR="00BE3F48">
          <w:rPr>
            <w:rStyle w:val="Hyperlink"/>
            <w:noProof/>
            <w:rtl/>
          </w:rPr>
          <w:fldChar w:fldCharType="begin"/>
        </w:r>
        <w:r w:rsidR="00BE3F48">
          <w:rPr>
            <w:noProof/>
            <w:webHidden/>
            <w:rtl/>
          </w:rPr>
          <w:instrText xml:space="preserve"> </w:instrText>
        </w:r>
        <w:r w:rsidR="00BE3F48">
          <w:rPr>
            <w:noProof/>
            <w:webHidden/>
          </w:rPr>
          <w:instrText>PAGEREF</w:instrText>
        </w:r>
        <w:r w:rsidR="00BE3F48">
          <w:rPr>
            <w:noProof/>
            <w:webHidden/>
            <w:rtl/>
          </w:rPr>
          <w:instrText xml:space="preserve"> _</w:instrText>
        </w:r>
        <w:r w:rsidR="00BE3F48">
          <w:rPr>
            <w:noProof/>
            <w:webHidden/>
          </w:rPr>
          <w:instrText>Toc142559185 \h</w:instrText>
        </w:r>
        <w:r w:rsidR="00BE3F48">
          <w:rPr>
            <w:noProof/>
            <w:webHidden/>
            <w:rtl/>
          </w:rPr>
          <w:instrText xml:space="preserve"> </w:instrText>
        </w:r>
        <w:r w:rsidR="00BE3F48">
          <w:rPr>
            <w:rStyle w:val="Hyperlink"/>
            <w:noProof/>
            <w:rtl/>
          </w:rPr>
        </w:r>
        <w:r w:rsidR="00BE3F48">
          <w:rPr>
            <w:rStyle w:val="Hyperlink"/>
            <w:noProof/>
            <w:rtl/>
          </w:rPr>
          <w:fldChar w:fldCharType="separate"/>
        </w:r>
        <w:r w:rsidR="00E62D1A">
          <w:rPr>
            <w:noProof/>
            <w:webHidden/>
            <w:rtl/>
          </w:rPr>
          <w:t>9</w:t>
        </w:r>
        <w:r w:rsidR="00BE3F48">
          <w:rPr>
            <w:rStyle w:val="Hyperlink"/>
            <w:noProof/>
            <w:rtl/>
          </w:rPr>
          <w:fldChar w:fldCharType="end"/>
        </w:r>
      </w:hyperlink>
    </w:p>
    <w:p w:rsidR="00BE3F48" w:rsidRDefault="00C701B4">
      <w:pPr>
        <w:pStyle w:val="TOC2"/>
        <w:tabs>
          <w:tab w:val="left" w:pos="960"/>
          <w:tab w:val="right" w:leader="dot" w:pos="8270"/>
        </w:tabs>
        <w:rPr>
          <w:rFonts w:eastAsiaTheme="minorEastAsia" w:cstheme="minorBidi"/>
          <w:smallCaps w:val="0"/>
          <w:noProof/>
          <w:sz w:val="22"/>
          <w:szCs w:val="22"/>
          <w:rtl/>
        </w:rPr>
      </w:pPr>
      <w:hyperlink w:anchor="_Toc142559186" w:history="1">
        <w:r w:rsidR="00BE3F48" w:rsidRPr="00E20FFB">
          <w:rPr>
            <w:rStyle w:val="Hyperlink"/>
            <w:noProof/>
          </w:rPr>
          <w:t>5.</w:t>
        </w:r>
        <w:r w:rsidR="00BE3F48">
          <w:rPr>
            <w:rFonts w:eastAsiaTheme="minorEastAsia" w:cstheme="minorBidi"/>
            <w:smallCaps w:val="0"/>
            <w:noProof/>
            <w:sz w:val="22"/>
            <w:szCs w:val="22"/>
            <w:rtl/>
          </w:rPr>
          <w:tab/>
        </w:r>
        <w:r w:rsidR="00BE3F48" w:rsidRPr="00E20FFB">
          <w:rPr>
            <w:rStyle w:val="Hyperlink"/>
            <w:noProof/>
            <w:rtl/>
          </w:rPr>
          <w:t>מופעים ומועדים במכרז</w:t>
        </w:r>
        <w:r w:rsidR="00BE3F48">
          <w:rPr>
            <w:noProof/>
            <w:webHidden/>
            <w:rtl/>
          </w:rPr>
          <w:tab/>
        </w:r>
        <w:r w:rsidR="00BE3F48">
          <w:rPr>
            <w:rStyle w:val="Hyperlink"/>
            <w:noProof/>
            <w:rtl/>
          </w:rPr>
          <w:fldChar w:fldCharType="begin"/>
        </w:r>
        <w:r w:rsidR="00BE3F48">
          <w:rPr>
            <w:noProof/>
            <w:webHidden/>
            <w:rtl/>
          </w:rPr>
          <w:instrText xml:space="preserve"> </w:instrText>
        </w:r>
        <w:r w:rsidR="00BE3F48">
          <w:rPr>
            <w:noProof/>
            <w:webHidden/>
          </w:rPr>
          <w:instrText>PAGEREF</w:instrText>
        </w:r>
        <w:r w:rsidR="00BE3F48">
          <w:rPr>
            <w:noProof/>
            <w:webHidden/>
            <w:rtl/>
          </w:rPr>
          <w:instrText xml:space="preserve"> _</w:instrText>
        </w:r>
        <w:r w:rsidR="00BE3F48">
          <w:rPr>
            <w:noProof/>
            <w:webHidden/>
          </w:rPr>
          <w:instrText>Toc142559186 \h</w:instrText>
        </w:r>
        <w:r w:rsidR="00BE3F48">
          <w:rPr>
            <w:noProof/>
            <w:webHidden/>
            <w:rtl/>
          </w:rPr>
          <w:instrText xml:space="preserve"> </w:instrText>
        </w:r>
        <w:r w:rsidR="00BE3F48">
          <w:rPr>
            <w:rStyle w:val="Hyperlink"/>
            <w:noProof/>
            <w:rtl/>
          </w:rPr>
        </w:r>
        <w:r w:rsidR="00BE3F48">
          <w:rPr>
            <w:rStyle w:val="Hyperlink"/>
            <w:noProof/>
            <w:rtl/>
          </w:rPr>
          <w:fldChar w:fldCharType="separate"/>
        </w:r>
        <w:r w:rsidR="00E62D1A">
          <w:rPr>
            <w:noProof/>
            <w:webHidden/>
            <w:rtl/>
          </w:rPr>
          <w:t>12</w:t>
        </w:r>
        <w:r w:rsidR="00BE3F48">
          <w:rPr>
            <w:rStyle w:val="Hyperlink"/>
            <w:noProof/>
            <w:rtl/>
          </w:rPr>
          <w:fldChar w:fldCharType="end"/>
        </w:r>
      </w:hyperlink>
    </w:p>
    <w:p w:rsidR="00BE3F48" w:rsidRDefault="00C701B4">
      <w:pPr>
        <w:pStyle w:val="TOC2"/>
        <w:tabs>
          <w:tab w:val="left" w:pos="960"/>
          <w:tab w:val="right" w:leader="dot" w:pos="8270"/>
        </w:tabs>
        <w:rPr>
          <w:rFonts w:eastAsiaTheme="minorEastAsia" w:cstheme="minorBidi"/>
          <w:smallCaps w:val="0"/>
          <w:noProof/>
          <w:sz w:val="22"/>
          <w:szCs w:val="22"/>
          <w:rtl/>
        </w:rPr>
      </w:pPr>
      <w:hyperlink w:anchor="_Toc142559187" w:history="1">
        <w:r w:rsidR="00BE3F48" w:rsidRPr="00E20FFB">
          <w:rPr>
            <w:rStyle w:val="Hyperlink"/>
            <w:noProof/>
            <w:rtl/>
          </w:rPr>
          <w:t>6.</w:t>
        </w:r>
        <w:r w:rsidR="00BE3F48">
          <w:rPr>
            <w:rFonts w:eastAsiaTheme="minorEastAsia" w:cstheme="minorBidi"/>
            <w:smallCaps w:val="0"/>
            <w:noProof/>
            <w:sz w:val="22"/>
            <w:szCs w:val="22"/>
            <w:rtl/>
          </w:rPr>
          <w:tab/>
        </w:r>
        <w:r w:rsidR="00BE3F48" w:rsidRPr="00E20FFB">
          <w:rPr>
            <w:rStyle w:val="Hyperlink"/>
            <w:noProof/>
            <w:rtl/>
          </w:rPr>
          <w:t>כללי המכרז</w:t>
        </w:r>
        <w:r w:rsidR="00BE3F48">
          <w:rPr>
            <w:noProof/>
            <w:webHidden/>
            <w:rtl/>
          </w:rPr>
          <w:tab/>
        </w:r>
        <w:r w:rsidR="00BE3F48">
          <w:rPr>
            <w:rStyle w:val="Hyperlink"/>
            <w:noProof/>
            <w:rtl/>
          </w:rPr>
          <w:fldChar w:fldCharType="begin"/>
        </w:r>
        <w:r w:rsidR="00BE3F48">
          <w:rPr>
            <w:noProof/>
            <w:webHidden/>
            <w:rtl/>
          </w:rPr>
          <w:instrText xml:space="preserve"> </w:instrText>
        </w:r>
        <w:r w:rsidR="00BE3F48">
          <w:rPr>
            <w:noProof/>
            <w:webHidden/>
          </w:rPr>
          <w:instrText>PAGEREF</w:instrText>
        </w:r>
        <w:r w:rsidR="00BE3F48">
          <w:rPr>
            <w:noProof/>
            <w:webHidden/>
            <w:rtl/>
          </w:rPr>
          <w:instrText xml:space="preserve"> _</w:instrText>
        </w:r>
        <w:r w:rsidR="00BE3F48">
          <w:rPr>
            <w:noProof/>
            <w:webHidden/>
          </w:rPr>
          <w:instrText>Toc142559187 \h</w:instrText>
        </w:r>
        <w:r w:rsidR="00BE3F48">
          <w:rPr>
            <w:noProof/>
            <w:webHidden/>
            <w:rtl/>
          </w:rPr>
          <w:instrText xml:space="preserve"> </w:instrText>
        </w:r>
        <w:r w:rsidR="00BE3F48">
          <w:rPr>
            <w:rStyle w:val="Hyperlink"/>
            <w:noProof/>
            <w:rtl/>
          </w:rPr>
        </w:r>
        <w:r w:rsidR="00BE3F48">
          <w:rPr>
            <w:rStyle w:val="Hyperlink"/>
            <w:noProof/>
            <w:rtl/>
          </w:rPr>
          <w:fldChar w:fldCharType="separate"/>
        </w:r>
        <w:r w:rsidR="00E62D1A">
          <w:rPr>
            <w:noProof/>
            <w:webHidden/>
            <w:rtl/>
          </w:rPr>
          <w:t>14</w:t>
        </w:r>
        <w:r w:rsidR="00BE3F48">
          <w:rPr>
            <w:rStyle w:val="Hyperlink"/>
            <w:noProof/>
            <w:rtl/>
          </w:rPr>
          <w:fldChar w:fldCharType="end"/>
        </w:r>
      </w:hyperlink>
    </w:p>
    <w:p w:rsidR="00BE3F48" w:rsidRDefault="00C701B4">
      <w:pPr>
        <w:pStyle w:val="TOC1"/>
        <w:tabs>
          <w:tab w:val="right" w:leader="dot" w:pos="8270"/>
        </w:tabs>
        <w:rPr>
          <w:rFonts w:eastAsiaTheme="minorEastAsia" w:cstheme="minorBidi"/>
          <w:b w:val="0"/>
          <w:bCs w:val="0"/>
          <w:caps w:val="0"/>
          <w:noProof/>
          <w:sz w:val="22"/>
          <w:szCs w:val="22"/>
          <w:rtl/>
        </w:rPr>
      </w:pPr>
      <w:hyperlink w:anchor="_Toc142559188" w:history="1">
        <w:r w:rsidR="00BE3F48" w:rsidRPr="00E20FFB">
          <w:rPr>
            <w:rStyle w:val="Hyperlink"/>
            <w:noProof/>
            <w:rtl/>
          </w:rPr>
          <w:t>פרק ב' – חוברת ההצעה</w:t>
        </w:r>
        <w:r w:rsidR="00BE3F48">
          <w:rPr>
            <w:noProof/>
            <w:webHidden/>
            <w:rtl/>
          </w:rPr>
          <w:tab/>
        </w:r>
        <w:r w:rsidR="00BE3F48">
          <w:rPr>
            <w:rStyle w:val="Hyperlink"/>
            <w:noProof/>
            <w:rtl/>
          </w:rPr>
          <w:fldChar w:fldCharType="begin"/>
        </w:r>
        <w:r w:rsidR="00BE3F48">
          <w:rPr>
            <w:noProof/>
            <w:webHidden/>
            <w:rtl/>
          </w:rPr>
          <w:instrText xml:space="preserve"> </w:instrText>
        </w:r>
        <w:r w:rsidR="00BE3F48">
          <w:rPr>
            <w:noProof/>
            <w:webHidden/>
          </w:rPr>
          <w:instrText>PAGEREF</w:instrText>
        </w:r>
        <w:r w:rsidR="00BE3F48">
          <w:rPr>
            <w:noProof/>
            <w:webHidden/>
            <w:rtl/>
          </w:rPr>
          <w:instrText xml:space="preserve"> _</w:instrText>
        </w:r>
        <w:r w:rsidR="00BE3F48">
          <w:rPr>
            <w:noProof/>
            <w:webHidden/>
          </w:rPr>
          <w:instrText>Toc142559188 \h</w:instrText>
        </w:r>
        <w:r w:rsidR="00BE3F48">
          <w:rPr>
            <w:noProof/>
            <w:webHidden/>
            <w:rtl/>
          </w:rPr>
          <w:instrText xml:space="preserve"> </w:instrText>
        </w:r>
        <w:r w:rsidR="00BE3F48">
          <w:rPr>
            <w:rStyle w:val="Hyperlink"/>
            <w:noProof/>
            <w:rtl/>
          </w:rPr>
        </w:r>
        <w:r w:rsidR="00BE3F48">
          <w:rPr>
            <w:rStyle w:val="Hyperlink"/>
            <w:noProof/>
            <w:rtl/>
          </w:rPr>
          <w:fldChar w:fldCharType="separate"/>
        </w:r>
        <w:r w:rsidR="00E62D1A">
          <w:rPr>
            <w:noProof/>
            <w:webHidden/>
            <w:rtl/>
          </w:rPr>
          <w:t>19</w:t>
        </w:r>
        <w:r w:rsidR="00BE3F48">
          <w:rPr>
            <w:rStyle w:val="Hyperlink"/>
            <w:noProof/>
            <w:rtl/>
          </w:rPr>
          <w:fldChar w:fldCharType="end"/>
        </w:r>
      </w:hyperlink>
    </w:p>
    <w:p w:rsidR="00BE3F48" w:rsidRDefault="00C701B4">
      <w:pPr>
        <w:pStyle w:val="TOC2"/>
        <w:tabs>
          <w:tab w:val="left" w:pos="960"/>
          <w:tab w:val="right" w:leader="dot" w:pos="8270"/>
        </w:tabs>
        <w:rPr>
          <w:rFonts w:eastAsiaTheme="minorEastAsia" w:cstheme="minorBidi"/>
          <w:smallCaps w:val="0"/>
          <w:noProof/>
          <w:sz w:val="22"/>
          <w:szCs w:val="22"/>
          <w:rtl/>
        </w:rPr>
      </w:pPr>
      <w:hyperlink w:anchor="_Toc142559189" w:history="1">
        <w:r w:rsidR="00BE3F48" w:rsidRPr="00E20FFB">
          <w:rPr>
            <w:rStyle w:val="Hyperlink"/>
            <w:noProof/>
          </w:rPr>
          <w:t>7.</w:t>
        </w:r>
        <w:r w:rsidR="00BE3F48">
          <w:rPr>
            <w:rFonts w:eastAsiaTheme="minorEastAsia" w:cstheme="minorBidi"/>
            <w:smallCaps w:val="0"/>
            <w:noProof/>
            <w:sz w:val="22"/>
            <w:szCs w:val="22"/>
            <w:rtl/>
          </w:rPr>
          <w:tab/>
        </w:r>
        <w:r w:rsidR="00BE3F48" w:rsidRPr="00E20FFB">
          <w:rPr>
            <w:rStyle w:val="Hyperlink"/>
            <w:noProof/>
            <w:rtl/>
          </w:rPr>
          <w:t>הגשת הצעה במכרז</w:t>
        </w:r>
        <w:r w:rsidR="00BE3F48">
          <w:rPr>
            <w:noProof/>
            <w:webHidden/>
            <w:rtl/>
          </w:rPr>
          <w:tab/>
        </w:r>
        <w:r w:rsidR="00BE3F48">
          <w:rPr>
            <w:rStyle w:val="Hyperlink"/>
            <w:noProof/>
            <w:rtl/>
          </w:rPr>
          <w:fldChar w:fldCharType="begin"/>
        </w:r>
        <w:r w:rsidR="00BE3F48">
          <w:rPr>
            <w:noProof/>
            <w:webHidden/>
            <w:rtl/>
          </w:rPr>
          <w:instrText xml:space="preserve"> </w:instrText>
        </w:r>
        <w:r w:rsidR="00BE3F48">
          <w:rPr>
            <w:noProof/>
            <w:webHidden/>
          </w:rPr>
          <w:instrText>PAGEREF</w:instrText>
        </w:r>
        <w:r w:rsidR="00BE3F48">
          <w:rPr>
            <w:noProof/>
            <w:webHidden/>
            <w:rtl/>
          </w:rPr>
          <w:instrText xml:space="preserve"> _</w:instrText>
        </w:r>
        <w:r w:rsidR="00BE3F48">
          <w:rPr>
            <w:noProof/>
            <w:webHidden/>
          </w:rPr>
          <w:instrText>Toc142559189 \h</w:instrText>
        </w:r>
        <w:r w:rsidR="00BE3F48">
          <w:rPr>
            <w:noProof/>
            <w:webHidden/>
            <w:rtl/>
          </w:rPr>
          <w:instrText xml:space="preserve"> </w:instrText>
        </w:r>
        <w:r w:rsidR="00BE3F48">
          <w:rPr>
            <w:rStyle w:val="Hyperlink"/>
            <w:noProof/>
            <w:rtl/>
          </w:rPr>
        </w:r>
        <w:r w:rsidR="00BE3F48">
          <w:rPr>
            <w:rStyle w:val="Hyperlink"/>
            <w:noProof/>
            <w:rtl/>
          </w:rPr>
          <w:fldChar w:fldCharType="separate"/>
        </w:r>
        <w:r w:rsidR="00E62D1A">
          <w:rPr>
            <w:noProof/>
            <w:webHidden/>
            <w:rtl/>
          </w:rPr>
          <w:t>20</w:t>
        </w:r>
        <w:r w:rsidR="00BE3F48">
          <w:rPr>
            <w:rStyle w:val="Hyperlink"/>
            <w:noProof/>
            <w:rtl/>
          </w:rPr>
          <w:fldChar w:fldCharType="end"/>
        </w:r>
      </w:hyperlink>
    </w:p>
    <w:p w:rsidR="00BE3F48" w:rsidRDefault="00C701B4">
      <w:pPr>
        <w:pStyle w:val="TOC2"/>
        <w:tabs>
          <w:tab w:val="left" w:pos="960"/>
          <w:tab w:val="right" w:leader="dot" w:pos="8270"/>
        </w:tabs>
        <w:rPr>
          <w:rFonts w:eastAsiaTheme="minorEastAsia" w:cstheme="minorBidi"/>
          <w:smallCaps w:val="0"/>
          <w:noProof/>
          <w:sz w:val="22"/>
          <w:szCs w:val="22"/>
          <w:rtl/>
        </w:rPr>
      </w:pPr>
      <w:hyperlink w:anchor="_Toc142559190" w:history="1">
        <w:r w:rsidR="00BE3F48" w:rsidRPr="00E20FFB">
          <w:rPr>
            <w:rStyle w:val="Hyperlink"/>
            <w:noProof/>
            <w:rtl/>
          </w:rPr>
          <w:t>8.</w:t>
        </w:r>
        <w:r w:rsidR="00BE3F48">
          <w:rPr>
            <w:rFonts w:eastAsiaTheme="minorEastAsia" w:cstheme="minorBidi"/>
            <w:smallCaps w:val="0"/>
            <w:noProof/>
            <w:sz w:val="22"/>
            <w:szCs w:val="22"/>
            <w:rtl/>
          </w:rPr>
          <w:tab/>
        </w:r>
        <w:r w:rsidR="00BE3F48" w:rsidRPr="00E20FFB">
          <w:rPr>
            <w:rStyle w:val="Hyperlink"/>
            <w:noProof/>
            <w:rtl/>
          </w:rPr>
          <w:t>פרטי המציע</w:t>
        </w:r>
        <w:r w:rsidR="00BE3F48">
          <w:rPr>
            <w:noProof/>
            <w:webHidden/>
            <w:rtl/>
          </w:rPr>
          <w:tab/>
        </w:r>
        <w:r w:rsidR="00BE3F48">
          <w:rPr>
            <w:rStyle w:val="Hyperlink"/>
            <w:noProof/>
            <w:rtl/>
          </w:rPr>
          <w:fldChar w:fldCharType="begin"/>
        </w:r>
        <w:r w:rsidR="00BE3F48">
          <w:rPr>
            <w:noProof/>
            <w:webHidden/>
            <w:rtl/>
          </w:rPr>
          <w:instrText xml:space="preserve"> </w:instrText>
        </w:r>
        <w:r w:rsidR="00BE3F48">
          <w:rPr>
            <w:noProof/>
            <w:webHidden/>
          </w:rPr>
          <w:instrText>PAGEREF</w:instrText>
        </w:r>
        <w:r w:rsidR="00BE3F48">
          <w:rPr>
            <w:noProof/>
            <w:webHidden/>
            <w:rtl/>
          </w:rPr>
          <w:instrText xml:space="preserve"> _</w:instrText>
        </w:r>
        <w:r w:rsidR="00BE3F48">
          <w:rPr>
            <w:noProof/>
            <w:webHidden/>
          </w:rPr>
          <w:instrText>Toc142559190 \h</w:instrText>
        </w:r>
        <w:r w:rsidR="00BE3F48">
          <w:rPr>
            <w:noProof/>
            <w:webHidden/>
            <w:rtl/>
          </w:rPr>
          <w:instrText xml:space="preserve"> </w:instrText>
        </w:r>
        <w:r w:rsidR="00BE3F48">
          <w:rPr>
            <w:rStyle w:val="Hyperlink"/>
            <w:noProof/>
            <w:rtl/>
          </w:rPr>
        </w:r>
        <w:r w:rsidR="00BE3F48">
          <w:rPr>
            <w:rStyle w:val="Hyperlink"/>
            <w:noProof/>
            <w:rtl/>
          </w:rPr>
          <w:fldChar w:fldCharType="separate"/>
        </w:r>
        <w:r w:rsidR="00E62D1A">
          <w:rPr>
            <w:noProof/>
            <w:webHidden/>
            <w:rtl/>
          </w:rPr>
          <w:t>20</w:t>
        </w:r>
        <w:r w:rsidR="00BE3F48">
          <w:rPr>
            <w:rStyle w:val="Hyperlink"/>
            <w:noProof/>
            <w:rtl/>
          </w:rPr>
          <w:fldChar w:fldCharType="end"/>
        </w:r>
      </w:hyperlink>
    </w:p>
    <w:p w:rsidR="00BE3F48" w:rsidRDefault="00C701B4">
      <w:pPr>
        <w:pStyle w:val="TOC2"/>
        <w:tabs>
          <w:tab w:val="left" w:pos="960"/>
          <w:tab w:val="right" w:leader="dot" w:pos="8270"/>
        </w:tabs>
        <w:rPr>
          <w:rFonts w:eastAsiaTheme="minorEastAsia" w:cstheme="minorBidi"/>
          <w:smallCaps w:val="0"/>
          <w:noProof/>
          <w:sz w:val="22"/>
          <w:szCs w:val="22"/>
          <w:rtl/>
        </w:rPr>
      </w:pPr>
      <w:hyperlink w:anchor="_Toc142559191" w:history="1">
        <w:r w:rsidR="00BE3F48" w:rsidRPr="00E20FFB">
          <w:rPr>
            <w:rStyle w:val="Hyperlink"/>
            <w:noProof/>
          </w:rPr>
          <w:t>9.</w:t>
        </w:r>
        <w:r w:rsidR="00BE3F48">
          <w:rPr>
            <w:rFonts w:eastAsiaTheme="minorEastAsia" w:cstheme="minorBidi"/>
            <w:smallCaps w:val="0"/>
            <w:noProof/>
            <w:sz w:val="22"/>
            <w:szCs w:val="22"/>
            <w:rtl/>
          </w:rPr>
          <w:tab/>
        </w:r>
        <w:r w:rsidR="00BE3F48" w:rsidRPr="00E20FFB">
          <w:rPr>
            <w:rStyle w:val="Hyperlink"/>
            <w:noProof/>
            <w:rtl/>
          </w:rPr>
          <w:t>עמידה בתנאי הסף של המכרז</w:t>
        </w:r>
        <w:r w:rsidR="00BE3F48">
          <w:rPr>
            <w:noProof/>
            <w:webHidden/>
            <w:rtl/>
          </w:rPr>
          <w:tab/>
        </w:r>
        <w:r w:rsidR="00BE3F48">
          <w:rPr>
            <w:rStyle w:val="Hyperlink"/>
            <w:noProof/>
            <w:rtl/>
          </w:rPr>
          <w:fldChar w:fldCharType="begin"/>
        </w:r>
        <w:r w:rsidR="00BE3F48">
          <w:rPr>
            <w:noProof/>
            <w:webHidden/>
            <w:rtl/>
          </w:rPr>
          <w:instrText xml:space="preserve"> </w:instrText>
        </w:r>
        <w:r w:rsidR="00BE3F48">
          <w:rPr>
            <w:noProof/>
            <w:webHidden/>
          </w:rPr>
          <w:instrText>PAGEREF</w:instrText>
        </w:r>
        <w:r w:rsidR="00BE3F48">
          <w:rPr>
            <w:noProof/>
            <w:webHidden/>
            <w:rtl/>
          </w:rPr>
          <w:instrText xml:space="preserve"> _</w:instrText>
        </w:r>
        <w:r w:rsidR="00BE3F48">
          <w:rPr>
            <w:noProof/>
            <w:webHidden/>
          </w:rPr>
          <w:instrText>Toc142559191 \h</w:instrText>
        </w:r>
        <w:r w:rsidR="00BE3F48">
          <w:rPr>
            <w:noProof/>
            <w:webHidden/>
            <w:rtl/>
          </w:rPr>
          <w:instrText xml:space="preserve"> </w:instrText>
        </w:r>
        <w:r w:rsidR="00BE3F48">
          <w:rPr>
            <w:rStyle w:val="Hyperlink"/>
            <w:noProof/>
            <w:rtl/>
          </w:rPr>
        </w:r>
        <w:r w:rsidR="00BE3F48">
          <w:rPr>
            <w:rStyle w:val="Hyperlink"/>
            <w:noProof/>
            <w:rtl/>
          </w:rPr>
          <w:fldChar w:fldCharType="separate"/>
        </w:r>
        <w:r w:rsidR="00E62D1A">
          <w:rPr>
            <w:noProof/>
            <w:webHidden/>
            <w:rtl/>
          </w:rPr>
          <w:t>21</w:t>
        </w:r>
        <w:r w:rsidR="00BE3F48">
          <w:rPr>
            <w:rStyle w:val="Hyperlink"/>
            <w:noProof/>
            <w:rtl/>
          </w:rPr>
          <w:fldChar w:fldCharType="end"/>
        </w:r>
      </w:hyperlink>
    </w:p>
    <w:p w:rsidR="00BE3F48" w:rsidRDefault="00C701B4">
      <w:pPr>
        <w:pStyle w:val="TOC2"/>
        <w:tabs>
          <w:tab w:val="left" w:pos="1200"/>
          <w:tab w:val="right" w:leader="dot" w:pos="8270"/>
        </w:tabs>
        <w:rPr>
          <w:rFonts w:eastAsiaTheme="minorEastAsia" w:cstheme="minorBidi"/>
          <w:smallCaps w:val="0"/>
          <w:noProof/>
          <w:sz w:val="22"/>
          <w:szCs w:val="22"/>
          <w:rtl/>
        </w:rPr>
      </w:pPr>
      <w:hyperlink w:anchor="_Toc142559192" w:history="1">
        <w:r w:rsidR="00BE3F48" w:rsidRPr="00E20FFB">
          <w:rPr>
            <w:rStyle w:val="Hyperlink"/>
            <w:noProof/>
          </w:rPr>
          <w:t>10.</w:t>
        </w:r>
        <w:r w:rsidR="00BE3F48">
          <w:rPr>
            <w:rFonts w:eastAsiaTheme="minorEastAsia" w:cstheme="minorBidi"/>
            <w:smallCaps w:val="0"/>
            <w:noProof/>
            <w:sz w:val="22"/>
            <w:szCs w:val="22"/>
            <w:rtl/>
          </w:rPr>
          <w:tab/>
        </w:r>
        <w:r w:rsidR="00BE3F48" w:rsidRPr="00E20FFB">
          <w:rPr>
            <w:rStyle w:val="Hyperlink"/>
            <w:noProof/>
            <w:rtl/>
          </w:rPr>
          <w:t>התחייבויות נוספות של המציע</w:t>
        </w:r>
        <w:r w:rsidR="00BE3F48">
          <w:rPr>
            <w:noProof/>
            <w:webHidden/>
            <w:rtl/>
          </w:rPr>
          <w:tab/>
        </w:r>
        <w:r w:rsidR="00BE3F48">
          <w:rPr>
            <w:rStyle w:val="Hyperlink"/>
            <w:noProof/>
            <w:rtl/>
          </w:rPr>
          <w:fldChar w:fldCharType="begin"/>
        </w:r>
        <w:r w:rsidR="00BE3F48">
          <w:rPr>
            <w:noProof/>
            <w:webHidden/>
            <w:rtl/>
          </w:rPr>
          <w:instrText xml:space="preserve"> </w:instrText>
        </w:r>
        <w:r w:rsidR="00BE3F48">
          <w:rPr>
            <w:noProof/>
            <w:webHidden/>
          </w:rPr>
          <w:instrText>PAGEREF</w:instrText>
        </w:r>
        <w:r w:rsidR="00BE3F48">
          <w:rPr>
            <w:noProof/>
            <w:webHidden/>
            <w:rtl/>
          </w:rPr>
          <w:instrText xml:space="preserve"> _</w:instrText>
        </w:r>
        <w:r w:rsidR="00BE3F48">
          <w:rPr>
            <w:noProof/>
            <w:webHidden/>
          </w:rPr>
          <w:instrText>Toc142559192 \h</w:instrText>
        </w:r>
        <w:r w:rsidR="00BE3F48">
          <w:rPr>
            <w:noProof/>
            <w:webHidden/>
            <w:rtl/>
          </w:rPr>
          <w:instrText xml:space="preserve"> </w:instrText>
        </w:r>
        <w:r w:rsidR="00BE3F48">
          <w:rPr>
            <w:rStyle w:val="Hyperlink"/>
            <w:noProof/>
            <w:rtl/>
          </w:rPr>
        </w:r>
        <w:r w:rsidR="00BE3F48">
          <w:rPr>
            <w:rStyle w:val="Hyperlink"/>
            <w:noProof/>
            <w:rtl/>
          </w:rPr>
          <w:fldChar w:fldCharType="separate"/>
        </w:r>
        <w:r w:rsidR="00E62D1A">
          <w:rPr>
            <w:noProof/>
            <w:webHidden/>
            <w:rtl/>
          </w:rPr>
          <w:t>24</w:t>
        </w:r>
        <w:r w:rsidR="00BE3F48">
          <w:rPr>
            <w:rStyle w:val="Hyperlink"/>
            <w:noProof/>
            <w:rtl/>
          </w:rPr>
          <w:fldChar w:fldCharType="end"/>
        </w:r>
      </w:hyperlink>
    </w:p>
    <w:p w:rsidR="00BE3F48" w:rsidRDefault="00C701B4">
      <w:pPr>
        <w:pStyle w:val="TOC2"/>
        <w:tabs>
          <w:tab w:val="left" w:pos="1200"/>
          <w:tab w:val="right" w:leader="dot" w:pos="8270"/>
        </w:tabs>
        <w:rPr>
          <w:rFonts w:eastAsiaTheme="minorEastAsia" w:cstheme="minorBidi"/>
          <w:smallCaps w:val="0"/>
          <w:noProof/>
          <w:sz w:val="22"/>
          <w:szCs w:val="22"/>
          <w:rtl/>
        </w:rPr>
      </w:pPr>
      <w:hyperlink w:anchor="_Toc142559193" w:history="1">
        <w:r w:rsidR="00BE3F48" w:rsidRPr="00E20FFB">
          <w:rPr>
            <w:rStyle w:val="Hyperlink"/>
            <w:noProof/>
          </w:rPr>
          <w:t>11.</w:t>
        </w:r>
        <w:r w:rsidR="00BE3F48">
          <w:rPr>
            <w:rFonts w:eastAsiaTheme="minorEastAsia" w:cstheme="minorBidi"/>
            <w:smallCaps w:val="0"/>
            <w:noProof/>
            <w:sz w:val="22"/>
            <w:szCs w:val="22"/>
            <w:rtl/>
          </w:rPr>
          <w:tab/>
        </w:r>
        <w:r w:rsidR="00BE3F48" w:rsidRPr="00E20FFB">
          <w:rPr>
            <w:rStyle w:val="Hyperlink"/>
            <w:noProof/>
            <w:rtl/>
          </w:rPr>
          <w:t>בקשות</w:t>
        </w:r>
        <w:r w:rsidR="00BE3F48">
          <w:rPr>
            <w:noProof/>
            <w:webHidden/>
            <w:rtl/>
          </w:rPr>
          <w:tab/>
        </w:r>
        <w:r w:rsidR="00BE3F48">
          <w:rPr>
            <w:rStyle w:val="Hyperlink"/>
            <w:noProof/>
            <w:rtl/>
          </w:rPr>
          <w:fldChar w:fldCharType="begin"/>
        </w:r>
        <w:r w:rsidR="00BE3F48">
          <w:rPr>
            <w:noProof/>
            <w:webHidden/>
            <w:rtl/>
          </w:rPr>
          <w:instrText xml:space="preserve"> </w:instrText>
        </w:r>
        <w:r w:rsidR="00BE3F48">
          <w:rPr>
            <w:noProof/>
            <w:webHidden/>
          </w:rPr>
          <w:instrText>PAGEREF</w:instrText>
        </w:r>
        <w:r w:rsidR="00BE3F48">
          <w:rPr>
            <w:noProof/>
            <w:webHidden/>
            <w:rtl/>
          </w:rPr>
          <w:instrText xml:space="preserve"> _</w:instrText>
        </w:r>
        <w:r w:rsidR="00BE3F48">
          <w:rPr>
            <w:noProof/>
            <w:webHidden/>
          </w:rPr>
          <w:instrText>Toc142559193 \h</w:instrText>
        </w:r>
        <w:r w:rsidR="00BE3F48">
          <w:rPr>
            <w:noProof/>
            <w:webHidden/>
            <w:rtl/>
          </w:rPr>
          <w:instrText xml:space="preserve"> </w:instrText>
        </w:r>
        <w:r w:rsidR="00BE3F48">
          <w:rPr>
            <w:rStyle w:val="Hyperlink"/>
            <w:noProof/>
            <w:rtl/>
          </w:rPr>
        </w:r>
        <w:r w:rsidR="00BE3F48">
          <w:rPr>
            <w:rStyle w:val="Hyperlink"/>
            <w:noProof/>
            <w:rtl/>
          </w:rPr>
          <w:fldChar w:fldCharType="separate"/>
        </w:r>
        <w:r w:rsidR="00E62D1A">
          <w:rPr>
            <w:noProof/>
            <w:webHidden/>
            <w:rtl/>
          </w:rPr>
          <w:t>26</w:t>
        </w:r>
        <w:r w:rsidR="00BE3F48">
          <w:rPr>
            <w:rStyle w:val="Hyperlink"/>
            <w:noProof/>
            <w:rtl/>
          </w:rPr>
          <w:fldChar w:fldCharType="end"/>
        </w:r>
      </w:hyperlink>
    </w:p>
    <w:p w:rsidR="00BE3F48" w:rsidRDefault="00C701B4">
      <w:pPr>
        <w:pStyle w:val="TOC2"/>
        <w:tabs>
          <w:tab w:val="left" w:pos="1200"/>
          <w:tab w:val="right" w:leader="dot" w:pos="8270"/>
        </w:tabs>
        <w:rPr>
          <w:rFonts w:eastAsiaTheme="minorEastAsia" w:cstheme="minorBidi"/>
          <w:smallCaps w:val="0"/>
          <w:noProof/>
          <w:sz w:val="22"/>
          <w:szCs w:val="22"/>
          <w:rtl/>
        </w:rPr>
      </w:pPr>
      <w:hyperlink w:anchor="_Toc142559194" w:history="1">
        <w:r w:rsidR="00BE3F48" w:rsidRPr="00E20FFB">
          <w:rPr>
            <w:rStyle w:val="Hyperlink"/>
            <w:noProof/>
            <w:rtl/>
          </w:rPr>
          <w:t>12.</w:t>
        </w:r>
        <w:r w:rsidR="00BE3F48">
          <w:rPr>
            <w:rFonts w:eastAsiaTheme="minorEastAsia" w:cstheme="minorBidi"/>
            <w:smallCaps w:val="0"/>
            <w:noProof/>
            <w:sz w:val="22"/>
            <w:szCs w:val="22"/>
            <w:rtl/>
          </w:rPr>
          <w:tab/>
        </w:r>
        <w:r w:rsidR="00BE3F48" w:rsidRPr="00E20FFB">
          <w:rPr>
            <w:rStyle w:val="Hyperlink"/>
            <w:noProof/>
            <w:rtl/>
          </w:rPr>
          <w:t>רשימת נספחים שיש לצרף להצעה</w:t>
        </w:r>
        <w:r w:rsidR="00BE3F48">
          <w:rPr>
            <w:noProof/>
            <w:webHidden/>
            <w:rtl/>
          </w:rPr>
          <w:tab/>
        </w:r>
        <w:r w:rsidR="00BE3F48">
          <w:rPr>
            <w:rStyle w:val="Hyperlink"/>
            <w:noProof/>
            <w:rtl/>
          </w:rPr>
          <w:fldChar w:fldCharType="begin"/>
        </w:r>
        <w:r w:rsidR="00BE3F48">
          <w:rPr>
            <w:noProof/>
            <w:webHidden/>
            <w:rtl/>
          </w:rPr>
          <w:instrText xml:space="preserve"> </w:instrText>
        </w:r>
        <w:r w:rsidR="00BE3F48">
          <w:rPr>
            <w:noProof/>
            <w:webHidden/>
          </w:rPr>
          <w:instrText>PAGEREF</w:instrText>
        </w:r>
        <w:r w:rsidR="00BE3F48">
          <w:rPr>
            <w:noProof/>
            <w:webHidden/>
            <w:rtl/>
          </w:rPr>
          <w:instrText xml:space="preserve"> _</w:instrText>
        </w:r>
        <w:r w:rsidR="00BE3F48">
          <w:rPr>
            <w:noProof/>
            <w:webHidden/>
          </w:rPr>
          <w:instrText>Toc142559194 \h</w:instrText>
        </w:r>
        <w:r w:rsidR="00BE3F48">
          <w:rPr>
            <w:noProof/>
            <w:webHidden/>
            <w:rtl/>
          </w:rPr>
          <w:instrText xml:space="preserve"> </w:instrText>
        </w:r>
        <w:r w:rsidR="00BE3F48">
          <w:rPr>
            <w:rStyle w:val="Hyperlink"/>
            <w:noProof/>
            <w:rtl/>
          </w:rPr>
        </w:r>
        <w:r w:rsidR="00BE3F48">
          <w:rPr>
            <w:rStyle w:val="Hyperlink"/>
            <w:noProof/>
            <w:rtl/>
          </w:rPr>
          <w:fldChar w:fldCharType="separate"/>
        </w:r>
        <w:r w:rsidR="00E62D1A">
          <w:rPr>
            <w:noProof/>
            <w:webHidden/>
            <w:rtl/>
          </w:rPr>
          <w:t>28</w:t>
        </w:r>
        <w:r w:rsidR="00BE3F48">
          <w:rPr>
            <w:rStyle w:val="Hyperlink"/>
            <w:noProof/>
            <w:rtl/>
          </w:rPr>
          <w:fldChar w:fldCharType="end"/>
        </w:r>
      </w:hyperlink>
    </w:p>
    <w:p w:rsidR="00BE3F48" w:rsidRDefault="00C701B4">
      <w:pPr>
        <w:pStyle w:val="TOC1"/>
        <w:tabs>
          <w:tab w:val="right" w:leader="dot" w:pos="8270"/>
        </w:tabs>
        <w:rPr>
          <w:rFonts w:eastAsiaTheme="minorEastAsia" w:cstheme="minorBidi"/>
          <w:b w:val="0"/>
          <w:bCs w:val="0"/>
          <w:caps w:val="0"/>
          <w:noProof/>
          <w:sz w:val="22"/>
          <w:szCs w:val="22"/>
          <w:rtl/>
        </w:rPr>
      </w:pPr>
      <w:hyperlink w:anchor="_Toc142559195" w:history="1">
        <w:r w:rsidR="00BE3F48" w:rsidRPr="00E20FFB">
          <w:rPr>
            <w:rStyle w:val="Hyperlink"/>
            <w:noProof/>
            <w:rtl/>
          </w:rPr>
          <w:t>פרק ד' – הסכם התקשרות</w:t>
        </w:r>
        <w:r w:rsidR="00BE3F48">
          <w:rPr>
            <w:noProof/>
            <w:webHidden/>
            <w:rtl/>
          </w:rPr>
          <w:tab/>
        </w:r>
        <w:r w:rsidR="00BE3F48">
          <w:rPr>
            <w:rStyle w:val="Hyperlink"/>
            <w:noProof/>
            <w:rtl/>
          </w:rPr>
          <w:fldChar w:fldCharType="begin"/>
        </w:r>
        <w:r w:rsidR="00BE3F48">
          <w:rPr>
            <w:noProof/>
            <w:webHidden/>
            <w:rtl/>
          </w:rPr>
          <w:instrText xml:space="preserve"> </w:instrText>
        </w:r>
        <w:r w:rsidR="00BE3F48">
          <w:rPr>
            <w:noProof/>
            <w:webHidden/>
          </w:rPr>
          <w:instrText>PAGEREF</w:instrText>
        </w:r>
        <w:r w:rsidR="00BE3F48">
          <w:rPr>
            <w:noProof/>
            <w:webHidden/>
            <w:rtl/>
          </w:rPr>
          <w:instrText xml:space="preserve"> _</w:instrText>
        </w:r>
        <w:r w:rsidR="00BE3F48">
          <w:rPr>
            <w:noProof/>
            <w:webHidden/>
          </w:rPr>
          <w:instrText>Toc142559195 \h</w:instrText>
        </w:r>
        <w:r w:rsidR="00BE3F48">
          <w:rPr>
            <w:noProof/>
            <w:webHidden/>
            <w:rtl/>
          </w:rPr>
          <w:instrText xml:space="preserve"> </w:instrText>
        </w:r>
        <w:r w:rsidR="00BE3F48">
          <w:rPr>
            <w:rStyle w:val="Hyperlink"/>
            <w:noProof/>
            <w:rtl/>
          </w:rPr>
        </w:r>
        <w:r w:rsidR="00BE3F48">
          <w:rPr>
            <w:rStyle w:val="Hyperlink"/>
            <w:noProof/>
            <w:rtl/>
          </w:rPr>
          <w:fldChar w:fldCharType="separate"/>
        </w:r>
        <w:r w:rsidR="00E62D1A">
          <w:rPr>
            <w:noProof/>
            <w:webHidden/>
            <w:rtl/>
          </w:rPr>
          <w:t>34</w:t>
        </w:r>
        <w:r w:rsidR="00BE3F48">
          <w:rPr>
            <w:rStyle w:val="Hyperlink"/>
            <w:noProof/>
            <w:rtl/>
          </w:rPr>
          <w:fldChar w:fldCharType="end"/>
        </w:r>
      </w:hyperlink>
    </w:p>
    <w:p w:rsidR="00BE3F48" w:rsidRDefault="00C701B4">
      <w:pPr>
        <w:pStyle w:val="TOC2"/>
        <w:tabs>
          <w:tab w:val="left" w:pos="960"/>
          <w:tab w:val="right" w:leader="dot" w:pos="8270"/>
        </w:tabs>
        <w:rPr>
          <w:rFonts w:eastAsiaTheme="minorEastAsia" w:cstheme="minorBidi"/>
          <w:smallCaps w:val="0"/>
          <w:noProof/>
          <w:sz w:val="22"/>
          <w:szCs w:val="22"/>
          <w:rtl/>
        </w:rPr>
      </w:pPr>
      <w:hyperlink w:anchor="_Toc142559196" w:history="1">
        <w:r w:rsidR="00BE3F48" w:rsidRPr="00E20FFB">
          <w:rPr>
            <w:rStyle w:val="Hyperlink"/>
            <w:noProof/>
            <w:rtl/>
          </w:rPr>
          <w:t>1.</w:t>
        </w:r>
        <w:r w:rsidR="00BE3F48">
          <w:rPr>
            <w:rFonts w:eastAsiaTheme="minorEastAsia" w:cstheme="minorBidi"/>
            <w:smallCaps w:val="0"/>
            <w:noProof/>
            <w:sz w:val="22"/>
            <w:szCs w:val="22"/>
            <w:rtl/>
          </w:rPr>
          <w:tab/>
        </w:r>
        <w:r w:rsidR="00BE3F48" w:rsidRPr="00E20FFB">
          <w:rPr>
            <w:rStyle w:val="Hyperlink"/>
            <w:noProof/>
            <w:rtl/>
          </w:rPr>
          <w:t>כללי</w:t>
        </w:r>
        <w:r w:rsidR="00BE3F48">
          <w:rPr>
            <w:noProof/>
            <w:webHidden/>
            <w:rtl/>
          </w:rPr>
          <w:tab/>
        </w:r>
        <w:r w:rsidR="00BE3F48">
          <w:rPr>
            <w:rStyle w:val="Hyperlink"/>
            <w:noProof/>
            <w:rtl/>
          </w:rPr>
          <w:fldChar w:fldCharType="begin"/>
        </w:r>
        <w:r w:rsidR="00BE3F48">
          <w:rPr>
            <w:noProof/>
            <w:webHidden/>
            <w:rtl/>
          </w:rPr>
          <w:instrText xml:space="preserve"> </w:instrText>
        </w:r>
        <w:r w:rsidR="00BE3F48">
          <w:rPr>
            <w:noProof/>
            <w:webHidden/>
          </w:rPr>
          <w:instrText>PAGEREF</w:instrText>
        </w:r>
        <w:r w:rsidR="00BE3F48">
          <w:rPr>
            <w:noProof/>
            <w:webHidden/>
            <w:rtl/>
          </w:rPr>
          <w:instrText xml:space="preserve"> _</w:instrText>
        </w:r>
        <w:r w:rsidR="00BE3F48">
          <w:rPr>
            <w:noProof/>
            <w:webHidden/>
          </w:rPr>
          <w:instrText>Toc142559196 \h</w:instrText>
        </w:r>
        <w:r w:rsidR="00BE3F48">
          <w:rPr>
            <w:noProof/>
            <w:webHidden/>
            <w:rtl/>
          </w:rPr>
          <w:instrText xml:space="preserve"> </w:instrText>
        </w:r>
        <w:r w:rsidR="00BE3F48">
          <w:rPr>
            <w:rStyle w:val="Hyperlink"/>
            <w:noProof/>
            <w:rtl/>
          </w:rPr>
        </w:r>
        <w:r w:rsidR="00BE3F48">
          <w:rPr>
            <w:rStyle w:val="Hyperlink"/>
            <w:noProof/>
            <w:rtl/>
          </w:rPr>
          <w:fldChar w:fldCharType="separate"/>
        </w:r>
        <w:r w:rsidR="00E62D1A">
          <w:rPr>
            <w:noProof/>
            <w:webHidden/>
            <w:rtl/>
          </w:rPr>
          <w:t>35</w:t>
        </w:r>
        <w:r w:rsidR="00BE3F48">
          <w:rPr>
            <w:rStyle w:val="Hyperlink"/>
            <w:noProof/>
            <w:rtl/>
          </w:rPr>
          <w:fldChar w:fldCharType="end"/>
        </w:r>
      </w:hyperlink>
    </w:p>
    <w:p w:rsidR="00BE3F48" w:rsidRDefault="00C701B4">
      <w:pPr>
        <w:pStyle w:val="TOC2"/>
        <w:tabs>
          <w:tab w:val="left" w:pos="960"/>
          <w:tab w:val="right" w:leader="dot" w:pos="8270"/>
        </w:tabs>
        <w:rPr>
          <w:rFonts w:eastAsiaTheme="minorEastAsia" w:cstheme="minorBidi"/>
          <w:smallCaps w:val="0"/>
          <w:noProof/>
          <w:sz w:val="22"/>
          <w:szCs w:val="22"/>
          <w:rtl/>
        </w:rPr>
      </w:pPr>
      <w:hyperlink w:anchor="_Toc142559197" w:history="1">
        <w:r w:rsidR="00BE3F48" w:rsidRPr="00E20FFB">
          <w:rPr>
            <w:rStyle w:val="Hyperlink"/>
            <w:noProof/>
            <w:rtl/>
          </w:rPr>
          <w:t>2.</w:t>
        </w:r>
        <w:r w:rsidR="00BE3F48">
          <w:rPr>
            <w:rFonts w:eastAsiaTheme="minorEastAsia" w:cstheme="minorBidi"/>
            <w:smallCaps w:val="0"/>
            <w:noProof/>
            <w:sz w:val="22"/>
            <w:szCs w:val="22"/>
            <w:rtl/>
          </w:rPr>
          <w:tab/>
        </w:r>
        <w:r w:rsidR="00BE3F48" w:rsidRPr="00E20FFB">
          <w:rPr>
            <w:rStyle w:val="Hyperlink"/>
            <w:noProof/>
            <w:rtl/>
          </w:rPr>
          <w:t>היקף ותקופת ההתקשרות</w:t>
        </w:r>
        <w:r w:rsidR="00BE3F48">
          <w:rPr>
            <w:noProof/>
            <w:webHidden/>
            <w:rtl/>
          </w:rPr>
          <w:tab/>
        </w:r>
        <w:r w:rsidR="00BE3F48">
          <w:rPr>
            <w:rStyle w:val="Hyperlink"/>
            <w:noProof/>
            <w:rtl/>
          </w:rPr>
          <w:fldChar w:fldCharType="begin"/>
        </w:r>
        <w:r w:rsidR="00BE3F48">
          <w:rPr>
            <w:noProof/>
            <w:webHidden/>
            <w:rtl/>
          </w:rPr>
          <w:instrText xml:space="preserve"> </w:instrText>
        </w:r>
        <w:r w:rsidR="00BE3F48">
          <w:rPr>
            <w:noProof/>
            <w:webHidden/>
          </w:rPr>
          <w:instrText>PAGEREF</w:instrText>
        </w:r>
        <w:r w:rsidR="00BE3F48">
          <w:rPr>
            <w:noProof/>
            <w:webHidden/>
            <w:rtl/>
          </w:rPr>
          <w:instrText xml:space="preserve"> _</w:instrText>
        </w:r>
        <w:r w:rsidR="00BE3F48">
          <w:rPr>
            <w:noProof/>
            <w:webHidden/>
          </w:rPr>
          <w:instrText>Toc142559197 \h</w:instrText>
        </w:r>
        <w:r w:rsidR="00BE3F48">
          <w:rPr>
            <w:noProof/>
            <w:webHidden/>
            <w:rtl/>
          </w:rPr>
          <w:instrText xml:space="preserve"> </w:instrText>
        </w:r>
        <w:r w:rsidR="00BE3F48">
          <w:rPr>
            <w:rStyle w:val="Hyperlink"/>
            <w:noProof/>
            <w:rtl/>
          </w:rPr>
        </w:r>
        <w:r w:rsidR="00BE3F48">
          <w:rPr>
            <w:rStyle w:val="Hyperlink"/>
            <w:noProof/>
            <w:rtl/>
          </w:rPr>
          <w:fldChar w:fldCharType="separate"/>
        </w:r>
        <w:r w:rsidR="00E62D1A">
          <w:rPr>
            <w:noProof/>
            <w:webHidden/>
            <w:rtl/>
          </w:rPr>
          <w:t>36</w:t>
        </w:r>
        <w:r w:rsidR="00BE3F48">
          <w:rPr>
            <w:rStyle w:val="Hyperlink"/>
            <w:noProof/>
            <w:rtl/>
          </w:rPr>
          <w:fldChar w:fldCharType="end"/>
        </w:r>
      </w:hyperlink>
    </w:p>
    <w:p w:rsidR="00BE3F48" w:rsidRDefault="00C701B4">
      <w:pPr>
        <w:pStyle w:val="TOC2"/>
        <w:tabs>
          <w:tab w:val="left" w:pos="960"/>
          <w:tab w:val="right" w:leader="dot" w:pos="8270"/>
        </w:tabs>
        <w:rPr>
          <w:rFonts w:eastAsiaTheme="minorEastAsia" w:cstheme="minorBidi"/>
          <w:smallCaps w:val="0"/>
          <w:noProof/>
          <w:sz w:val="22"/>
          <w:szCs w:val="22"/>
          <w:rtl/>
        </w:rPr>
      </w:pPr>
      <w:hyperlink w:anchor="_Toc142559198" w:history="1">
        <w:r w:rsidR="00BE3F48" w:rsidRPr="00E20FFB">
          <w:rPr>
            <w:rStyle w:val="Hyperlink"/>
            <w:noProof/>
            <w:rtl/>
          </w:rPr>
          <w:t>3.</w:t>
        </w:r>
        <w:r w:rsidR="00BE3F48">
          <w:rPr>
            <w:rFonts w:eastAsiaTheme="minorEastAsia" w:cstheme="minorBidi"/>
            <w:smallCaps w:val="0"/>
            <w:noProof/>
            <w:sz w:val="22"/>
            <w:szCs w:val="22"/>
            <w:rtl/>
          </w:rPr>
          <w:tab/>
        </w:r>
        <w:r w:rsidR="00BE3F48" w:rsidRPr="00E20FFB">
          <w:rPr>
            <w:rStyle w:val="Hyperlink"/>
            <w:noProof/>
            <w:rtl/>
          </w:rPr>
          <w:t>התחייבויות והצהרות הספק</w:t>
        </w:r>
        <w:r w:rsidR="00BE3F48">
          <w:rPr>
            <w:noProof/>
            <w:webHidden/>
            <w:rtl/>
          </w:rPr>
          <w:tab/>
        </w:r>
        <w:r w:rsidR="00BE3F48">
          <w:rPr>
            <w:rStyle w:val="Hyperlink"/>
            <w:noProof/>
            <w:rtl/>
          </w:rPr>
          <w:fldChar w:fldCharType="begin"/>
        </w:r>
        <w:r w:rsidR="00BE3F48">
          <w:rPr>
            <w:noProof/>
            <w:webHidden/>
            <w:rtl/>
          </w:rPr>
          <w:instrText xml:space="preserve"> </w:instrText>
        </w:r>
        <w:r w:rsidR="00BE3F48">
          <w:rPr>
            <w:noProof/>
            <w:webHidden/>
          </w:rPr>
          <w:instrText>PAGEREF</w:instrText>
        </w:r>
        <w:r w:rsidR="00BE3F48">
          <w:rPr>
            <w:noProof/>
            <w:webHidden/>
            <w:rtl/>
          </w:rPr>
          <w:instrText xml:space="preserve"> _</w:instrText>
        </w:r>
        <w:r w:rsidR="00BE3F48">
          <w:rPr>
            <w:noProof/>
            <w:webHidden/>
          </w:rPr>
          <w:instrText>Toc142559198 \h</w:instrText>
        </w:r>
        <w:r w:rsidR="00BE3F48">
          <w:rPr>
            <w:noProof/>
            <w:webHidden/>
            <w:rtl/>
          </w:rPr>
          <w:instrText xml:space="preserve"> </w:instrText>
        </w:r>
        <w:r w:rsidR="00BE3F48">
          <w:rPr>
            <w:rStyle w:val="Hyperlink"/>
            <w:noProof/>
            <w:rtl/>
          </w:rPr>
        </w:r>
        <w:r w:rsidR="00BE3F48">
          <w:rPr>
            <w:rStyle w:val="Hyperlink"/>
            <w:noProof/>
            <w:rtl/>
          </w:rPr>
          <w:fldChar w:fldCharType="separate"/>
        </w:r>
        <w:r w:rsidR="00E62D1A">
          <w:rPr>
            <w:noProof/>
            <w:webHidden/>
            <w:rtl/>
          </w:rPr>
          <w:t>36</w:t>
        </w:r>
        <w:r w:rsidR="00BE3F48">
          <w:rPr>
            <w:rStyle w:val="Hyperlink"/>
            <w:noProof/>
            <w:rtl/>
          </w:rPr>
          <w:fldChar w:fldCharType="end"/>
        </w:r>
      </w:hyperlink>
    </w:p>
    <w:p w:rsidR="00BE3F48" w:rsidRDefault="00C701B4">
      <w:pPr>
        <w:pStyle w:val="TOC2"/>
        <w:tabs>
          <w:tab w:val="left" w:pos="960"/>
          <w:tab w:val="right" w:leader="dot" w:pos="8270"/>
        </w:tabs>
        <w:rPr>
          <w:rFonts w:eastAsiaTheme="minorEastAsia" w:cstheme="minorBidi"/>
          <w:smallCaps w:val="0"/>
          <w:noProof/>
          <w:sz w:val="22"/>
          <w:szCs w:val="22"/>
          <w:rtl/>
        </w:rPr>
      </w:pPr>
      <w:hyperlink w:anchor="_Toc142559199" w:history="1">
        <w:r w:rsidR="00BE3F48" w:rsidRPr="00E20FFB">
          <w:rPr>
            <w:rStyle w:val="Hyperlink"/>
            <w:noProof/>
          </w:rPr>
          <w:t>4.</w:t>
        </w:r>
        <w:r w:rsidR="00BE3F48">
          <w:rPr>
            <w:rFonts w:eastAsiaTheme="minorEastAsia" w:cstheme="minorBidi"/>
            <w:smallCaps w:val="0"/>
            <w:noProof/>
            <w:sz w:val="22"/>
            <w:szCs w:val="22"/>
            <w:rtl/>
          </w:rPr>
          <w:tab/>
        </w:r>
        <w:r w:rsidR="00BE3F48" w:rsidRPr="00E20FFB">
          <w:rPr>
            <w:rStyle w:val="Hyperlink"/>
            <w:noProof/>
            <w:rtl/>
          </w:rPr>
          <w:t>סודיות</w:t>
        </w:r>
        <w:r w:rsidR="00BE3F48">
          <w:rPr>
            <w:noProof/>
            <w:webHidden/>
            <w:rtl/>
          </w:rPr>
          <w:tab/>
        </w:r>
        <w:r w:rsidR="00BE3F48">
          <w:rPr>
            <w:rStyle w:val="Hyperlink"/>
            <w:noProof/>
            <w:rtl/>
          </w:rPr>
          <w:fldChar w:fldCharType="begin"/>
        </w:r>
        <w:r w:rsidR="00BE3F48">
          <w:rPr>
            <w:noProof/>
            <w:webHidden/>
            <w:rtl/>
          </w:rPr>
          <w:instrText xml:space="preserve"> </w:instrText>
        </w:r>
        <w:r w:rsidR="00BE3F48">
          <w:rPr>
            <w:noProof/>
            <w:webHidden/>
          </w:rPr>
          <w:instrText>PAGEREF</w:instrText>
        </w:r>
        <w:r w:rsidR="00BE3F48">
          <w:rPr>
            <w:noProof/>
            <w:webHidden/>
            <w:rtl/>
          </w:rPr>
          <w:instrText xml:space="preserve"> _</w:instrText>
        </w:r>
        <w:r w:rsidR="00BE3F48">
          <w:rPr>
            <w:noProof/>
            <w:webHidden/>
          </w:rPr>
          <w:instrText>Toc142559199 \h</w:instrText>
        </w:r>
        <w:r w:rsidR="00BE3F48">
          <w:rPr>
            <w:noProof/>
            <w:webHidden/>
            <w:rtl/>
          </w:rPr>
          <w:instrText xml:space="preserve"> </w:instrText>
        </w:r>
        <w:r w:rsidR="00BE3F48">
          <w:rPr>
            <w:rStyle w:val="Hyperlink"/>
            <w:noProof/>
            <w:rtl/>
          </w:rPr>
        </w:r>
        <w:r w:rsidR="00BE3F48">
          <w:rPr>
            <w:rStyle w:val="Hyperlink"/>
            <w:noProof/>
            <w:rtl/>
          </w:rPr>
          <w:fldChar w:fldCharType="separate"/>
        </w:r>
        <w:r w:rsidR="00E62D1A">
          <w:rPr>
            <w:noProof/>
            <w:webHidden/>
            <w:rtl/>
          </w:rPr>
          <w:t>37</w:t>
        </w:r>
        <w:r w:rsidR="00BE3F48">
          <w:rPr>
            <w:rStyle w:val="Hyperlink"/>
            <w:noProof/>
            <w:rtl/>
          </w:rPr>
          <w:fldChar w:fldCharType="end"/>
        </w:r>
      </w:hyperlink>
    </w:p>
    <w:p w:rsidR="00BE3F48" w:rsidRDefault="00C701B4">
      <w:pPr>
        <w:pStyle w:val="TOC2"/>
        <w:tabs>
          <w:tab w:val="left" w:pos="960"/>
          <w:tab w:val="right" w:leader="dot" w:pos="8270"/>
        </w:tabs>
        <w:rPr>
          <w:rFonts w:eastAsiaTheme="minorEastAsia" w:cstheme="minorBidi"/>
          <w:smallCaps w:val="0"/>
          <w:noProof/>
          <w:sz w:val="22"/>
          <w:szCs w:val="22"/>
          <w:rtl/>
        </w:rPr>
      </w:pPr>
      <w:hyperlink w:anchor="_Toc142559200" w:history="1">
        <w:r w:rsidR="00BE3F48" w:rsidRPr="00E20FFB">
          <w:rPr>
            <w:rStyle w:val="Hyperlink"/>
            <w:noProof/>
          </w:rPr>
          <w:t>5.</w:t>
        </w:r>
        <w:r w:rsidR="00BE3F48">
          <w:rPr>
            <w:rFonts w:eastAsiaTheme="minorEastAsia" w:cstheme="minorBidi"/>
            <w:smallCaps w:val="0"/>
            <w:noProof/>
            <w:sz w:val="22"/>
            <w:szCs w:val="22"/>
            <w:rtl/>
          </w:rPr>
          <w:tab/>
        </w:r>
        <w:r w:rsidR="00BE3F48" w:rsidRPr="00E20FFB">
          <w:rPr>
            <w:rStyle w:val="Hyperlink"/>
            <w:noProof/>
            <w:rtl/>
          </w:rPr>
          <w:t>אבטחת מידע והגנות סייבר</w:t>
        </w:r>
        <w:r w:rsidR="00BE3F48">
          <w:rPr>
            <w:noProof/>
            <w:webHidden/>
            <w:rtl/>
          </w:rPr>
          <w:tab/>
        </w:r>
        <w:r w:rsidR="00BE3F48">
          <w:rPr>
            <w:rStyle w:val="Hyperlink"/>
            <w:noProof/>
            <w:rtl/>
          </w:rPr>
          <w:fldChar w:fldCharType="begin"/>
        </w:r>
        <w:r w:rsidR="00BE3F48">
          <w:rPr>
            <w:noProof/>
            <w:webHidden/>
            <w:rtl/>
          </w:rPr>
          <w:instrText xml:space="preserve"> </w:instrText>
        </w:r>
        <w:r w:rsidR="00BE3F48">
          <w:rPr>
            <w:noProof/>
            <w:webHidden/>
          </w:rPr>
          <w:instrText>PAGEREF</w:instrText>
        </w:r>
        <w:r w:rsidR="00BE3F48">
          <w:rPr>
            <w:noProof/>
            <w:webHidden/>
            <w:rtl/>
          </w:rPr>
          <w:instrText xml:space="preserve"> _</w:instrText>
        </w:r>
        <w:r w:rsidR="00BE3F48">
          <w:rPr>
            <w:noProof/>
            <w:webHidden/>
          </w:rPr>
          <w:instrText>Toc142559200 \h</w:instrText>
        </w:r>
        <w:r w:rsidR="00BE3F48">
          <w:rPr>
            <w:noProof/>
            <w:webHidden/>
            <w:rtl/>
          </w:rPr>
          <w:instrText xml:space="preserve"> </w:instrText>
        </w:r>
        <w:r w:rsidR="00BE3F48">
          <w:rPr>
            <w:rStyle w:val="Hyperlink"/>
            <w:noProof/>
            <w:rtl/>
          </w:rPr>
        </w:r>
        <w:r w:rsidR="00BE3F48">
          <w:rPr>
            <w:rStyle w:val="Hyperlink"/>
            <w:noProof/>
            <w:rtl/>
          </w:rPr>
          <w:fldChar w:fldCharType="separate"/>
        </w:r>
        <w:r w:rsidR="00E62D1A">
          <w:rPr>
            <w:noProof/>
            <w:webHidden/>
            <w:rtl/>
          </w:rPr>
          <w:t>37</w:t>
        </w:r>
        <w:r w:rsidR="00BE3F48">
          <w:rPr>
            <w:rStyle w:val="Hyperlink"/>
            <w:noProof/>
            <w:rtl/>
          </w:rPr>
          <w:fldChar w:fldCharType="end"/>
        </w:r>
      </w:hyperlink>
    </w:p>
    <w:p w:rsidR="00BE3F48" w:rsidRDefault="00C701B4">
      <w:pPr>
        <w:pStyle w:val="TOC2"/>
        <w:tabs>
          <w:tab w:val="left" w:pos="960"/>
          <w:tab w:val="right" w:leader="dot" w:pos="8270"/>
        </w:tabs>
        <w:rPr>
          <w:rFonts w:eastAsiaTheme="minorEastAsia" w:cstheme="minorBidi"/>
          <w:smallCaps w:val="0"/>
          <w:noProof/>
          <w:sz w:val="22"/>
          <w:szCs w:val="22"/>
          <w:rtl/>
        </w:rPr>
      </w:pPr>
      <w:hyperlink w:anchor="_Toc142559201" w:history="1">
        <w:r w:rsidR="00BE3F48" w:rsidRPr="00E20FFB">
          <w:rPr>
            <w:rStyle w:val="Hyperlink"/>
            <w:noProof/>
          </w:rPr>
          <w:t>6.</w:t>
        </w:r>
        <w:r w:rsidR="00BE3F48">
          <w:rPr>
            <w:rFonts w:eastAsiaTheme="minorEastAsia" w:cstheme="minorBidi"/>
            <w:smallCaps w:val="0"/>
            <w:noProof/>
            <w:sz w:val="22"/>
            <w:szCs w:val="22"/>
            <w:rtl/>
          </w:rPr>
          <w:tab/>
        </w:r>
        <w:r w:rsidR="00BE3F48" w:rsidRPr="00E20FFB">
          <w:rPr>
            <w:rStyle w:val="Hyperlink"/>
            <w:noProof/>
            <w:rtl/>
          </w:rPr>
          <w:t>קניין רוחני וזכויות יוצרים</w:t>
        </w:r>
        <w:r w:rsidR="00BE3F48">
          <w:rPr>
            <w:noProof/>
            <w:webHidden/>
            <w:rtl/>
          </w:rPr>
          <w:tab/>
        </w:r>
        <w:r w:rsidR="00BE3F48">
          <w:rPr>
            <w:rStyle w:val="Hyperlink"/>
            <w:noProof/>
            <w:rtl/>
          </w:rPr>
          <w:fldChar w:fldCharType="begin"/>
        </w:r>
        <w:r w:rsidR="00BE3F48">
          <w:rPr>
            <w:noProof/>
            <w:webHidden/>
            <w:rtl/>
          </w:rPr>
          <w:instrText xml:space="preserve"> </w:instrText>
        </w:r>
        <w:r w:rsidR="00BE3F48">
          <w:rPr>
            <w:noProof/>
            <w:webHidden/>
          </w:rPr>
          <w:instrText>PAGEREF</w:instrText>
        </w:r>
        <w:r w:rsidR="00BE3F48">
          <w:rPr>
            <w:noProof/>
            <w:webHidden/>
            <w:rtl/>
          </w:rPr>
          <w:instrText xml:space="preserve"> _</w:instrText>
        </w:r>
        <w:r w:rsidR="00BE3F48">
          <w:rPr>
            <w:noProof/>
            <w:webHidden/>
          </w:rPr>
          <w:instrText>Toc142559201 \h</w:instrText>
        </w:r>
        <w:r w:rsidR="00BE3F48">
          <w:rPr>
            <w:noProof/>
            <w:webHidden/>
            <w:rtl/>
          </w:rPr>
          <w:instrText xml:space="preserve"> </w:instrText>
        </w:r>
        <w:r w:rsidR="00BE3F48">
          <w:rPr>
            <w:rStyle w:val="Hyperlink"/>
            <w:noProof/>
            <w:rtl/>
          </w:rPr>
        </w:r>
        <w:r w:rsidR="00BE3F48">
          <w:rPr>
            <w:rStyle w:val="Hyperlink"/>
            <w:noProof/>
            <w:rtl/>
          </w:rPr>
          <w:fldChar w:fldCharType="separate"/>
        </w:r>
        <w:r w:rsidR="00E62D1A">
          <w:rPr>
            <w:noProof/>
            <w:webHidden/>
            <w:rtl/>
          </w:rPr>
          <w:t>38</w:t>
        </w:r>
        <w:r w:rsidR="00BE3F48">
          <w:rPr>
            <w:rStyle w:val="Hyperlink"/>
            <w:noProof/>
            <w:rtl/>
          </w:rPr>
          <w:fldChar w:fldCharType="end"/>
        </w:r>
      </w:hyperlink>
    </w:p>
    <w:p w:rsidR="00BE3F48" w:rsidRDefault="00C701B4">
      <w:pPr>
        <w:pStyle w:val="TOC2"/>
        <w:tabs>
          <w:tab w:val="left" w:pos="960"/>
          <w:tab w:val="right" w:leader="dot" w:pos="8270"/>
        </w:tabs>
        <w:rPr>
          <w:rFonts w:eastAsiaTheme="minorEastAsia" w:cstheme="minorBidi"/>
          <w:smallCaps w:val="0"/>
          <w:noProof/>
          <w:sz w:val="22"/>
          <w:szCs w:val="22"/>
          <w:rtl/>
        </w:rPr>
      </w:pPr>
      <w:hyperlink w:anchor="_Toc142559202" w:history="1">
        <w:r w:rsidR="00BE3F48" w:rsidRPr="00E20FFB">
          <w:rPr>
            <w:rStyle w:val="Hyperlink"/>
            <w:noProof/>
            <w:rtl/>
          </w:rPr>
          <w:t>7.</w:t>
        </w:r>
        <w:r w:rsidR="00BE3F48">
          <w:rPr>
            <w:rFonts w:eastAsiaTheme="minorEastAsia" w:cstheme="minorBidi"/>
            <w:smallCaps w:val="0"/>
            <w:noProof/>
            <w:sz w:val="22"/>
            <w:szCs w:val="22"/>
            <w:rtl/>
          </w:rPr>
          <w:tab/>
        </w:r>
        <w:r w:rsidR="00BE3F48" w:rsidRPr="00E20FFB">
          <w:rPr>
            <w:rStyle w:val="Hyperlink"/>
            <w:noProof/>
            <w:rtl/>
          </w:rPr>
          <w:t>קבלני משנה</w:t>
        </w:r>
        <w:r w:rsidR="00BE3F48">
          <w:rPr>
            <w:noProof/>
            <w:webHidden/>
            <w:rtl/>
          </w:rPr>
          <w:tab/>
        </w:r>
        <w:r w:rsidR="00BE3F48">
          <w:rPr>
            <w:rStyle w:val="Hyperlink"/>
            <w:noProof/>
            <w:rtl/>
          </w:rPr>
          <w:fldChar w:fldCharType="begin"/>
        </w:r>
        <w:r w:rsidR="00BE3F48">
          <w:rPr>
            <w:noProof/>
            <w:webHidden/>
            <w:rtl/>
          </w:rPr>
          <w:instrText xml:space="preserve"> </w:instrText>
        </w:r>
        <w:r w:rsidR="00BE3F48">
          <w:rPr>
            <w:noProof/>
            <w:webHidden/>
          </w:rPr>
          <w:instrText>PAGEREF</w:instrText>
        </w:r>
        <w:r w:rsidR="00BE3F48">
          <w:rPr>
            <w:noProof/>
            <w:webHidden/>
            <w:rtl/>
          </w:rPr>
          <w:instrText xml:space="preserve"> _</w:instrText>
        </w:r>
        <w:r w:rsidR="00BE3F48">
          <w:rPr>
            <w:noProof/>
            <w:webHidden/>
          </w:rPr>
          <w:instrText>Toc142559202 \h</w:instrText>
        </w:r>
        <w:r w:rsidR="00BE3F48">
          <w:rPr>
            <w:noProof/>
            <w:webHidden/>
            <w:rtl/>
          </w:rPr>
          <w:instrText xml:space="preserve"> </w:instrText>
        </w:r>
        <w:r w:rsidR="00BE3F48">
          <w:rPr>
            <w:rStyle w:val="Hyperlink"/>
            <w:noProof/>
            <w:rtl/>
          </w:rPr>
        </w:r>
        <w:r w:rsidR="00BE3F48">
          <w:rPr>
            <w:rStyle w:val="Hyperlink"/>
            <w:noProof/>
            <w:rtl/>
          </w:rPr>
          <w:fldChar w:fldCharType="separate"/>
        </w:r>
        <w:r w:rsidR="00E62D1A">
          <w:rPr>
            <w:noProof/>
            <w:webHidden/>
            <w:rtl/>
          </w:rPr>
          <w:t>39</w:t>
        </w:r>
        <w:r w:rsidR="00BE3F48">
          <w:rPr>
            <w:rStyle w:val="Hyperlink"/>
            <w:noProof/>
            <w:rtl/>
          </w:rPr>
          <w:fldChar w:fldCharType="end"/>
        </w:r>
      </w:hyperlink>
    </w:p>
    <w:p w:rsidR="00BE3F48" w:rsidRDefault="00C701B4">
      <w:pPr>
        <w:pStyle w:val="TOC2"/>
        <w:tabs>
          <w:tab w:val="left" w:pos="960"/>
          <w:tab w:val="right" w:leader="dot" w:pos="8270"/>
        </w:tabs>
        <w:rPr>
          <w:rFonts w:eastAsiaTheme="minorEastAsia" w:cstheme="minorBidi"/>
          <w:smallCaps w:val="0"/>
          <w:noProof/>
          <w:sz w:val="22"/>
          <w:szCs w:val="22"/>
          <w:rtl/>
        </w:rPr>
      </w:pPr>
      <w:hyperlink w:anchor="_Toc142559203" w:history="1">
        <w:r w:rsidR="00BE3F48" w:rsidRPr="00E20FFB">
          <w:rPr>
            <w:rStyle w:val="Hyperlink"/>
            <w:noProof/>
            <w:rtl/>
          </w:rPr>
          <w:t>8.</w:t>
        </w:r>
        <w:r w:rsidR="00BE3F48">
          <w:rPr>
            <w:rFonts w:eastAsiaTheme="minorEastAsia" w:cstheme="minorBidi"/>
            <w:smallCaps w:val="0"/>
            <w:noProof/>
            <w:sz w:val="22"/>
            <w:szCs w:val="22"/>
            <w:rtl/>
          </w:rPr>
          <w:tab/>
        </w:r>
        <w:r w:rsidR="00BE3F48" w:rsidRPr="00E20FFB">
          <w:rPr>
            <w:rStyle w:val="Hyperlink"/>
            <w:noProof/>
            <w:rtl/>
          </w:rPr>
          <w:t>יחסים בין הצדדים</w:t>
        </w:r>
        <w:r w:rsidR="00BE3F48">
          <w:rPr>
            <w:noProof/>
            <w:webHidden/>
            <w:rtl/>
          </w:rPr>
          <w:tab/>
        </w:r>
        <w:r w:rsidR="00BE3F48">
          <w:rPr>
            <w:rStyle w:val="Hyperlink"/>
            <w:noProof/>
            <w:rtl/>
          </w:rPr>
          <w:fldChar w:fldCharType="begin"/>
        </w:r>
        <w:r w:rsidR="00BE3F48">
          <w:rPr>
            <w:noProof/>
            <w:webHidden/>
            <w:rtl/>
          </w:rPr>
          <w:instrText xml:space="preserve"> </w:instrText>
        </w:r>
        <w:r w:rsidR="00BE3F48">
          <w:rPr>
            <w:noProof/>
            <w:webHidden/>
          </w:rPr>
          <w:instrText>PAGEREF</w:instrText>
        </w:r>
        <w:r w:rsidR="00BE3F48">
          <w:rPr>
            <w:noProof/>
            <w:webHidden/>
            <w:rtl/>
          </w:rPr>
          <w:instrText xml:space="preserve"> _</w:instrText>
        </w:r>
        <w:r w:rsidR="00BE3F48">
          <w:rPr>
            <w:noProof/>
            <w:webHidden/>
          </w:rPr>
          <w:instrText>Toc142559203 \h</w:instrText>
        </w:r>
        <w:r w:rsidR="00BE3F48">
          <w:rPr>
            <w:noProof/>
            <w:webHidden/>
            <w:rtl/>
          </w:rPr>
          <w:instrText xml:space="preserve"> </w:instrText>
        </w:r>
        <w:r w:rsidR="00BE3F48">
          <w:rPr>
            <w:rStyle w:val="Hyperlink"/>
            <w:noProof/>
            <w:rtl/>
          </w:rPr>
        </w:r>
        <w:r w:rsidR="00BE3F48">
          <w:rPr>
            <w:rStyle w:val="Hyperlink"/>
            <w:noProof/>
            <w:rtl/>
          </w:rPr>
          <w:fldChar w:fldCharType="separate"/>
        </w:r>
        <w:r w:rsidR="00E62D1A">
          <w:rPr>
            <w:noProof/>
            <w:webHidden/>
            <w:rtl/>
          </w:rPr>
          <w:t>39</w:t>
        </w:r>
        <w:r w:rsidR="00BE3F48">
          <w:rPr>
            <w:rStyle w:val="Hyperlink"/>
            <w:noProof/>
            <w:rtl/>
          </w:rPr>
          <w:fldChar w:fldCharType="end"/>
        </w:r>
      </w:hyperlink>
    </w:p>
    <w:p w:rsidR="00BE3F48" w:rsidRDefault="00C701B4">
      <w:pPr>
        <w:pStyle w:val="TOC2"/>
        <w:tabs>
          <w:tab w:val="left" w:pos="960"/>
          <w:tab w:val="right" w:leader="dot" w:pos="8270"/>
        </w:tabs>
        <w:rPr>
          <w:rFonts w:eastAsiaTheme="minorEastAsia" w:cstheme="minorBidi"/>
          <w:smallCaps w:val="0"/>
          <w:noProof/>
          <w:sz w:val="22"/>
          <w:szCs w:val="22"/>
          <w:rtl/>
        </w:rPr>
      </w:pPr>
      <w:hyperlink w:anchor="_Toc142559204" w:history="1">
        <w:r w:rsidR="00BE3F48" w:rsidRPr="00E20FFB">
          <w:rPr>
            <w:rStyle w:val="Hyperlink"/>
            <w:noProof/>
          </w:rPr>
          <w:t>9.</w:t>
        </w:r>
        <w:r w:rsidR="00BE3F48">
          <w:rPr>
            <w:rFonts w:eastAsiaTheme="minorEastAsia" w:cstheme="minorBidi"/>
            <w:smallCaps w:val="0"/>
            <w:noProof/>
            <w:sz w:val="22"/>
            <w:szCs w:val="22"/>
            <w:rtl/>
          </w:rPr>
          <w:tab/>
        </w:r>
        <w:r w:rsidR="00BE3F48" w:rsidRPr="00E20FFB">
          <w:rPr>
            <w:rStyle w:val="Hyperlink"/>
            <w:noProof/>
            <w:rtl/>
          </w:rPr>
          <w:t>תמורה</w:t>
        </w:r>
        <w:r w:rsidR="00BE3F48">
          <w:rPr>
            <w:noProof/>
            <w:webHidden/>
            <w:rtl/>
          </w:rPr>
          <w:tab/>
        </w:r>
        <w:r w:rsidR="00BE3F48">
          <w:rPr>
            <w:rStyle w:val="Hyperlink"/>
            <w:noProof/>
            <w:rtl/>
          </w:rPr>
          <w:fldChar w:fldCharType="begin"/>
        </w:r>
        <w:r w:rsidR="00BE3F48">
          <w:rPr>
            <w:noProof/>
            <w:webHidden/>
            <w:rtl/>
          </w:rPr>
          <w:instrText xml:space="preserve"> </w:instrText>
        </w:r>
        <w:r w:rsidR="00BE3F48">
          <w:rPr>
            <w:noProof/>
            <w:webHidden/>
          </w:rPr>
          <w:instrText>PAGEREF</w:instrText>
        </w:r>
        <w:r w:rsidR="00BE3F48">
          <w:rPr>
            <w:noProof/>
            <w:webHidden/>
            <w:rtl/>
          </w:rPr>
          <w:instrText xml:space="preserve"> _</w:instrText>
        </w:r>
        <w:r w:rsidR="00BE3F48">
          <w:rPr>
            <w:noProof/>
            <w:webHidden/>
          </w:rPr>
          <w:instrText>Toc142559204 \h</w:instrText>
        </w:r>
        <w:r w:rsidR="00BE3F48">
          <w:rPr>
            <w:noProof/>
            <w:webHidden/>
            <w:rtl/>
          </w:rPr>
          <w:instrText xml:space="preserve"> </w:instrText>
        </w:r>
        <w:r w:rsidR="00BE3F48">
          <w:rPr>
            <w:rStyle w:val="Hyperlink"/>
            <w:noProof/>
            <w:rtl/>
          </w:rPr>
        </w:r>
        <w:r w:rsidR="00BE3F48">
          <w:rPr>
            <w:rStyle w:val="Hyperlink"/>
            <w:noProof/>
            <w:rtl/>
          </w:rPr>
          <w:fldChar w:fldCharType="separate"/>
        </w:r>
        <w:r w:rsidR="00E62D1A">
          <w:rPr>
            <w:noProof/>
            <w:webHidden/>
            <w:rtl/>
          </w:rPr>
          <w:t>40</w:t>
        </w:r>
        <w:r w:rsidR="00BE3F48">
          <w:rPr>
            <w:rStyle w:val="Hyperlink"/>
            <w:noProof/>
            <w:rtl/>
          </w:rPr>
          <w:fldChar w:fldCharType="end"/>
        </w:r>
      </w:hyperlink>
    </w:p>
    <w:p w:rsidR="00BE3F48" w:rsidRDefault="00C701B4">
      <w:pPr>
        <w:pStyle w:val="TOC2"/>
        <w:tabs>
          <w:tab w:val="left" w:pos="1200"/>
          <w:tab w:val="right" w:leader="dot" w:pos="8270"/>
        </w:tabs>
        <w:rPr>
          <w:rFonts w:eastAsiaTheme="minorEastAsia" w:cstheme="minorBidi"/>
          <w:smallCaps w:val="0"/>
          <w:noProof/>
          <w:sz w:val="22"/>
          <w:szCs w:val="22"/>
          <w:rtl/>
        </w:rPr>
      </w:pPr>
      <w:hyperlink w:anchor="_Toc142559205" w:history="1">
        <w:r w:rsidR="00BE3F48" w:rsidRPr="00E20FFB">
          <w:rPr>
            <w:rStyle w:val="Hyperlink"/>
            <w:noProof/>
            <w:rtl/>
          </w:rPr>
          <w:t>10.</w:t>
        </w:r>
        <w:r w:rsidR="00BE3F48">
          <w:rPr>
            <w:rFonts w:eastAsiaTheme="minorEastAsia" w:cstheme="minorBidi"/>
            <w:smallCaps w:val="0"/>
            <w:noProof/>
            <w:sz w:val="22"/>
            <w:szCs w:val="22"/>
            <w:rtl/>
          </w:rPr>
          <w:tab/>
        </w:r>
        <w:r w:rsidR="00BE3F48" w:rsidRPr="00E20FFB">
          <w:rPr>
            <w:rStyle w:val="Hyperlink"/>
            <w:noProof/>
            <w:rtl/>
          </w:rPr>
          <w:t>כללי תשלום</w:t>
        </w:r>
        <w:r w:rsidR="00BE3F48">
          <w:rPr>
            <w:noProof/>
            <w:webHidden/>
            <w:rtl/>
          </w:rPr>
          <w:tab/>
        </w:r>
        <w:r w:rsidR="00BE3F48">
          <w:rPr>
            <w:rStyle w:val="Hyperlink"/>
            <w:noProof/>
            <w:rtl/>
          </w:rPr>
          <w:fldChar w:fldCharType="begin"/>
        </w:r>
        <w:r w:rsidR="00BE3F48">
          <w:rPr>
            <w:noProof/>
            <w:webHidden/>
            <w:rtl/>
          </w:rPr>
          <w:instrText xml:space="preserve"> </w:instrText>
        </w:r>
        <w:r w:rsidR="00BE3F48">
          <w:rPr>
            <w:noProof/>
            <w:webHidden/>
          </w:rPr>
          <w:instrText>PAGEREF</w:instrText>
        </w:r>
        <w:r w:rsidR="00BE3F48">
          <w:rPr>
            <w:noProof/>
            <w:webHidden/>
            <w:rtl/>
          </w:rPr>
          <w:instrText xml:space="preserve"> _</w:instrText>
        </w:r>
        <w:r w:rsidR="00BE3F48">
          <w:rPr>
            <w:noProof/>
            <w:webHidden/>
          </w:rPr>
          <w:instrText>Toc142559205 \h</w:instrText>
        </w:r>
        <w:r w:rsidR="00BE3F48">
          <w:rPr>
            <w:noProof/>
            <w:webHidden/>
            <w:rtl/>
          </w:rPr>
          <w:instrText xml:space="preserve"> </w:instrText>
        </w:r>
        <w:r w:rsidR="00BE3F48">
          <w:rPr>
            <w:rStyle w:val="Hyperlink"/>
            <w:noProof/>
            <w:rtl/>
          </w:rPr>
        </w:r>
        <w:r w:rsidR="00BE3F48">
          <w:rPr>
            <w:rStyle w:val="Hyperlink"/>
            <w:noProof/>
            <w:rtl/>
          </w:rPr>
          <w:fldChar w:fldCharType="separate"/>
        </w:r>
        <w:r w:rsidR="00E62D1A">
          <w:rPr>
            <w:noProof/>
            <w:webHidden/>
            <w:rtl/>
          </w:rPr>
          <w:t>40</w:t>
        </w:r>
        <w:r w:rsidR="00BE3F48">
          <w:rPr>
            <w:rStyle w:val="Hyperlink"/>
            <w:noProof/>
            <w:rtl/>
          </w:rPr>
          <w:fldChar w:fldCharType="end"/>
        </w:r>
      </w:hyperlink>
    </w:p>
    <w:p w:rsidR="00BE3F48" w:rsidRDefault="00C701B4">
      <w:pPr>
        <w:pStyle w:val="TOC2"/>
        <w:tabs>
          <w:tab w:val="left" w:pos="1200"/>
          <w:tab w:val="right" w:leader="dot" w:pos="8270"/>
        </w:tabs>
        <w:rPr>
          <w:rFonts w:eastAsiaTheme="minorEastAsia" w:cstheme="minorBidi"/>
          <w:smallCaps w:val="0"/>
          <w:noProof/>
          <w:sz w:val="22"/>
          <w:szCs w:val="22"/>
          <w:rtl/>
        </w:rPr>
      </w:pPr>
      <w:hyperlink w:anchor="_Toc142559206" w:history="1">
        <w:r w:rsidR="00BE3F48" w:rsidRPr="00E20FFB">
          <w:rPr>
            <w:rStyle w:val="Hyperlink"/>
            <w:noProof/>
            <w:rtl/>
          </w:rPr>
          <w:t>11.</w:t>
        </w:r>
        <w:r w:rsidR="00BE3F48">
          <w:rPr>
            <w:rFonts w:eastAsiaTheme="minorEastAsia" w:cstheme="minorBidi"/>
            <w:smallCaps w:val="0"/>
            <w:noProof/>
            <w:sz w:val="22"/>
            <w:szCs w:val="22"/>
            <w:rtl/>
          </w:rPr>
          <w:tab/>
        </w:r>
        <w:r w:rsidR="00BE3F48" w:rsidRPr="00E20FFB">
          <w:rPr>
            <w:rStyle w:val="Hyperlink"/>
            <w:noProof/>
            <w:rtl/>
          </w:rPr>
          <w:t>ערבות ביצוע</w:t>
        </w:r>
        <w:r w:rsidR="00BE3F48">
          <w:rPr>
            <w:noProof/>
            <w:webHidden/>
            <w:rtl/>
          </w:rPr>
          <w:tab/>
        </w:r>
        <w:r w:rsidR="00BE3F48">
          <w:rPr>
            <w:rStyle w:val="Hyperlink"/>
            <w:noProof/>
            <w:rtl/>
          </w:rPr>
          <w:fldChar w:fldCharType="begin"/>
        </w:r>
        <w:r w:rsidR="00BE3F48">
          <w:rPr>
            <w:noProof/>
            <w:webHidden/>
            <w:rtl/>
          </w:rPr>
          <w:instrText xml:space="preserve"> </w:instrText>
        </w:r>
        <w:r w:rsidR="00BE3F48">
          <w:rPr>
            <w:noProof/>
            <w:webHidden/>
          </w:rPr>
          <w:instrText>PAGEREF</w:instrText>
        </w:r>
        <w:r w:rsidR="00BE3F48">
          <w:rPr>
            <w:noProof/>
            <w:webHidden/>
            <w:rtl/>
          </w:rPr>
          <w:instrText xml:space="preserve"> _</w:instrText>
        </w:r>
        <w:r w:rsidR="00BE3F48">
          <w:rPr>
            <w:noProof/>
            <w:webHidden/>
          </w:rPr>
          <w:instrText>Toc142559206 \h</w:instrText>
        </w:r>
        <w:r w:rsidR="00BE3F48">
          <w:rPr>
            <w:noProof/>
            <w:webHidden/>
            <w:rtl/>
          </w:rPr>
          <w:instrText xml:space="preserve"> </w:instrText>
        </w:r>
        <w:r w:rsidR="00BE3F48">
          <w:rPr>
            <w:rStyle w:val="Hyperlink"/>
            <w:noProof/>
            <w:rtl/>
          </w:rPr>
        </w:r>
        <w:r w:rsidR="00BE3F48">
          <w:rPr>
            <w:rStyle w:val="Hyperlink"/>
            <w:noProof/>
            <w:rtl/>
          </w:rPr>
          <w:fldChar w:fldCharType="separate"/>
        </w:r>
        <w:r w:rsidR="00E62D1A">
          <w:rPr>
            <w:noProof/>
            <w:webHidden/>
            <w:rtl/>
          </w:rPr>
          <w:t>41</w:t>
        </w:r>
        <w:r w:rsidR="00BE3F48">
          <w:rPr>
            <w:rStyle w:val="Hyperlink"/>
            <w:noProof/>
            <w:rtl/>
          </w:rPr>
          <w:fldChar w:fldCharType="end"/>
        </w:r>
      </w:hyperlink>
    </w:p>
    <w:p w:rsidR="00BE3F48" w:rsidRDefault="00C701B4">
      <w:pPr>
        <w:pStyle w:val="TOC2"/>
        <w:tabs>
          <w:tab w:val="left" w:pos="1200"/>
          <w:tab w:val="right" w:leader="dot" w:pos="8270"/>
        </w:tabs>
        <w:rPr>
          <w:rFonts w:eastAsiaTheme="minorEastAsia" w:cstheme="minorBidi"/>
          <w:smallCaps w:val="0"/>
          <w:noProof/>
          <w:sz w:val="22"/>
          <w:szCs w:val="22"/>
          <w:rtl/>
        </w:rPr>
      </w:pPr>
      <w:hyperlink w:anchor="_Toc142559207" w:history="1">
        <w:r w:rsidR="00BE3F48" w:rsidRPr="00E20FFB">
          <w:rPr>
            <w:rStyle w:val="Hyperlink"/>
            <w:noProof/>
          </w:rPr>
          <w:t>12.</w:t>
        </w:r>
        <w:r w:rsidR="00BE3F48">
          <w:rPr>
            <w:rFonts w:eastAsiaTheme="minorEastAsia" w:cstheme="minorBidi"/>
            <w:smallCaps w:val="0"/>
            <w:noProof/>
            <w:sz w:val="22"/>
            <w:szCs w:val="22"/>
            <w:rtl/>
          </w:rPr>
          <w:tab/>
        </w:r>
        <w:r w:rsidR="00BE3F48" w:rsidRPr="00E20FFB">
          <w:rPr>
            <w:rStyle w:val="Hyperlink"/>
            <w:noProof/>
            <w:rtl/>
          </w:rPr>
          <w:t>אחריות בנזיקין וחובת שיפוי</w:t>
        </w:r>
        <w:r w:rsidR="00BE3F48">
          <w:rPr>
            <w:noProof/>
            <w:webHidden/>
            <w:rtl/>
          </w:rPr>
          <w:tab/>
        </w:r>
        <w:r w:rsidR="00BE3F48">
          <w:rPr>
            <w:rStyle w:val="Hyperlink"/>
            <w:noProof/>
            <w:rtl/>
          </w:rPr>
          <w:fldChar w:fldCharType="begin"/>
        </w:r>
        <w:r w:rsidR="00BE3F48">
          <w:rPr>
            <w:noProof/>
            <w:webHidden/>
            <w:rtl/>
          </w:rPr>
          <w:instrText xml:space="preserve"> </w:instrText>
        </w:r>
        <w:r w:rsidR="00BE3F48">
          <w:rPr>
            <w:noProof/>
            <w:webHidden/>
          </w:rPr>
          <w:instrText>PAGEREF</w:instrText>
        </w:r>
        <w:r w:rsidR="00BE3F48">
          <w:rPr>
            <w:noProof/>
            <w:webHidden/>
            <w:rtl/>
          </w:rPr>
          <w:instrText xml:space="preserve"> _</w:instrText>
        </w:r>
        <w:r w:rsidR="00BE3F48">
          <w:rPr>
            <w:noProof/>
            <w:webHidden/>
          </w:rPr>
          <w:instrText>Toc142559207 \h</w:instrText>
        </w:r>
        <w:r w:rsidR="00BE3F48">
          <w:rPr>
            <w:noProof/>
            <w:webHidden/>
            <w:rtl/>
          </w:rPr>
          <w:instrText xml:space="preserve"> </w:instrText>
        </w:r>
        <w:r w:rsidR="00BE3F48">
          <w:rPr>
            <w:rStyle w:val="Hyperlink"/>
            <w:noProof/>
            <w:rtl/>
          </w:rPr>
        </w:r>
        <w:r w:rsidR="00BE3F48">
          <w:rPr>
            <w:rStyle w:val="Hyperlink"/>
            <w:noProof/>
            <w:rtl/>
          </w:rPr>
          <w:fldChar w:fldCharType="separate"/>
        </w:r>
        <w:r w:rsidR="00E62D1A">
          <w:rPr>
            <w:noProof/>
            <w:webHidden/>
            <w:rtl/>
          </w:rPr>
          <w:t>42</w:t>
        </w:r>
        <w:r w:rsidR="00BE3F48">
          <w:rPr>
            <w:rStyle w:val="Hyperlink"/>
            <w:noProof/>
            <w:rtl/>
          </w:rPr>
          <w:fldChar w:fldCharType="end"/>
        </w:r>
      </w:hyperlink>
    </w:p>
    <w:p w:rsidR="00BE3F48" w:rsidRDefault="00C701B4">
      <w:pPr>
        <w:pStyle w:val="TOC2"/>
        <w:tabs>
          <w:tab w:val="left" w:pos="1200"/>
          <w:tab w:val="right" w:leader="dot" w:pos="8270"/>
        </w:tabs>
        <w:rPr>
          <w:rFonts w:eastAsiaTheme="minorEastAsia" w:cstheme="minorBidi"/>
          <w:smallCaps w:val="0"/>
          <w:noProof/>
          <w:sz w:val="22"/>
          <w:szCs w:val="22"/>
          <w:rtl/>
        </w:rPr>
      </w:pPr>
      <w:hyperlink w:anchor="_Toc142559208" w:history="1">
        <w:r w:rsidR="00BE3F48" w:rsidRPr="00E20FFB">
          <w:rPr>
            <w:rStyle w:val="Hyperlink"/>
            <w:noProof/>
          </w:rPr>
          <w:t>13.</w:t>
        </w:r>
        <w:r w:rsidR="00BE3F48">
          <w:rPr>
            <w:rFonts w:eastAsiaTheme="minorEastAsia" w:cstheme="minorBidi"/>
            <w:smallCaps w:val="0"/>
            <w:noProof/>
            <w:sz w:val="22"/>
            <w:szCs w:val="22"/>
            <w:rtl/>
          </w:rPr>
          <w:tab/>
        </w:r>
        <w:r w:rsidR="00BE3F48" w:rsidRPr="00E20FFB">
          <w:rPr>
            <w:rStyle w:val="Hyperlink"/>
            <w:noProof/>
            <w:rtl/>
          </w:rPr>
          <w:t>ביטוח</w:t>
        </w:r>
        <w:r w:rsidR="00BE3F48">
          <w:rPr>
            <w:noProof/>
            <w:webHidden/>
            <w:rtl/>
          </w:rPr>
          <w:tab/>
        </w:r>
        <w:r w:rsidR="00BE3F48">
          <w:rPr>
            <w:rStyle w:val="Hyperlink"/>
            <w:noProof/>
            <w:rtl/>
          </w:rPr>
          <w:fldChar w:fldCharType="begin"/>
        </w:r>
        <w:r w:rsidR="00BE3F48">
          <w:rPr>
            <w:noProof/>
            <w:webHidden/>
            <w:rtl/>
          </w:rPr>
          <w:instrText xml:space="preserve"> </w:instrText>
        </w:r>
        <w:r w:rsidR="00BE3F48">
          <w:rPr>
            <w:noProof/>
            <w:webHidden/>
          </w:rPr>
          <w:instrText>PAGEREF</w:instrText>
        </w:r>
        <w:r w:rsidR="00BE3F48">
          <w:rPr>
            <w:noProof/>
            <w:webHidden/>
            <w:rtl/>
          </w:rPr>
          <w:instrText xml:space="preserve"> _</w:instrText>
        </w:r>
        <w:r w:rsidR="00BE3F48">
          <w:rPr>
            <w:noProof/>
            <w:webHidden/>
          </w:rPr>
          <w:instrText>Toc142559208 \h</w:instrText>
        </w:r>
        <w:r w:rsidR="00BE3F48">
          <w:rPr>
            <w:noProof/>
            <w:webHidden/>
            <w:rtl/>
          </w:rPr>
          <w:instrText xml:space="preserve"> </w:instrText>
        </w:r>
        <w:r w:rsidR="00BE3F48">
          <w:rPr>
            <w:rStyle w:val="Hyperlink"/>
            <w:noProof/>
            <w:rtl/>
          </w:rPr>
        </w:r>
        <w:r w:rsidR="00BE3F48">
          <w:rPr>
            <w:rStyle w:val="Hyperlink"/>
            <w:noProof/>
            <w:rtl/>
          </w:rPr>
          <w:fldChar w:fldCharType="separate"/>
        </w:r>
        <w:r w:rsidR="00E62D1A">
          <w:rPr>
            <w:noProof/>
            <w:webHidden/>
            <w:rtl/>
          </w:rPr>
          <w:t>42</w:t>
        </w:r>
        <w:r w:rsidR="00BE3F48">
          <w:rPr>
            <w:rStyle w:val="Hyperlink"/>
            <w:noProof/>
            <w:rtl/>
          </w:rPr>
          <w:fldChar w:fldCharType="end"/>
        </w:r>
      </w:hyperlink>
    </w:p>
    <w:p w:rsidR="00BE3F48" w:rsidRDefault="00C701B4">
      <w:pPr>
        <w:pStyle w:val="TOC2"/>
        <w:tabs>
          <w:tab w:val="left" w:pos="1200"/>
          <w:tab w:val="right" w:leader="dot" w:pos="8270"/>
        </w:tabs>
        <w:rPr>
          <w:rFonts w:eastAsiaTheme="minorEastAsia" w:cstheme="minorBidi"/>
          <w:smallCaps w:val="0"/>
          <w:noProof/>
          <w:sz w:val="22"/>
          <w:szCs w:val="22"/>
          <w:rtl/>
        </w:rPr>
      </w:pPr>
      <w:hyperlink w:anchor="_Toc142559209" w:history="1">
        <w:r w:rsidR="00BE3F48" w:rsidRPr="00E20FFB">
          <w:rPr>
            <w:rStyle w:val="Hyperlink"/>
            <w:noProof/>
            <w:rtl/>
          </w:rPr>
          <w:t>14.</w:t>
        </w:r>
        <w:r w:rsidR="00BE3F48">
          <w:rPr>
            <w:rFonts w:eastAsiaTheme="minorEastAsia" w:cstheme="minorBidi"/>
            <w:smallCaps w:val="0"/>
            <w:noProof/>
            <w:sz w:val="22"/>
            <w:szCs w:val="22"/>
            <w:rtl/>
          </w:rPr>
          <w:tab/>
        </w:r>
        <w:r w:rsidR="00BE3F48" w:rsidRPr="00E20FFB">
          <w:rPr>
            <w:rStyle w:val="Hyperlink"/>
            <w:noProof/>
            <w:rtl/>
          </w:rPr>
          <w:t>המחאת זכויות או חובות על פי ההסכם</w:t>
        </w:r>
        <w:r w:rsidR="00BE3F48">
          <w:rPr>
            <w:noProof/>
            <w:webHidden/>
            <w:rtl/>
          </w:rPr>
          <w:tab/>
        </w:r>
        <w:r w:rsidR="00BE3F48">
          <w:rPr>
            <w:rStyle w:val="Hyperlink"/>
            <w:noProof/>
            <w:rtl/>
          </w:rPr>
          <w:fldChar w:fldCharType="begin"/>
        </w:r>
        <w:r w:rsidR="00BE3F48">
          <w:rPr>
            <w:noProof/>
            <w:webHidden/>
            <w:rtl/>
          </w:rPr>
          <w:instrText xml:space="preserve"> </w:instrText>
        </w:r>
        <w:r w:rsidR="00BE3F48">
          <w:rPr>
            <w:noProof/>
            <w:webHidden/>
          </w:rPr>
          <w:instrText>PAGEREF</w:instrText>
        </w:r>
        <w:r w:rsidR="00BE3F48">
          <w:rPr>
            <w:noProof/>
            <w:webHidden/>
            <w:rtl/>
          </w:rPr>
          <w:instrText xml:space="preserve"> _</w:instrText>
        </w:r>
        <w:r w:rsidR="00BE3F48">
          <w:rPr>
            <w:noProof/>
            <w:webHidden/>
          </w:rPr>
          <w:instrText>Toc142559209 \h</w:instrText>
        </w:r>
        <w:r w:rsidR="00BE3F48">
          <w:rPr>
            <w:noProof/>
            <w:webHidden/>
            <w:rtl/>
          </w:rPr>
          <w:instrText xml:space="preserve"> </w:instrText>
        </w:r>
        <w:r w:rsidR="00BE3F48">
          <w:rPr>
            <w:rStyle w:val="Hyperlink"/>
            <w:noProof/>
            <w:rtl/>
          </w:rPr>
        </w:r>
        <w:r w:rsidR="00BE3F48">
          <w:rPr>
            <w:rStyle w:val="Hyperlink"/>
            <w:noProof/>
            <w:rtl/>
          </w:rPr>
          <w:fldChar w:fldCharType="separate"/>
        </w:r>
        <w:r w:rsidR="00E62D1A">
          <w:rPr>
            <w:noProof/>
            <w:webHidden/>
            <w:rtl/>
          </w:rPr>
          <w:t>43</w:t>
        </w:r>
        <w:r w:rsidR="00BE3F48">
          <w:rPr>
            <w:rStyle w:val="Hyperlink"/>
            <w:noProof/>
            <w:rtl/>
          </w:rPr>
          <w:fldChar w:fldCharType="end"/>
        </w:r>
      </w:hyperlink>
    </w:p>
    <w:p w:rsidR="00BE3F48" w:rsidRDefault="00C701B4">
      <w:pPr>
        <w:pStyle w:val="TOC2"/>
        <w:tabs>
          <w:tab w:val="left" w:pos="1200"/>
          <w:tab w:val="right" w:leader="dot" w:pos="8270"/>
        </w:tabs>
        <w:rPr>
          <w:rFonts w:eastAsiaTheme="minorEastAsia" w:cstheme="minorBidi"/>
          <w:smallCaps w:val="0"/>
          <w:noProof/>
          <w:sz w:val="22"/>
          <w:szCs w:val="22"/>
          <w:rtl/>
        </w:rPr>
      </w:pPr>
      <w:hyperlink w:anchor="_Toc142559210" w:history="1">
        <w:r w:rsidR="00BE3F48" w:rsidRPr="00E20FFB">
          <w:rPr>
            <w:rStyle w:val="Hyperlink"/>
            <w:noProof/>
            <w:rtl/>
          </w:rPr>
          <w:t>15.</w:t>
        </w:r>
        <w:r w:rsidR="00BE3F48">
          <w:rPr>
            <w:rFonts w:eastAsiaTheme="minorEastAsia" w:cstheme="minorBidi"/>
            <w:smallCaps w:val="0"/>
            <w:noProof/>
            <w:sz w:val="22"/>
            <w:szCs w:val="22"/>
            <w:rtl/>
          </w:rPr>
          <w:tab/>
        </w:r>
        <w:r w:rsidR="00BE3F48" w:rsidRPr="00E20FFB">
          <w:rPr>
            <w:rStyle w:val="Hyperlink"/>
            <w:noProof/>
            <w:rtl/>
          </w:rPr>
          <w:t>הפסקת ההתקשרות</w:t>
        </w:r>
        <w:r w:rsidR="00BE3F48">
          <w:rPr>
            <w:noProof/>
            <w:webHidden/>
            <w:rtl/>
          </w:rPr>
          <w:tab/>
        </w:r>
        <w:r w:rsidR="00BE3F48">
          <w:rPr>
            <w:rStyle w:val="Hyperlink"/>
            <w:noProof/>
            <w:rtl/>
          </w:rPr>
          <w:fldChar w:fldCharType="begin"/>
        </w:r>
        <w:r w:rsidR="00BE3F48">
          <w:rPr>
            <w:noProof/>
            <w:webHidden/>
            <w:rtl/>
          </w:rPr>
          <w:instrText xml:space="preserve"> </w:instrText>
        </w:r>
        <w:r w:rsidR="00BE3F48">
          <w:rPr>
            <w:noProof/>
            <w:webHidden/>
          </w:rPr>
          <w:instrText>PAGEREF</w:instrText>
        </w:r>
        <w:r w:rsidR="00BE3F48">
          <w:rPr>
            <w:noProof/>
            <w:webHidden/>
            <w:rtl/>
          </w:rPr>
          <w:instrText xml:space="preserve"> _</w:instrText>
        </w:r>
        <w:r w:rsidR="00BE3F48">
          <w:rPr>
            <w:noProof/>
            <w:webHidden/>
          </w:rPr>
          <w:instrText>Toc142559210 \h</w:instrText>
        </w:r>
        <w:r w:rsidR="00BE3F48">
          <w:rPr>
            <w:noProof/>
            <w:webHidden/>
            <w:rtl/>
          </w:rPr>
          <w:instrText xml:space="preserve"> </w:instrText>
        </w:r>
        <w:r w:rsidR="00BE3F48">
          <w:rPr>
            <w:rStyle w:val="Hyperlink"/>
            <w:noProof/>
            <w:rtl/>
          </w:rPr>
        </w:r>
        <w:r w:rsidR="00BE3F48">
          <w:rPr>
            <w:rStyle w:val="Hyperlink"/>
            <w:noProof/>
            <w:rtl/>
          </w:rPr>
          <w:fldChar w:fldCharType="separate"/>
        </w:r>
        <w:r w:rsidR="00E62D1A">
          <w:rPr>
            <w:noProof/>
            <w:webHidden/>
            <w:rtl/>
          </w:rPr>
          <w:t>43</w:t>
        </w:r>
        <w:r w:rsidR="00BE3F48">
          <w:rPr>
            <w:rStyle w:val="Hyperlink"/>
            <w:noProof/>
            <w:rtl/>
          </w:rPr>
          <w:fldChar w:fldCharType="end"/>
        </w:r>
      </w:hyperlink>
    </w:p>
    <w:p w:rsidR="00BE3F48" w:rsidRDefault="00C701B4">
      <w:pPr>
        <w:pStyle w:val="TOC2"/>
        <w:tabs>
          <w:tab w:val="left" w:pos="1200"/>
          <w:tab w:val="right" w:leader="dot" w:pos="8270"/>
        </w:tabs>
        <w:rPr>
          <w:rFonts w:eastAsiaTheme="minorEastAsia" w:cstheme="minorBidi"/>
          <w:smallCaps w:val="0"/>
          <w:noProof/>
          <w:sz w:val="22"/>
          <w:szCs w:val="22"/>
          <w:rtl/>
        </w:rPr>
      </w:pPr>
      <w:hyperlink w:anchor="_Toc142559211" w:history="1">
        <w:r w:rsidR="00BE3F48" w:rsidRPr="00E20FFB">
          <w:rPr>
            <w:rStyle w:val="Hyperlink"/>
            <w:noProof/>
            <w:rtl/>
          </w:rPr>
          <w:t>16.</w:t>
        </w:r>
        <w:r w:rsidR="00BE3F48">
          <w:rPr>
            <w:rFonts w:eastAsiaTheme="minorEastAsia" w:cstheme="minorBidi"/>
            <w:smallCaps w:val="0"/>
            <w:noProof/>
            <w:sz w:val="22"/>
            <w:szCs w:val="22"/>
            <w:rtl/>
          </w:rPr>
          <w:tab/>
        </w:r>
        <w:r w:rsidR="00BE3F48" w:rsidRPr="00E20FFB">
          <w:rPr>
            <w:rStyle w:val="Hyperlink"/>
            <w:noProof/>
            <w:rtl/>
          </w:rPr>
          <w:t>הפרת ההסכם</w:t>
        </w:r>
        <w:r w:rsidR="00BE3F48">
          <w:rPr>
            <w:noProof/>
            <w:webHidden/>
            <w:rtl/>
          </w:rPr>
          <w:tab/>
        </w:r>
        <w:r w:rsidR="00BE3F48">
          <w:rPr>
            <w:rStyle w:val="Hyperlink"/>
            <w:noProof/>
            <w:rtl/>
          </w:rPr>
          <w:fldChar w:fldCharType="begin"/>
        </w:r>
        <w:r w:rsidR="00BE3F48">
          <w:rPr>
            <w:noProof/>
            <w:webHidden/>
            <w:rtl/>
          </w:rPr>
          <w:instrText xml:space="preserve"> </w:instrText>
        </w:r>
        <w:r w:rsidR="00BE3F48">
          <w:rPr>
            <w:noProof/>
            <w:webHidden/>
          </w:rPr>
          <w:instrText>PAGEREF</w:instrText>
        </w:r>
        <w:r w:rsidR="00BE3F48">
          <w:rPr>
            <w:noProof/>
            <w:webHidden/>
            <w:rtl/>
          </w:rPr>
          <w:instrText xml:space="preserve"> _</w:instrText>
        </w:r>
        <w:r w:rsidR="00BE3F48">
          <w:rPr>
            <w:noProof/>
            <w:webHidden/>
          </w:rPr>
          <w:instrText>Toc142559211 \h</w:instrText>
        </w:r>
        <w:r w:rsidR="00BE3F48">
          <w:rPr>
            <w:noProof/>
            <w:webHidden/>
            <w:rtl/>
          </w:rPr>
          <w:instrText xml:space="preserve"> </w:instrText>
        </w:r>
        <w:r w:rsidR="00BE3F48">
          <w:rPr>
            <w:rStyle w:val="Hyperlink"/>
            <w:noProof/>
            <w:rtl/>
          </w:rPr>
        </w:r>
        <w:r w:rsidR="00BE3F48">
          <w:rPr>
            <w:rStyle w:val="Hyperlink"/>
            <w:noProof/>
            <w:rtl/>
          </w:rPr>
          <w:fldChar w:fldCharType="separate"/>
        </w:r>
        <w:r w:rsidR="00E62D1A">
          <w:rPr>
            <w:noProof/>
            <w:webHidden/>
            <w:rtl/>
          </w:rPr>
          <w:t>44</w:t>
        </w:r>
        <w:r w:rsidR="00BE3F48">
          <w:rPr>
            <w:rStyle w:val="Hyperlink"/>
            <w:noProof/>
            <w:rtl/>
          </w:rPr>
          <w:fldChar w:fldCharType="end"/>
        </w:r>
      </w:hyperlink>
    </w:p>
    <w:p w:rsidR="00BE3F48" w:rsidRDefault="00C701B4">
      <w:pPr>
        <w:pStyle w:val="TOC2"/>
        <w:tabs>
          <w:tab w:val="left" w:pos="1200"/>
          <w:tab w:val="right" w:leader="dot" w:pos="8270"/>
        </w:tabs>
        <w:rPr>
          <w:rFonts w:eastAsiaTheme="minorEastAsia" w:cstheme="minorBidi"/>
          <w:smallCaps w:val="0"/>
          <w:noProof/>
          <w:sz w:val="22"/>
          <w:szCs w:val="22"/>
          <w:rtl/>
        </w:rPr>
      </w:pPr>
      <w:hyperlink w:anchor="_Toc142559212" w:history="1">
        <w:r w:rsidR="00BE3F48" w:rsidRPr="00E20FFB">
          <w:rPr>
            <w:rStyle w:val="Hyperlink"/>
            <w:noProof/>
            <w:rtl/>
          </w:rPr>
          <w:t>17.</w:t>
        </w:r>
        <w:r w:rsidR="00BE3F48">
          <w:rPr>
            <w:rFonts w:eastAsiaTheme="minorEastAsia" w:cstheme="minorBidi"/>
            <w:smallCaps w:val="0"/>
            <w:noProof/>
            <w:sz w:val="22"/>
            <w:szCs w:val="22"/>
            <w:rtl/>
          </w:rPr>
          <w:tab/>
        </w:r>
        <w:r w:rsidR="00BE3F48" w:rsidRPr="00E20FFB">
          <w:rPr>
            <w:rStyle w:val="Hyperlink"/>
            <w:noProof/>
            <w:rtl/>
          </w:rPr>
          <w:t>תרופות מצטברות</w:t>
        </w:r>
        <w:r w:rsidR="00BE3F48">
          <w:rPr>
            <w:noProof/>
            <w:webHidden/>
            <w:rtl/>
          </w:rPr>
          <w:tab/>
        </w:r>
        <w:r w:rsidR="00BE3F48">
          <w:rPr>
            <w:rStyle w:val="Hyperlink"/>
            <w:noProof/>
            <w:rtl/>
          </w:rPr>
          <w:fldChar w:fldCharType="begin"/>
        </w:r>
        <w:r w:rsidR="00BE3F48">
          <w:rPr>
            <w:noProof/>
            <w:webHidden/>
            <w:rtl/>
          </w:rPr>
          <w:instrText xml:space="preserve"> </w:instrText>
        </w:r>
        <w:r w:rsidR="00BE3F48">
          <w:rPr>
            <w:noProof/>
            <w:webHidden/>
          </w:rPr>
          <w:instrText>PAGEREF</w:instrText>
        </w:r>
        <w:r w:rsidR="00BE3F48">
          <w:rPr>
            <w:noProof/>
            <w:webHidden/>
            <w:rtl/>
          </w:rPr>
          <w:instrText xml:space="preserve"> _</w:instrText>
        </w:r>
        <w:r w:rsidR="00BE3F48">
          <w:rPr>
            <w:noProof/>
            <w:webHidden/>
          </w:rPr>
          <w:instrText>Toc142559212 \h</w:instrText>
        </w:r>
        <w:r w:rsidR="00BE3F48">
          <w:rPr>
            <w:noProof/>
            <w:webHidden/>
            <w:rtl/>
          </w:rPr>
          <w:instrText xml:space="preserve"> </w:instrText>
        </w:r>
        <w:r w:rsidR="00BE3F48">
          <w:rPr>
            <w:rStyle w:val="Hyperlink"/>
            <w:noProof/>
            <w:rtl/>
          </w:rPr>
        </w:r>
        <w:r w:rsidR="00BE3F48">
          <w:rPr>
            <w:rStyle w:val="Hyperlink"/>
            <w:noProof/>
            <w:rtl/>
          </w:rPr>
          <w:fldChar w:fldCharType="separate"/>
        </w:r>
        <w:r w:rsidR="00E62D1A">
          <w:rPr>
            <w:noProof/>
            <w:webHidden/>
            <w:rtl/>
          </w:rPr>
          <w:t>47</w:t>
        </w:r>
        <w:r w:rsidR="00BE3F48">
          <w:rPr>
            <w:rStyle w:val="Hyperlink"/>
            <w:noProof/>
            <w:rtl/>
          </w:rPr>
          <w:fldChar w:fldCharType="end"/>
        </w:r>
      </w:hyperlink>
    </w:p>
    <w:p w:rsidR="00BE3F48" w:rsidRDefault="00C701B4">
      <w:pPr>
        <w:pStyle w:val="TOC2"/>
        <w:tabs>
          <w:tab w:val="left" w:pos="1200"/>
          <w:tab w:val="right" w:leader="dot" w:pos="8270"/>
        </w:tabs>
        <w:rPr>
          <w:rFonts w:eastAsiaTheme="minorEastAsia" w:cstheme="minorBidi"/>
          <w:smallCaps w:val="0"/>
          <w:noProof/>
          <w:sz w:val="22"/>
          <w:szCs w:val="22"/>
          <w:rtl/>
        </w:rPr>
      </w:pPr>
      <w:hyperlink w:anchor="_Toc142559213" w:history="1">
        <w:r w:rsidR="00BE3F48" w:rsidRPr="00E20FFB">
          <w:rPr>
            <w:rStyle w:val="Hyperlink"/>
            <w:noProof/>
          </w:rPr>
          <w:t>18.</w:t>
        </w:r>
        <w:r w:rsidR="00BE3F48">
          <w:rPr>
            <w:rFonts w:eastAsiaTheme="minorEastAsia" w:cstheme="minorBidi"/>
            <w:smallCaps w:val="0"/>
            <w:noProof/>
            <w:sz w:val="22"/>
            <w:szCs w:val="22"/>
            <w:rtl/>
          </w:rPr>
          <w:tab/>
        </w:r>
        <w:r w:rsidR="00BE3F48" w:rsidRPr="00E20FFB">
          <w:rPr>
            <w:rStyle w:val="Hyperlink"/>
            <w:noProof/>
            <w:rtl/>
          </w:rPr>
          <w:t>סיום התקשרות</w:t>
        </w:r>
        <w:r w:rsidR="00BE3F48">
          <w:rPr>
            <w:noProof/>
            <w:webHidden/>
            <w:rtl/>
          </w:rPr>
          <w:tab/>
        </w:r>
        <w:r w:rsidR="00BE3F48">
          <w:rPr>
            <w:rStyle w:val="Hyperlink"/>
            <w:noProof/>
            <w:rtl/>
          </w:rPr>
          <w:fldChar w:fldCharType="begin"/>
        </w:r>
        <w:r w:rsidR="00BE3F48">
          <w:rPr>
            <w:noProof/>
            <w:webHidden/>
            <w:rtl/>
          </w:rPr>
          <w:instrText xml:space="preserve"> </w:instrText>
        </w:r>
        <w:r w:rsidR="00BE3F48">
          <w:rPr>
            <w:noProof/>
            <w:webHidden/>
          </w:rPr>
          <w:instrText>PAGEREF</w:instrText>
        </w:r>
        <w:r w:rsidR="00BE3F48">
          <w:rPr>
            <w:noProof/>
            <w:webHidden/>
            <w:rtl/>
          </w:rPr>
          <w:instrText xml:space="preserve"> _</w:instrText>
        </w:r>
        <w:r w:rsidR="00BE3F48">
          <w:rPr>
            <w:noProof/>
            <w:webHidden/>
          </w:rPr>
          <w:instrText>Toc142559213 \h</w:instrText>
        </w:r>
        <w:r w:rsidR="00BE3F48">
          <w:rPr>
            <w:noProof/>
            <w:webHidden/>
            <w:rtl/>
          </w:rPr>
          <w:instrText xml:space="preserve"> </w:instrText>
        </w:r>
        <w:r w:rsidR="00BE3F48">
          <w:rPr>
            <w:rStyle w:val="Hyperlink"/>
            <w:noProof/>
            <w:rtl/>
          </w:rPr>
        </w:r>
        <w:r w:rsidR="00BE3F48">
          <w:rPr>
            <w:rStyle w:val="Hyperlink"/>
            <w:noProof/>
            <w:rtl/>
          </w:rPr>
          <w:fldChar w:fldCharType="separate"/>
        </w:r>
        <w:r w:rsidR="00E62D1A">
          <w:rPr>
            <w:noProof/>
            <w:webHidden/>
            <w:rtl/>
          </w:rPr>
          <w:t>47</w:t>
        </w:r>
        <w:r w:rsidR="00BE3F48">
          <w:rPr>
            <w:rStyle w:val="Hyperlink"/>
            <w:noProof/>
            <w:rtl/>
          </w:rPr>
          <w:fldChar w:fldCharType="end"/>
        </w:r>
      </w:hyperlink>
    </w:p>
    <w:p w:rsidR="00BE3F48" w:rsidRDefault="00C701B4">
      <w:pPr>
        <w:pStyle w:val="TOC2"/>
        <w:tabs>
          <w:tab w:val="left" w:pos="1200"/>
          <w:tab w:val="right" w:leader="dot" w:pos="8270"/>
        </w:tabs>
        <w:rPr>
          <w:rFonts w:eastAsiaTheme="minorEastAsia" w:cstheme="minorBidi"/>
          <w:smallCaps w:val="0"/>
          <w:noProof/>
          <w:sz w:val="22"/>
          <w:szCs w:val="22"/>
          <w:rtl/>
        </w:rPr>
      </w:pPr>
      <w:hyperlink w:anchor="_Toc142559214" w:history="1">
        <w:r w:rsidR="00BE3F48" w:rsidRPr="00E20FFB">
          <w:rPr>
            <w:rStyle w:val="Hyperlink"/>
            <w:noProof/>
            <w:rtl/>
          </w:rPr>
          <w:t>19.</w:t>
        </w:r>
        <w:r w:rsidR="00BE3F48">
          <w:rPr>
            <w:rFonts w:eastAsiaTheme="minorEastAsia" w:cstheme="minorBidi"/>
            <w:smallCaps w:val="0"/>
            <w:noProof/>
            <w:sz w:val="22"/>
            <w:szCs w:val="22"/>
            <w:rtl/>
          </w:rPr>
          <w:tab/>
        </w:r>
        <w:r w:rsidR="00BE3F48" w:rsidRPr="00E20FFB">
          <w:rPr>
            <w:rStyle w:val="Hyperlink"/>
            <w:noProof/>
            <w:rtl/>
          </w:rPr>
          <w:t>כתובות הצדדים והודעות</w:t>
        </w:r>
        <w:r w:rsidR="00BE3F48">
          <w:rPr>
            <w:noProof/>
            <w:webHidden/>
            <w:rtl/>
          </w:rPr>
          <w:tab/>
        </w:r>
        <w:r w:rsidR="00BE3F48">
          <w:rPr>
            <w:rStyle w:val="Hyperlink"/>
            <w:noProof/>
            <w:rtl/>
          </w:rPr>
          <w:fldChar w:fldCharType="begin"/>
        </w:r>
        <w:r w:rsidR="00BE3F48">
          <w:rPr>
            <w:noProof/>
            <w:webHidden/>
            <w:rtl/>
          </w:rPr>
          <w:instrText xml:space="preserve"> </w:instrText>
        </w:r>
        <w:r w:rsidR="00BE3F48">
          <w:rPr>
            <w:noProof/>
            <w:webHidden/>
          </w:rPr>
          <w:instrText>PAGEREF</w:instrText>
        </w:r>
        <w:r w:rsidR="00BE3F48">
          <w:rPr>
            <w:noProof/>
            <w:webHidden/>
            <w:rtl/>
          </w:rPr>
          <w:instrText xml:space="preserve"> _</w:instrText>
        </w:r>
        <w:r w:rsidR="00BE3F48">
          <w:rPr>
            <w:noProof/>
            <w:webHidden/>
          </w:rPr>
          <w:instrText>Toc142559214 \h</w:instrText>
        </w:r>
        <w:r w:rsidR="00BE3F48">
          <w:rPr>
            <w:noProof/>
            <w:webHidden/>
            <w:rtl/>
          </w:rPr>
          <w:instrText xml:space="preserve"> </w:instrText>
        </w:r>
        <w:r w:rsidR="00BE3F48">
          <w:rPr>
            <w:rStyle w:val="Hyperlink"/>
            <w:noProof/>
            <w:rtl/>
          </w:rPr>
        </w:r>
        <w:r w:rsidR="00BE3F48">
          <w:rPr>
            <w:rStyle w:val="Hyperlink"/>
            <w:noProof/>
            <w:rtl/>
          </w:rPr>
          <w:fldChar w:fldCharType="separate"/>
        </w:r>
        <w:r w:rsidR="00E62D1A">
          <w:rPr>
            <w:noProof/>
            <w:webHidden/>
            <w:rtl/>
          </w:rPr>
          <w:t>47</w:t>
        </w:r>
        <w:r w:rsidR="00BE3F48">
          <w:rPr>
            <w:rStyle w:val="Hyperlink"/>
            <w:noProof/>
            <w:rtl/>
          </w:rPr>
          <w:fldChar w:fldCharType="end"/>
        </w:r>
      </w:hyperlink>
    </w:p>
    <w:p w:rsidR="00BE3F48" w:rsidRDefault="00C701B4">
      <w:pPr>
        <w:pStyle w:val="TOC2"/>
        <w:tabs>
          <w:tab w:val="left" w:pos="1200"/>
          <w:tab w:val="right" w:leader="dot" w:pos="8270"/>
        </w:tabs>
        <w:rPr>
          <w:rFonts w:eastAsiaTheme="minorEastAsia" w:cstheme="minorBidi"/>
          <w:smallCaps w:val="0"/>
          <w:noProof/>
          <w:sz w:val="22"/>
          <w:szCs w:val="22"/>
          <w:rtl/>
        </w:rPr>
      </w:pPr>
      <w:hyperlink w:anchor="_Toc142559215" w:history="1">
        <w:r w:rsidR="00BE3F48" w:rsidRPr="00E20FFB">
          <w:rPr>
            <w:rStyle w:val="Hyperlink"/>
            <w:noProof/>
            <w:rtl/>
          </w:rPr>
          <w:t>20.</w:t>
        </w:r>
        <w:r w:rsidR="00BE3F48">
          <w:rPr>
            <w:rFonts w:eastAsiaTheme="minorEastAsia" w:cstheme="minorBidi"/>
            <w:smallCaps w:val="0"/>
            <w:noProof/>
            <w:sz w:val="22"/>
            <w:szCs w:val="22"/>
            <w:rtl/>
          </w:rPr>
          <w:tab/>
        </w:r>
        <w:r w:rsidR="00BE3F48" w:rsidRPr="00E20FFB">
          <w:rPr>
            <w:rStyle w:val="Hyperlink"/>
            <w:noProof/>
            <w:rtl/>
          </w:rPr>
          <w:t>שונות</w:t>
        </w:r>
        <w:r w:rsidR="00BE3F48">
          <w:rPr>
            <w:noProof/>
            <w:webHidden/>
            <w:rtl/>
          </w:rPr>
          <w:tab/>
        </w:r>
        <w:r w:rsidR="00BE3F48">
          <w:rPr>
            <w:rStyle w:val="Hyperlink"/>
            <w:noProof/>
            <w:rtl/>
          </w:rPr>
          <w:fldChar w:fldCharType="begin"/>
        </w:r>
        <w:r w:rsidR="00BE3F48">
          <w:rPr>
            <w:noProof/>
            <w:webHidden/>
            <w:rtl/>
          </w:rPr>
          <w:instrText xml:space="preserve"> </w:instrText>
        </w:r>
        <w:r w:rsidR="00BE3F48">
          <w:rPr>
            <w:noProof/>
            <w:webHidden/>
          </w:rPr>
          <w:instrText>PAGEREF</w:instrText>
        </w:r>
        <w:r w:rsidR="00BE3F48">
          <w:rPr>
            <w:noProof/>
            <w:webHidden/>
            <w:rtl/>
          </w:rPr>
          <w:instrText xml:space="preserve"> _</w:instrText>
        </w:r>
        <w:r w:rsidR="00BE3F48">
          <w:rPr>
            <w:noProof/>
            <w:webHidden/>
          </w:rPr>
          <w:instrText>Toc142559215 \h</w:instrText>
        </w:r>
        <w:r w:rsidR="00BE3F48">
          <w:rPr>
            <w:noProof/>
            <w:webHidden/>
            <w:rtl/>
          </w:rPr>
          <w:instrText xml:space="preserve"> </w:instrText>
        </w:r>
        <w:r w:rsidR="00BE3F48">
          <w:rPr>
            <w:rStyle w:val="Hyperlink"/>
            <w:noProof/>
            <w:rtl/>
          </w:rPr>
        </w:r>
        <w:r w:rsidR="00BE3F48">
          <w:rPr>
            <w:rStyle w:val="Hyperlink"/>
            <w:noProof/>
            <w:rtl/>
          </w:rPr>
          <w:fldChar w:fldCharType="separate"/>
        </w:r>
        <w:r w:rsidR="00E62D1A">
          <w:rPr>
            <w:noProof/>
            <w:webHidden/>
            <w:rtl/>
          </w:rPr>
          <w:t>48</w:t>
        </w:r>
        <w:r w:rsidR="00BE3F48">
          <w:rPr>
            <w:rStyle w:val="Hyperlink"/>
            <w:noProof/>
            <w:rtl/>
          </w:rPr>
          <w:fldChar w:fldCharType="end"/>
        </w:r>
      </w:hyperlink>
    </w:p>
    <w:p w:rsidR="00717FE4" w:rsidRPr="001372E2" w:rsidRDefault="00945551" w:rsidP="00717FE4">
      <w:pPr>
        <w:rPr>
          <w:rFonts w:asciiTheme="minorHAnsi" w:hAnsiTheme="minorHAnsi" w:cstheme="minorHAnsi"/>
          <w:sz w:val="36"/>
          <w:szCs w:val="36"/>
          <w:rtl/>
        </w:rPr>
      </w:pPr>
      <w:r w:rsidRPr="001372E2">
        <w:rPr>
          <w:rFonts w:asciiTheme="minorHAnsi" w:hAnsiTheme="minorHAnsi" w:cstheme="minorHAnsi"/>
          <w:b/>
          <w:bCs/>
          <w:caps/>
          <w:sz w:val="36"/>
          <w:szCs w:val="36"/>
          <w:rtl/>
        </w:rPr>
        <w:fldChar w:fldCharType="end"/>
      </w:r>
    </w:p>
    <w:p w:rsidR="00717FE4" w:rsidRPr="001372E2" w:rsidRDefault="00717FE4" w:rsidP="00717FE4">
      <w:pPr>
        <w:tabs>
          <w:tab w:val="left" w:pos="504"/>
        </w:tabs>
        <w:spacing w:line="360" w:lineRule="auto"/>
        <w:rPr>
          <w:rFonts w:asciiTheme="minorHAnsi" w:hAnsiTheme="minorHAnsi" w:cstheme="minorHAnsi"/>
          <w:b/>
          <w:bCs/>
          <w:sz w:val="22"/>
          <w:szCs w:val="22"/>
          <w:rtl/>
        </w:rPr>
        <w:sectPr w:rsidR="00717FE4" w:rsidRPr="001372E2" w:rsidSect="003236F8">
          <w:footerReference w:type="default" r:id="rId10"/>
          <w:footerReference w:type="first" r:id="rId11"/>
          <w:pgSz w:w="11906" w:h="16838" w:code="9"/>
          <w:pgMar w:top="1616" w:right="1826" w:bottom="1440" w:left="1800" w:header="709" w:footer="709" w:gutter="0"/>
          <w:cols w:space="708"/>
          <w:bidi/>
          <w:rtlGutter/>
          <w:docGrid w:linePitch="360"/>
        </w:sectPr>
      </w:pPr>
    </w:p>
    <w:p w:rsidR="00717FE4" w:rsidRPr="001372E2" w:rsidRDefault="00717FE4" w:rsidP="00717FE4">
      <w:pPr>
        <w:pStyle w:val="15"/>
        <w:keepNext/>
        <w:widowControl/>
        <w:tabs>
          <w:tab w:val="left" w:pos="283"/>
        </w:tabs>
        <w:spacing w:before="240" w:after="240" w:line="360" w:lineRule="auto"/>
        <w:ind w:left="357"/>
        <w:rPr>
          <w:rFonts w:asciiTheme="minorHAnsi" w:hAnsiTheme="minorHAnsi"/>
          <w:rtl/>
        </w:rPr>
        <w:sectPr w:rsidR="00717FE4" w:rsidRPr="001372E2" w:rsidSect="003D6B71">
          <w:type w:val="continuous"/>
          <w:pgSz w:w="11906" w:h="16838" w:code="9"/>
          <w:pgMar w:top="1616" w:right="1826" w:bottom="1440" w:left="1800" w:header="709" w:footer="709" w:gutter="0"/>
          <w:cols w:space="708"/>
          <w:titlePg/>
          <w:bidi/>
          <w:rtlGutter/>
          <w:docGrid w:linePitch="360"/>
        </w:sectPr>
      </w:pPr>
    </w:p>
    <w:p w:rsidR="005E3856" w:rsidRDefault="005E3856" w:rsidP="005E3856">
      <w:pPr>
        <w:rPr>
          <w:rFonts w:ascii="David" w:hAnsi="David" w:cs="David"/>
          <w:sz w:val="36"/>
          <w:szCs w:val="36"/>
          <w:rtl/>
        </w:rPr>
      </w:pPr>
    </w:p>
    <w:p w:rsidR="00652684" w:rsidRDefault="00652684" w:rsidP="005E3856">
      <w:pPr>
        <w:rPr>
          <w:rFonts w:ascii="David" w:hAnsi="David" w:cs="David"/>
          <w:sz w:val="36"/>
          <w:szCs w:val="36"/>
          <w:rtl/>
        </w:rPr>
      </w:pPr>
    </w:p>
    <w:p w:rsidR="00652684" w:rsidRPr="005E3856" w:rsidRDefault="00652684" w:rsidP="005E3856">
      <w:pPr>
        <w:rPr>
          <w:rFonts w:ascii="David" w:hAnsi="David" w:cs="David"/>
          <w:sz w:val="36"/>
          <w:szCs w:val="36"/>
        </w:rPr>
      </w:pPr>
    </w:p>
    <w:p w:rsidR="005327F4" w:rsidRPr="00B63569" w:rsidRDefault="005327F4" w:rsidP="005327F4">
      <w:pPr>
        <w:rPr>
          <w:rFonts w:ascii="David" w:hAnsi="David" w:cs="David"/>
          <w:sz w:val="28"/>
          <w:szCs w:val="28"/>
          <w:rtl/>
        </w:rPr>
      </w:pPr>
    </w:p>
    <w:p w:rsidR="005327F4" w:rsidRPr="00B63569" w:rsidRDefault="005327F4" w:rsidP="005327F4">
      <w:pPr>
        <w:rPr>
          <w:rFonts w:ascii="David" w:hAnsi="David" w:cs="David"/>
          <w:sz w:val="36"/>
          <w:szCs w:val="36"/>
          <w:rtl/>
        </w:rPr>
      </w:pPr>
    </w:p>
    <w:p w:rsidR="005327F4" w:rsidRPr="00B63569" w:rsidRDefault="005327F4" w:rsidP="005327F4">
      <w:pPr>
        <w:tabs>
          <w:tab w:val="left" w:pos="504"/>
        </w:tabs>
        <w:spacing w:line="360" w:lineRule="auto"/>
        <w:rPr>
          <w:rFonts w:ascii="David" w:hAnsi="David" w:cs="David"/>
          <w:b/>
          <w:bCs/>
          <w:sz w:val="22"/>
          <w:szCs w:val="22"/>
          <w:rtl/>
        </w:rPr>
      </w:pPr>
    </w:p>
    <w:p w:rsidR="005D0A83" w:rsidRDefault="005D0A83" w:rsidP="005D0A83">
      <w:pPr>
        <w:rPr>
          <w:rFonts w:ascii="David" w:hAnsi="David" w:cs="David"/>
          <w:rtl/>
        </w:rPr>
      </w:pPr>
    </w:p>
    <w:p w:rsidR="005D0A83" w:rsidRDefault="005D0A83" w:rsidP="005D0A83">
      <w:pPr>
        <w:rPr>
          <w:rFonts w:ascii="David" w:hAnsi="David" w:cs="David"/>
          <w:rtl/>
        </w:rPr>
      </w:pPr>
    </w:p>
    <w:p w:rsidR="002A3E64" w:rsidRPr="004765F5" w:rsidRDefault="00945551" w:rsidP="004765F5">
      <w:pPr>
        <w:pStyle w:val="afffffff9"/>
        <w:rPr>
          <w:rtl/>
        </w:rPr>
      </w:pPr>
      <w:bookmarkStart w:id="25" w:name="_Toc32477896"/>
      <w:bookmarkStart w:id="26" w:name="_Toc142559181"/>
      <w:r w:rsidRPr="004765F5">
        <w:rPr>
          <w:rtl/>
        </w:rPr>
        <w:t>פרק א'- הליך המכרז</w:t>
      </w:r>
      <w:bookmarkEnd w:id="25"/>
      <w:bookmarkEnd w:id="26"/>
    </w:p>
    <w:p w:rsidR="005D0A83" w:rsidRDefault="005D0A83" w:rsidP="005D0A83">
      <w:pPr>
        <w:rPr>
          <w:rFonts w:ascii="David" w:hAnsi="David" w:cs="David"/>
          <w:rtl/>
        </w:rPr>
      </w:pPr>
    </w:p>
    <w:p w:rsidR="005D0A83" w:rsidRDefault="005D0A83" w:rsidP="005D0A83">
      <w:pPr>
        <w:rPr>
          <w:rFonts w:ascii="David" w:hAnsi="David" w:cs="David"/>
          <w:rtl/>
        </w:rPr>
      </w:pPr>
    </w:p>
    <w:p w:rsidR="005D0A83" w:rsidRDefault="005D0A83" w:rsidP="005D0A83">
      <w:pPr>
        <w:rPr>
          <w:rFonts w:ascii="David" w:hAnsi="David" w:cs="David"/>
          <w:rtl/>
        </w:rPr>
      </w:pPr>
    </w:p>
    <w:p w:rsidR="005D0A83" w:rsidRDefault="005D0A83" w:rsidP="005D0A83">
      <w:pPr>
        <w:rPr>
          <w:rFonts w:ascii="David" w:hAnsi="David" w:cs="David"/>
          <w:rtl/>
        </w:rPr>
      </w:pPr>
    </w:p>
    <w:p w:rsidR="005D0A83" w:rsidRDefault="005D0A83" w:rsidP="005D0A83">
      <w:pPr>
        <w:rPr>
          <w:rFonts w:ascii="David" w:hAnsi="David" w:cs="David"/>
          <w:rtl/>
        </w:rPr>
      </w:pPr>
    </w:p>
    <w:p w:rsidR="005D0A83" w:rsidRDefault="005D0A83" w:rsidP="005D0A83">
      <w:pPr>
        <w:rPr>
          <w:rFonts w:ascii="David" w:hAnsi="David" w:cs="David"/>
          <w:rtl/>
        </w:rPr>
        <w:sectPr w:rsidR="005D0A83" w:rsidSect="00654526">
          <w:footerReference w:type="first" r:id="rId12"/>
          <w:pgSz w:w="11906" w:h="16838" w:code="9"/>
          <w:pgMar w:top="1616" w:right="1826" w:bottom="1440" w:left="1800" w:header="709" w:footer="709" w:gutter="0"/>
          <w:cols w:space="708"/>
          <w:titlePg/>
          <w:bidi/>
          <w:rtlGutter/>
          <w:docGrid w:linePitch="360"/>
        </w:sectPr>
      </w:pPr>
    </w:p>
    <w:p w:rsidR="00EC7467" w:rsidRPr="00652684" w:rsidRDefault="00945551" w:rsidP="00ED1416">
      <w:pPr>
        <w:pStyle w:val="1fe"/>
      </w:pPr>
      <w:bookmarkStart w:id="27" w:name="_Toc53331328"/>
      <w:bookmarkStart w:id="28" w:name="_Toc142559182"/>
      <w:r w:rsidRPr="00652684">
        <w:rPr>
          <w:rFonts w:hint="cs"/>
          <w:rtl/>
        </w:rPr>
        <w:lastRenderedPageBreak/>
        <w:t>עקרונות</w:t>
      </w:r>
      <w:r w:rsidRPr="00652684">
        <w:rPr>
          <w:rtl/>
        </w:rPr>
        <w:t xml:space="preserve"> ה</w:t>
      </w:r>
      <w:r w:rsidRPr="00652684">
        <w:rPr>
          <w:rFonts w:hint="cs"/>
          <w:rtl/>
        </w:rPr>
        <w:t>מכרז</w:t>
      </w:r>
      <w:bookmarkEnd w:id="27"/>
      <w:bookmarkEnd w:id="28"/>
    </w:p>
    <w:p w:rsidR="00EC7467" w:rsidRDefault="00945551" w:rsidP="00ED1416">
      <w:pPr>
        <w:pStyle w:val="11"/>
      </w:pPr>
      <w:bookmarkStart w:id="29" w:name="_Toc43400587"/>
      <w:bookmarkStart w:id="30" w:name="_Toc44931896"/>
      <w:bookmarkStart w:id="31" w:name="_Toc44931983"/>
      <w:r>
        <w:rPr>
          <w:rFonts w:hint="cs"/>
          <w:rtl/>
        </w:rPr>
        <w:t>הצגת</w:t>
      </w:r>
      <w:r w:rsidRPr="00EC7467">
        <w:rPr>
          <w:rtl/>
        </w:rPr>
        <w:t xml:space="preserve"> ה</w:t>
      </w:r>
      <w:r w:rsidRPr="00EC7467">
        <w:rPr>
          <w:rFonts w:hint="cs"/>
          <w:rtl/>
        </w:rPr>
        <w:t>מכרז</w:t>
      </w:r>
      <w:bookmarkEnd w:id="29"/>
      <w:bookmarkEnd w:id="30"/>
      <w:bookmarkEnd w:id="31"/>
    </w:p>
    <w:p w:rsidR="00DA0DE1" w:rsidRDefault="00945551" w:rsidP="004F6325">
      <w:pPr>
        <w:pStyle w:val="1112"/>
      </w:pPr>
      <w:bookmarkStart w:id="32" w:name="show_micrazpumbi"/>
      <w:r w:rsidRPr="006F2667">
        <w:rPr>
          <w:rtl/>
        </w:rPr>
        <w:t xml:space="preserve">מכרז זה </w:t>
      </w:r>
      <w:r w:rsidR="00AF4F7B">
        <w:rPr>
          <w:rFonts w:hint="cs"/>
          <w:rtl/>
        </w:rPr>
        <w:t>הוא מכרז פומבי ה</w:t>
      </w:r>
      <w:r w:rsidR="006B038D">
        <w:rPr>
          <w:rFonts w:hint="cs"/>
          <w:rtl/>
        </w:rPr>
        <w:t>נערך בהתאם</w:t>
      </w:r>
      <w:r>
        <w:rPr>
          <w:rFonts w:hint="cs"/>
          <w:rtl/>
        </w:rPr>
        <w:t xml:space="preserve"> </w:t>
      </w:r>
      <w:r w:rsidR="009D11EE" w:rsidRPr="006F2667">
        <w:rPr>
          <w:rFonts w:hint="cs"/>
          <w:rtl/>
        </w:rPr>
        <w:t>ל</w:t>
      </w:r>
      <w:r w:rsidR="00EC7467">
        <w:rPr>
          <w:rFonts w:hint="cs"/>
          <w:rtl/>
        </w:rPr>
        <w:t>חוק חובת המכרזים, התשנ"ב-1992 ("</w:t>
      </w:r>
      <w:r w:rsidR="00EC7467" w:rsidRPr="00EC7467">
        <w:rPr>
          <w:rFonts w:hint="cs"/>
          <w:b/>
          <w:bCs/>
          <w:rtl/>
        </w:rPr>
        <w:t>חוק חובת המכרזים</w:t>
      </w:r>
      <w:r w:rsidR="00EC7467">
        <w:rPr>
          <w:rFonts w:hint="cs"/>
          <w:rtl/>
        </w:rPr>
        <w:t xml:space="preserve">") ותקנותיו, </w:t>
      </w:r>
      <w:r w:rsidR="00A85321">
        <w:rPr>
          <w:rFonts w:hint="cs"/>
          <w:rtl/>
        </w:rPr>
        <w:t>ובכלל זה</w:t>
      </w:r>
      <w:r w:rsidR="00EC7467">
        <w:rPr>
          <w:rFonts w:hint="cs"/>
          <w:rtl/>
        </w:rPr>
        <w:t xml:space="preserve"> </w:t>
      </w:r>
      <w:r w:rsidR="009D11EE" w:rsidRPr="006F2667">
        <w:rPr>
          <w:rFonts w:hint="cs"/>
          <w:rtl/>
        </w:rPr>
        <w:t>תקנות חובת המכרזים, התשנ"ג-1993 (</w:t>
      </w:r>
      <w:r w:rsidR="00F71085">
        <w:rPr>
          <w:rFonts w:hint="cs"/>
          <w:rtl/>
        </w:rPr>
        <w:t>"</w:t>
      </w:r>
      <w:r w:rsidR="009D11EE" w:rsidRPr="00F71085">
        <w:rPr>
          <w:rFonts w:hint="cs"/>
          <w:b/>
          <w:bCs/>
          <w:rtl/>
        </w:rPr>
        <w:t>תקנות חובת המכרזים</w:t>
      </w:r>
      <w:r w:rsidR="00F71085">
        <w:rPr>
          <w:rFonts w:hint="cs"/>
          <w:rtl/>
        </w:rPr>
        <w:t>"</w:t>
      </w:r>
      <w:r w:rsidR="009D11EE" w:rsidRPr="006F2667">
        <w:rPr>
          <w:rFonts w:hint="cs"/>
          <w:rtl/>
        </w:rPr>
        <w:t>)</w:t>
      </w:r>
      <w:r w:rsidRPr="006F2667">
        <w:rPr>
          <w:rtl/>
        </w:rPr>
        <w:t>.</w:t>
      </w:r>
      <w:r w:rsidR="00AF4F7B">
        <w:rPr>
          <w:rFonts w:hint="cs"/>
          <w:rtl/>
        </w:rPr>
        <w:t xml:space="preserve"> </w:t>
      </w:r>
      <w:r w:rsidR="009D11EE" w:rsidRPr="006F2667">
        <w:rPr>
          <w:rFonts w:hint="cs"/>
          <w:rtl/>
        </w:rPr>
        <w:t xml:space="preserve"> </w:t>
      </w:r>
    </w:p>
    <w:bookmarkEnd w:id="32"/>
    <w:p w:rsidR="00AF4F7B" w:rsidRDefault="00945551" w:rsidP="004F6325">
      <w:pPr>
        <w:pStyle w:val="1112"/>
      </w:pPr>
      <w:r>
        <w:rPr>
          <w:rFonts w:hint="cs"/>
          <w:rtl/>
        </w:rPr>
        <w:t>במסגרת הליך המכרז</w:t>
      </w:r>
      <w:r w:rsidR="00432E31">
        <w:rPr>
          <w:rFonts w:hint="cs"/>
          <w:rtl/>
        </w:rPr>
        <w:t>,</w:t>
      </w:r>
      <w:r>
        <w:rPr>
          <w:rFonts w:hint="cs"/>
          <w:rtl/>
        </w:rPr>
        <w:t xml:space="preserve"> </w:t>
      </w:r>
      <w:r w:rsidR="00456A06">
        <w:rPr>
          <w:rFonts w:hint="cs"/>
          <w:rtl/>
        </w:rPr>
        <w:t>הצעות אשר יוגשו ב</w:t>
      </w:r>
      <w:r w:rsidR="00D7207B">
        <w:rPr>
          <w:rFonts w:hint="cs"/>
          <w:rtl/>
        </w:rPr>
        <w:t>מכרז</w:t>
      </w:r>
      <w:r w:rsidR="00361FDC" w:rsidRPr="006F2667">
        <w:rPr>
          <w:rtl/>
        </w:rPr>
        <w:t xml:space="preserve"> </w:t>
      </w:r>
      <w:r w:rsidR="00456A06">
        <w:rPr>
          <w:rFonts w:hint="cs"/>
          <w:rtl/>
        </w:rPr>
        <w:t>יידרשו לעמוד ב</w:t>
      </w:r>
      <w:r w:rsidR="00361FDC" w:rsidRPr="006F2667">
        <w:rPr>
          <w:rFonts w:hint="cs"/>
          <w:rtl/>
        </w:rPr>
        <w:t xml:space="preserve">תנאי </w:t>
      </w:r>
      <w:r w:rsidR="00361FDC" w:rsidRPr="006F2667">
        <w:rPr>
          <w:rtl/>
        </w:rPr>
        <w:t>הסף</w:t>
      </w:r>
      <w:r w:rsidR="00361FDC">
        <w:rPr>
          <w:rFonts w:hint="cs"/>
          <w:rtl/>
        </w:rPr>
        <w:t xml:space="preserve"> להשתתפות במכרז</w:t>
      </w:r>
      <w:r w:rsidR="00456A06">
        <w:rPr>
          <w:rFonts w:hint="cs"/>
          <w:rtl/>
        </w:rPr>
        <w:t xml:space="preserve"> המפורטים להלן. ההצעות אשר עמדו בתנאי הסף של המכרז, ידורגו </w:t>
      </w:r>
      <w:r w:rsidR="00046BF2">
        <w:rPr>
          <w:rFonts w:hint="cs"/>
          <w:rtl/>
        </w:rPr>
        <w:t>בהתאם ל</w:t>
      </w:r>
      <w:r w:rsidR="00DB3E1C">
        <w:rPr>
          <w:rFonts w:hint="cs"/>
          <w:rtl/>
        </w:rPr>
        <w:t>אמות המידה</w:t>
      </w:r>
      <w:r w:rsidR="007607D7">
        <w:rPr>
          <w:rFonts w:hint="cs"/>
          <w:rtl/>
        </w:rPr>
        <w:t xml:space="preserve"> המפורטות</w:t>
      </w:r>
      <w:r w:rsidR="00046BF2">
        <w:rPr>
          <w:rFonts w:hint="cs"/>
          <w:rtl/>
        </w:rPr>
        <w:t xml:space="preserve"> </w:t>
      </w:r>
      <w:r w:rsidR="00D7207B">
        <w:rPr>
          <w:rFonts w:hint="cs"/>
          <w:rtl/>
        </w:rPr>
        <w:t>במכרז</w:t>
      </w:r>
      <w:r w:rsidR="00456A06">
        <w:rPr>
          <w:rFonts w:hint="cs"/>
          <w:rtl/>
        </w:rPr>
        <w:t xml:space="preserve">. </w:t>
      </w:r>
    </w:p>
    <w:p w:rsidR="001015D6" w:rsidRDefault="00945551" w:rsidP="004F6325">
      <w:pPr>
        <w:pStyle w:val="1112"/>
      </w:pPr>
      <w:bookmarkStart w:id="33" w:name="hidden_numZohim_1"/>
      <w:r>
        <w:rPr>
          <w:rFonts w:hint="cs"/>
          <w:rtl/>
        </w:rPr>
        <w:t xml:space="preserve">בתום הליך המכרז, </w:t>
      </w:r>
      <w:r w:rsidR="00361FDC">
        <w:rPr>
          <w:rtl/>
        </w:rPr>
        <w:t>המזמין</w:t>
      </w:r>
      <w:r w:rsidRPr="006F2667">
        <w:rPr>
          <w:rtl/>
        </w:rPr>
        <w:t xml:space="preserve"> י</w:t>
      </w:r>
      <w:r w:rsidR="00DB3E1C">
        <w:rPr>
          <w:rFonts w:hint="cs"/>
          <w:rtl/>
        </w:rPr>
        <w:t>כריז על</w:t>
      </w:r>
      <w:r w:rsidRPr="006F2667">
        <w:rPr>
          <w:rtl/>
        </w:rPr>
        <w:t xml:space="preserve"> המדורג ראשון</w:t>
      </w:r>
      <w:r w:rsidR="00DB3E1C">
        <w:rPr>
          <w:rFonts w:hint="cs"/>
          <w:rtl/>
        </w:rPr>
        <w:t xml:space="preserve"> כזוכה במכרז</w:t>
      </w:r>
      <w:r w:rsidR="00456A06">
        <w:rPr>
          <w:rFonts w:hint="cs"/>
          <w:rtl/>
        </w:rPr>
        <w:t xml:space="preserve"> ויחתום עימו על הסכם התקשרות</w:t>
      </w:r>
      <w:r w:rsidR="005A2190">
        <w:rPr>
          <w:rFonts w:hint="cs"/>
          <w:rtl/>
        </w:rPr>
        <w:t xml:space="preserve">, </w:t>
      </w:r>
      <w:r w:rsidR="00375191" w:rsidRPr="00D7207B">
        <w:rPr>
          <w:rFonts w:hint="cs"/>
          <w:rtl/>
        </w:rPr>
        <w:t>הכל כמפורט להלן</w:t>
      </w:r>
      <w:r w:rsidR="007231C3">
        <w:rPr>
          <w:rFonts w:hint="cs"/>
          <w:rtl/>
        </w:rPr>
        <w:t>.</w:t>
      </w:r>
    </w:p>
    <w:bookmarkEnd w:id="33"/>
    <w:p w:rsidR="00046BF2" w:rsidRPr="00095AB3" w:rsidRDefault="00945551" w:rsidP="00AB0C59">
      <w:pPr>
        <w:pStyle w:val="1112"/>
        <w:rPr>
          <w:rtl/>
        </w:rPr>
        <w:sectPr w:rsidR="00046BF2" w:rsidRPr="00095AB3" w:rsidSect="00654526">
          <w:pgSz w:w="11906" w:h="16838" w:code="9"/>
          <w:pgMar w:top="1616" w:right="1826" w:bottom="1440" w:left="1800" w:header="709" w:footer="709" w:gutter="0"/>
          <w:cols w:space="708"/>
          <w:titlePg/>
          <w:bidi/>
          <w:rtlGutter/>
          <w:docGrid w:linePitch="360"/>
        </w:sectPr>
      </w:pPr>
      <w:r>
        <w:rPr>
          <w:rFonts w:hint="cs"/>
          <w:rtl/>
        </w:rPr>
        <w:t xml:space="preserve">המכרז יתנהל בהתאם לדין, ולפי כללי המכרז המפורטים </w:t>
      </w:r>
      <w:r w:rsidRPr="00BD48C6">
        <w:rPr>
          <w:rFonts w:hint="cs"/>
          <w:rtl/>
        </w:rPr>
        <w:t>במסמכי</w:t>
      </w:r>
      <w:r>
        <w:rPr>
          <w:rFonts w:hint="cs"/>
          <w:rtl/>
        </w:rPr>
        <w:t xml:space="preserve"> המכרז. </w:t>
      </w:r>
    </w:p>
    <w:p w:rsidR="008E6C99" w:rsidRDefault="00945551" w:rsidP="00490446">
      <w:pPr>
        <w:pStyle w:val="1fe"/>
      </w:pPr>
      <w:bookmarkStart w:id="34" w:name="_Toc142559183"/>
      <w:bookmarkStart w:id="35" w:name="_Toc32477899"/>
      <w:bookmarkStart w:id="36" w:name="_Toc43400588"/>
      <w:bookmarkStart w:id="37" w:name="_Toc44931897"/>
      <w:bookmarkStart w:id="38" w:name="_Toc44931984"/>
      <w:bookmarkStart w:id="39" w:name="_Toc53331329"/>
      <w:r w:rsidRPr="00BC1E1C">
        <w:rPr>
          <w:rtl/>
        </w:rPr>
        <w:lastRenderedPageBreak/>
        <w:t>תנאי</w:t>
      </w:r>
      <w:r w:rsidR="00035712">
        <w:rPr>
          <w:rFonts w:hint="cs"/>
          <w:rtl/>
        </w:rPr>
        <w:t>ם להשתתפות במכרז</w:t>
      </w:r>
      <w:bookmarkEnd w:id="34"/>
      <w:r w:rsidRPr="00BC1E1C">
        <w:rPr>
          <w:rtl/>
        </w:rPr>
        <w:t xml:space="preserve"> </w:t>
      </w:r>
      <w:bookmarkEnd w:id="35"/>
      <w:bookmarkEnd w:id="36"/>
      <w:bookmarkEnd w:id="37"/>
      <w:bookmarkEnd w:id="38"/>
      <w:bookmarkEnd w:id="39"/>
    </w:p>
    <w:p w:rsidR="00F43C9A" w:rsidRPr="008E6C99" w:rsidRDefault="00945551" w:rsidP="00ED1416">
      <w:pPr>
        <w:pStyle w:val="11"/>
        <w:rPr>
          <w:rtl/>
        </w:rPr>
      </w:pPr>
      <w:bookmarkStart w:id="40" w:name="_Toc43400589"/>
      <w:bookmarkStart w:id="41" w:name="_Toc44931898"/>
      <w:bookmarkStart w:id="42" w:name="_Toc44931985"/>
      <w:r w:rsidRPr="00BC1E1C">
        <w:rPr>
          <w:rFonts w:hint="eastAsia"/>
          <w:rtl/>
        </w:rPr>
        <w:t>תנאי</w:t>
      </w:r>
      <w:r w:rsidRPr="00BC1E1C">
        <w:rPr>
          <w:rtl/>
        </w:rPr>
        <w:t xml:space="preserve"> סף </w:t>
      </w:r>
      <w:r w:rsidRPr="008E6C99">
        <w:rPr>
          <w:rtl/>
        </w:rPr>
        <w:t>להשתתפות במכרז</w:t>
      </w:r>
      <w:bookmarkEnd w:id="40"/>
      <w:bookmarkEnd w:id="41"/>
      <w:bookmarkEnd w:id="42"/>
    </w:p>
    <w:p w:rsidR="00A900DD" w:rsidRPr="004F6325" w:rsidRDefault="00945551" w:rsidP="004F6325">
      <w:pPr>
        <w:pStyle w:val="1112"/>
      </w:pPr>
      <w:r w:rsidRPr="004F6325">
        <w:rPr>
          <w:rtl/>
        </w:rPr>
        <w:t>רשאי להשתתף במכרז מציע אשר עומד, במועד</w:t>
      </w:r>
      <w:r w:rsidR="008A2C04" w:rsidRPr="004F6325">
        <w:rPr>
          <w:rFonts w:hint="cs"/>
          <w:rtl/>
        </w:rPr>
        <w:t xml:space="preserve"> </w:t>
      </w:r>
      <w:r w:rsidR="00C411C5" w:rsidRPr="004F6325">
        <w:rPr>
          <w:rFonts w:hint="cs"/>
          <w:rtl/>
        </w:rPr>
        <w:t>ה</w:t>
      </w:r>
      <w:r w:rsidR="008A2C04" w:rsidRPr="004F6325">
        <w:rPr>
          <w:rFonts w:hint="cs"/>
          <w:rtl/>
        </w:rPr>
        <w:t>אחרון ל</w:t>
      </w:r>
      <w:r w:rsidRPr="004F6325">
        <w:rPr>
          <w:rtl/>
        </w:rPr>
        <w:t>הגשת ההצע</w:t>
      </w:r>
      <w:r w:rsidR="008A2C04" w:rsidRPr="004F6325">
        <w:rPr>
          <w:rFonts w:hint="cs"/>
          <w:rtl/>
        </w:rPr>
        <w:t>ות</w:t>
      </w:r>
      <w:r w:rsidRPr="004F6325">
        <w:rPr>
          <w:rtl/>
        </w:rPr>
        <w:t xml:space="preserve">, </w:t>
      </w:r>
      <w:r w:rsidR="0047693B" w:rsidRPr="004F6325">
        <w:rPr>
          <w:rtl/>
        </w:rPr>
        <w:t>ב</w:t>
      </w:r>
      <w:r w:rsidR="0047693B" w:rsidRPr="004F6325">
        <w:rPr>
          <w:rFonts w:hint="cs"/>
          <w:rtl/>
        </w:rPr>
        <w:t>תנאי הסף להשתתפות במכרז המנו</w:t>
      </w:r>
      <w:r w:rsidRPr="004F6325">
        <w:rPr>
          <w:rFonts w:hint="cs"/>
          <w:rtl/>
        </w:rPr>
        <w:t>י</w:t>
      </w:r>
      <w:r w:rsidR="0047693B" w:rsidRPr="004F6325">
        <w:rPr>
          <w:rFonts w:hint="cs"/>
          <w:rtl/>
        </w:rPr>
        <w:t>ים להלן</w:t>
      </w:r>
      <w:r w:rsidR="00144132" w:rsidRPr="004F6325">
        <w:rPr>
          <w:rFonts w:hint="cs"/>
          <w:rtl/>
        </w:rPr>
        <w:t xml:space="preserve">. </w:t>
      </w:r>
    </w:p>
    <w:p w:rsidR="00F43C9A" w:rsidRPr="00B63569" w:rsidRDefault="00945551" w:rsidP="004F6325">
      <w:pPr>
        <w:pStyle w:val="1112"/>
      </w:pPr>
      <w:r w:rsidRPr="008A2C04">
        <w:rPr>
          <w:rFonts w:hint="cs"/>
          <w:rtl/>
        </w:rPr>
        <w:t>הוכחת העמידה בתנאי הסף המנויים ל</w:t>
      </w:r>
      <w:r>
        <w:rPr>
          <w:rFonts w:hint="cs"/>
          <w:rtl/>
        </w:rPr>
        <w:t>ה</w:t>
      </w:r>
      <w:r w:rsidRPr="008A2C04">
        <w:rPr>
          <w:rFonts w:hint="cs"/>
          <w:rtl/>
        </w:rPr>
        <w:t>ל</w:t>
      </w:r>
      <w:r>
        <w:rPr>
          <w:rFonts w:hint="cs"/>
          <w:rtl/>
        </w:rPr>
        <w:t>ן</w:t>
      </w:r>
      <w:r w:rsidRPr="008A2C04">
        <w:rPr>
          <w:rFonts w:hint="cs"/>
          <w:rtl/>
        </w:rPr>
        <w:t xml:space="preserve">, תתבצע בהתאם להוראות </w:t>
      </w:r>
      <w:r>
        <w:rPr>
          <w:rFonts w:hint="cs"/>
          <w:rtl/>
        </w:rPr>
        <w:t>חוברת</w:t>
      </w:r>
      <w:r w:rsidRPr="008A2C04">
        <w:rPr>
          <w:rFonts w:hint="cs"/>
          <w:rtl/>
        </w:rPr>
        <w:t xml:space="preserve"> ההצעה</w:t>
      </w:r>
      <w:r>
        <w:rPr>
          <w:rFonts w:hint="cs"/>
          <w:rtl/>
        </w:rPr>
        <w:t xml:space="preserve"> (</w:t>
      </w:r>
      <w:r w:rsidRPr="008E4A49">
        <w:rPr>
          <w:rFonts w:hint="cs"/>
          <w:b/>
          <w:bCs/>
          <w:rtl/>
        </w:rPr>
        <w:t>פרק ב</w:t>
      </w:r>
      <w:r>
        <w:rPr>
          <w:rFonts w:hint="cs"/>
          <w:rtl/>
        </w:rPr>
        <w:t>)</w:t>
      </w:r>
      <w:r w:rsidR="00A900DD">
        <w:rPr>
          <w:rFonts w:hint="cs"/>
          <w:rtl/>
        </w:rPr>
        <w:t>.</w:t>
      </w:r>
    </w:p>
    <w:p w:rsidR="00390B5E" w:rsidRPr="002A3E64" w:rsidRDefault="00945551" w:rsidP="00ED1416">
      <w:pPr>
        <w:pStyle w:val="11"/>
      </w:pPr>
      <w:bookmarkStart w:id="43" w:name="_Toc43400590"/>
      <w:bookmarkStart w:id="44" w:name="_Toc44931899"/>
      <w:bookmarkStart w:id="45" w:name="_Toc44931986"/>
      <w:r w:rsidRPr="00BC1E1C">
        <w:rPr>
          <w:rFonts w:hint="eastAsia"/>
          <w:rtl/>
        </w:rPr>
        <w:t>תנאי</w:t>
      </w:r>
      <w:r w:rsidRPr="00BC1E1C">
        <w:rPr>
          <w:rtl/>
        </w:rPr>
        <w:t xml:space="preserve"> </w:t>
      </w:r>
      <w:r w:rsidRPr="00BC1E1C">
        <w:rPr>
          <w:rFonts w:hint="eastAsia"/>
          <w:rtl/>
        </w:rPr>
        <w:t>סף</w:t>
      </w:r>
      <w:r w:rsidRPr="00BC1E1C">
        <w:rPr>
          <w:rtl/>
        </w:rPr>
        <w:t xml:space="preserve"> </w:t>
      </w:r>
      <w:r w:rsidRPr="00BC1E1C">
        <w:rPr>
          <w:rFonts w:hint="eastAsia"/>
          <w:rtl/>
        </w:rPr>
        <w:t>מנהליים</w:t>
      </w:r>
      <w:r w:rsidRPr="00BC1E1C">
        <w:rPr>
          <w:rtl/>
        </w:rPr>
        <w:t>:</w:t>
      </w:r>
      <w:bookmarkEnd w:id="43"/>
      <w:bookmarkEnd w:id="44"/>
      <w:bookmarkEnd w:id="45"/>
    </w:p>
    <w:p w:rsidR="00F81260" w:rsidRPr="00A43543" w:rsidRDefault="00945551" w:rsidP="004F6325">
      <w:pPr>
        <w:pStyle w:val="1112"/>
      </w:pPr>
      <w:r w:rsidRPr="00A43543">
        <w:rPr>
          <w:rFonts w:hint="eastAsia"/>
          <w:rtl/>
        </w:rPr>
        <w:t>ככל</w:t>
      </w:r>
      <w:r w:rsidRPr="00A43543">
        <w:rPr>
          <w:rtl/>
        </w:rPr>
        <w:t xml:space="preserve"> שחלה על המציע חובת רישום</w:t>
      </w:r>
      <w:r w:rsidR="000B70FD">
        <w:rPr>
          <w:rFonts w:hint="cs"/>
          <w:rtl/>
        </w:rPr>
        <w:t>, על פי דין,</w:t>
      </w:r>
      <w:r w:rsidRPr="00A43543">
        <w:rPr>
          <w:rtl/>
        </w:rPr>
        <w:t xml:space="preserve"> בישראל, </w:t>
      </w:r>
      <w:r w:rsidR="00652E81" w:rsidRPr="00A43543">
        <w:rPr>
          <w:rFonts w:hint="eastAsia"/>
          <w:rtl/>
        </w:rPr>
        <w:t>על</w:t>
      </w:r>
      <w:r w:rsidRPr="00A43543">
        <w:rPr>
          <w:rFonts w:hint="eastAsia"/>
          <w:rtl/>
        </w:rPr>
        <w:t>יו</w:t>
      </w:r>
      <w:r w:rsidR="00652E81" w:rsidRPr="00A43543">
        <w:rPr>
          <w:rtl/>
        </w:rPr>
        <w:t xml:space="preserve"> להיות</w:t>
      </w:r>
      <w:r w:rsidRPr="00A43543">
        <w:rPr>
          <w:rtl/>
        </w:rPr>
        <w:t xml:space="preserve"> רשום כדין.</w:t>
      </w:r>
    </w:p>
    <w:p w:rsidR="00F43C9A" w:rsidRDefault="00945551" w:rsidP="004F6325">
      <w:pPr>
        <w:pStyle w:val="1112"/>
      </w:pPr>
      <w:r w:rsidRPr="004555E5">
        <w:rPr>
          <w:rFonts w:hint="cs"/>
          <w:rtl/>
        </w:rPr>
        <w:t>המציע עומד</w:t>
      </w:r>
      <w:r w:rsidR="004F1288" w:rsidRPr="004555E5">
        <w:rPr>
          <w:rFonts w:hint="cs"/>
          <w:rtl/>
        </w:rPr>
        <w:t xml:space="preserve"> בדרישות </w:t>
      </w:r>
      <w:r w:rsidR="006B64EF" w:rsidRPr="004555E5">
        <w:rPr>
          <w:rtl/>
        </w:rPr>
        <w:t>חוק עסקאות גופים ציבוריים, התשל"ו- 1976</w:t>
      </w:r>
      <w:r w:rsidR="006B64EF" w:rsidRPr="004555E5">
        <w:t xml:space="preserve"> </w:t>
      </w:r>
      <w:r w:rsidR="006B64EF" w:rsidRPr="004555E5">
        <w:rPr>
          <w:rtl/>
        </w:rPr>
        <w:t>("</w:t>
      </w:r>
      <w:r w:rsidR="006B64EF" w:rsidRPr="008E6C99">
        <w:rPr>
          <w:b/>
          <w:bCs/>
          <w:rtl/>
        </w:rPr>
        <w:t>חוק עסקאות גופים ציבוריים</w:t>
      </w:r>
      <w:r w:rsidR="006B64EF" w:rsidRPr="004555E5">
        <w:rPr>
          <w:rtl/>
        </w:rPr>
        <w:t>")</w:t>
      </w:r>
      <w:r w:rsidRPr="00394AD2">
        <w:rPr>
          <w:rtl/>
        </w:rPr>
        <w:t>.</w:t>
      </w:r>
    </w:p>
    <w:p w:rsidR="00866096" w:rsidRPr="00394AD2" w:rsidRDefault="00945551" w:rsidP="00866096">
      <w:pPr>
        <w:pStyle w:val="1112"/>
      </w:pPr>
      <w:bookmarkStart w:id="46" w:name="show_isTovinOrSystem_1"/>
      <w:r>
        <w:rPr>
          <w:rFonts w:hint="cs"/>
          <w:rtl/>
        </w:rPr>
        <w:t xml:space="preserve">כלל </w:t>
      </w:r>
      <w:bookmarkStart w:id="47" w:name="show_isTovin_1"/>
      <w:r>
        <w:rPr>
          <w:rFonts w:hint="cs"/>
          <w:rtl/>
        </w:rPr>
        <w:t>הטובין</w:t>
      </w:r>
      <w:r w:rsidR="006F71FA">
        <w:rPr>
          <w:rFonts w:hint="cs"/>
          <w:rtl/>
        </w:rPr>
        <w:t xml:space="preserve"> </w:t>
      </w:r>
      <w:bookmarkStart w:id="48" w:name="show_IsTovinOrSystemWithSherut_1"/>
      <w:bookmarkEnd w:id="47"/>
      <w:r>
        <w:rPr>
          <w:rFonts w:hint="cs"/>
          <w:rtl/>
        </w:rPr>
        <w:t>ו</w:t>
      </w:r>
      <w:bookmarkStart w:id="49" w:name="show_IsSherut_1"/>
      <w:bookmarkEnd w:id="48"/>
      <w:r>
        <w:rPr>
          <w:rFonts w:hint="cs"/>
          <w:rtl/>
        </w:rPr>
        <w:t xml:space="preserve">השירותים </w:t>
      </w:r>
      <w:bookmarkEnd w:id="49"/>
      <w:r>
        <w:rPr>
          <w:rFonts w:hint="cs"/>
          <w:rtl/>
        </w:rPr>
        <w:t>המוצעים על ידי המציע עומדים בדרישות הרישוי והתקנים הנדרשים על פי דין לצורך אספקתם, ככל שישנם.</w:t>
      </w:r>
      <w:bookmarkEnd w:id="46"/>
    </w:p>
    <w:p w:rsidR="00390B5E" w:rsidRPr="002A3E64" w:rsidRDefault="00945551" w:rsidP="00ED1416">
      <w:pPr>
        <w:pStyle w:val="11"/>
      </w:pPr>
      <w:bookmarkStart w:id="50" w:name="_Toc32477196"/>
      <w:bookmarkStart w:id="51" w:name="_Toc43400591"/>
      <w:bookmarkStart w:id="52" w:name="_Toc44931900"/>
      <w:bookmarkStart w:id="53" w:name="_Toc44931987"/>
      <w:bookmarkEnd w:id="50"/>
      <w:r w:rsidRPr="002A3E64">
        <w:rPr>
          <w:rFonts w:hint="eastAsia"/>
          <w:rtl/>
        </w:rPr>
        <w:t>תנאי</w:t>
      </w:r>
      <w:r w:rsidRPr="002A3E64">
        <w:rPr>
          <w:rtl/>
        </w:rPr>
        <w:t xml:space="preserve"> </w:t>
      </w:r>
      <w:r w:rsidRPr="002A3E64">
        <w:rPr>
          <w:rFonts w:hint="eastAsia"/>
          <w:rtl/>
        </w:rPr>
        <w:t>סף</w:t>
      </w:r>
      <w:r w:rsidRPr="002A3E64">
        <w:rPr>
          <w:rtl/>
        </w:rPr>
        <w:t xml:space="preserve"> </w:t>
      </w:r>
      <w:r w:rsidRPr="002A3E64">
        <w:rPr>
          <w:rFonts w:hint="eastAsia"/>
          <w:rtl/>
        </w:rPr>
        <w:t>מקצועיים</w:t>
      </w:r>
      <w:r w:rsidRPr="002A3E64">
        <w:rPr>
          <w:rtl/>
        </w:rPr>
        <w:t>:</w:t>
      </w:r>
      <w:bookmarkEnd w:id="51"/>
      <w:bookmarkEnd w:id="52"/>
      <w:bookmarkEnd w:id="53"/>
    </w:p>
    <w:p w:rsidR="00CC3072" w:rsidRDefault="00945551" w:rsidP="003B67D5">
      <w:pPr>
        <w:pStyle w:val="111"/>
      </w:pPr>
      <w:r w:rsidRPr="003B67D5">
        <w:rPr>
          <w:rtl/>
        </w:rPr>
        <w:t>המציע</w:t>
      </w:r>
      <w:r w:rsidR="0047693B" w:rsidRPr="003B67D5">
        <w:rPr>
          <w:rFonts w:hint="cs"/>
          <w:rtl/>
        </w:rPr>
        <w:t xml:space="preserve"> עומד בתנאים המפורטים להלן</w:t>
      </w:r>
      <w:r w:rsidRPr="003B67D5">
        <w:rPr>
          <w:rtl/>
        </w:rPr>
        <w:t>:</w:t>
      </w:r>
    </w:p>
    <w:p w:rsidR="00CE3C1F" w:rsidRDefault="00CE3C1F" w:rsidP="00CE3C1F">
      <w:pPr>
        <w:pStyle w:val="11112"/>
      </w:pPr>
      <w:bookmarkStart w:id="54" w:name="show_IfNisayonMetziaShanim"/>
      <w:r w:rsidRPr="00CE3C1F">
        <w:rPr>
          <w:rtl/>
        </w:rPr>
        <w:t>ספק מורשה משרד התחבורה ליבוא וטיפול בכלים אלו</w:t>
      </w:r>
      <w:r w:rsidR="002D119B">
        <w:rPr>
          <w:rFonts w:hint="cs"/>
          <w:rtl/>
        </w:rPr>
        <w:t>.</w:t>
      </w:r>
    </w:p>
    <w:p w:rsidR="00785CFF" w:rsidRPr="004C5D62" w:rsidRDefault="00945551" w:rsidP="004F6325">
      <w:pPr>
        <w:pStyle w:val="11112"/>
      </w:pPr>
      <w:r w:rsidRPr="004C5D62">
        <w:rPr>
          <w:rFonts w:hint="eastAsia"/>
          <w:rtl/>
        </w:rPr>
        <w:t>נסיון</w:t>
      </w:r>
      <w:r w:rsidRPr="004C5D62">
        <w:rPr>
          <w:rtl/>
        </w:rPr>
        <w:t xml:space="preserve"> – שנות נסיון</w:t>
      </w:r>
      <w:r w:rsidR="0047693B" w:rsidRPr="004C5D62">
        <w:rPr>
          <w:rFonts w:hint="cs"/>
          <w:rtl/>
        </w:rPr>
        <w:t xml:space="preserve"> </w:t>
      </w:r>
      <w:r w:rsidR="0047693B" w:rsidRPr="004C5D62">
        <w:rPr>
          <w:rtl/>
        </w:rPr>
        <w:t>–</w:t>
      </w:r>
      <w:r w:rsidR="0047693B" w:rsidRPr="004C5D62">
        <w:rPr>
          <w:rFonts w:hint="cs"/>
          <w:rtl/>
        </w:rPr>
        <w:t xml:space="preserve"> </w:t>
      </w:r>
      <w:bookmarkEnd w:id="54"/>
    </w:p>
    <w:p w:rsidR="002B1DFF" w:rsidRDefault="00945551">
      <w:pPr>
        <w:spacing w:line="360" w:lineRule="auto"/>
        <w:jc w:val="both"/>
        <w:rPr>
          <w:rFonts w:ascii="David" w:eastAsia="David" w:hAnsi="David" w:cs="David"/>
          <w:rtl/>
        </w:rPr>
      </w:pPr>
      <w:r>
        <w:rPr>
          <w:rFonts w:ascii="David" w:eastAsia="David" w:hAnsi="David" w:cs="David"/>
          <w:rtl/>
        </w:rPr>
        <w:t>למציע ניסיון מוכח של 4 שנים בין השנים 2017-2023, במכירת מיני מחפרונים.</w:t>
      </w:r>
    </w:p>
    <w:p w:rsidR="00785CFF" w:rsidRPr="00BA3488" w:rsidRDefault="00945551" w:rsidP="00536E90">
      <w:pPr>
        <w:pStyle w:val="11112"/>
        <w:ind w:left="2041"/>
        <w:jc w:val="left"/>
      </w:pPr>
      <w:r>
        <w:rPr>
          <w:rFonts w:hint="cs"/>
          <w:rtl/>
        </w:rPr>
        <w:t>נסיון</w:t>
      </w:r>
      <w:r w:rsidR="00644FB6">
        <w:rPr>
          <w:rFonts w:hint="cs"/>
          <w:rtl/>
        </w:rPr>
        <w:t xml:space="preserve"> </w:t>
      </w:r>
      <w:r w:rsidR="00EC2C0E">
        <w:rPr>
          <w:rFonts w:hint="cs"/>
          <w:rtl/>
        </w:rPr>
        <w:t>מקצועי עם לקוחות</w:t>
      </w:r>
    </w:p>
    <w:p w:rsidR="002B1DFF" w:rsidRDefault="00945551">
      <w:pPr>
        <w:spacing w:after="240" w:line="360" w:lineRule="auto"/>
        <w:jc w:val="both"/>
        <w:rPr>
          <w:rFonts w:ascii="David" w:eastAsia="David" w:hAnsi="David" w:cs="David"/>
          <w:rtl/>
        </w:rPr>
      </w:pPr>
      <w:r>
        <w:rPr>
          <w:rFonts w:ascii="David" w:eastAsia="David" w:hAnsi="David" w:cs="David"/>
          <w:rtl/>
        </w:rPr>
        <w:t>בין השנים 2017-2023, למציע 5 לקוחות מוסדיים (ציבורי/ממשלתי בלבד) שונים אשר כל אחד מהם בנפרד רכש ממנו בהיקף של לפחות 200,000 ₪ (ללא מע"מ) מחפרונים.</w:t>
      </w:r>
    </w:p>
    <w:p w:rsidR="00004DC7" w:rsidRPr="00BD48C6" w:rsidRDefault="00004DC7" w:rsidP="009A1DF5">
      <w:pPr>
        <w:pStyle w:val="1111"/>
        <w:numPr>
          <w:ilvl w:val="0"/>
          <w:numId w:val="0"/>
        </w:numPr>
        <w:ind w:left="2043" w:hanging="567"/>
      </w:pPr>
    </w:p>
    <w:p w:rsidR="003A4E27" w:rsidRPr="006C256C" w:rsidRDefault="00945551" w:rsidP="00CE3C1F">
      <w:pPr>
        <w:pStyle w:val="111"/>
      </w:pPr>
      <w:bookmarkStart w:id="55" w:name="show_Tzevet_1"/>
      <w:r w:rsidRPr="006C256C">
        <w:rPr>
          <w:rFonts w:hint="eastAsia"/>
          <w:rtl/>
        </w:rPr>
        <w:t>למציע</w:t>
      </w:r>
      <w:r w:rsidRPr="006C256C">
        <w:rPr>
          <w:rtl/>
        </w:rPr>
        <w:t xml:space="preserve"> </w:t>
      </w:r>
      <w:r w:rsidR="00CE3C1F">
        <w:rPr>
          <w:rFonts w:hint="cs"/>
          <w:rtl/>
        </w:rPr>
        <w:t>מערך שירות</w:t>
      </w:r>
      <w:r w:rsidRPr="006C256C">
        <w:rPr>
          <w:rtl/>
        </w:rPr>
        <w:t xml:space="preserve"> </w:t>
      </w:r>
      <w:r w:rsidRPr="006C256C">
        <w:rPr>
          <w:rFonts w:hint="eastAsia"/>
          <w:rtl/>
        </w:rPr>
        <w:t>העומד</w:t>
      </w:r>
      <w:r w:rsidRPr="006C256C">
        <w:rPr>
          <w:rtl/>
        </w:rPr>
        <w:t xml:space="preserve"> </w:t>
      </w:r>
      <w:r w:rsidRPr="006C256C">
        <w:rPr>
          <w:rFonts w:hint="eastAsia"/>
          <w:rtl/>
        </w:rPr>
        <w:t>בדרישות</w:t>
      </w:r>
      <w:r w:rsidRPr="006C256C">
        <w:rPr>
          <w:rtl/>
        </w:rPr>
        <w:t xml:space="preserve"> </w:t>
      </w:r>
      <w:r w:rsidRPr="006C256C">
        <w:rPr>
          <w:rFonts w:hint="eastAsia"/>
          <w:rtl/>
        </w:rPr>
        <w:t>המפורטות</w:t>
      </w:r>
      <w:r w:rsidRPr="006C256C">
        <w:rPr>
          <w:rtl/>
        </w:rPr>
        <w:t xml:space="preserve"> </w:t>
      </w:r>
      <w:r w:rsidRPr="006C256C">
        <w:rPr>
          <w:rFonts w:hint="eastAsia"/>
          <w:rtl/>
        </w:rPr>
        <w:t>להלן</w:t>
      </w:r>
      <w:r w:rsidRPr="006C256C">
        <w:rPr>
          <w:rtl/>
        </w:rPr>
        <w:t xml:space="preserve">: </w:t>
      </w:r>
    </w:p>
    <w:p w:rsidR="00B93A84" w:rsidRPr="006C256C" w:rsidRDefault="00945551" w:rsidP="004F6325">
      <w:pPr>
        <w:pStyle w:val="11112"/>
        <w:rPr>
          <w:rtl/>
        </w:rPr>
      </w:pPr>
      <w:bookmarkStart w:id="56" w:name="Sum1_1"/>
      <w:bookmarkEnd w:id="56"/>
      <w:r w:rsidRPr="006C256C">
        <w:rPr>
          <w:rtl/>
        </w:rPr>
        <w:t xml:space="preserve"> </w:t>
      </w:r>
      <w:r w:rsidR="00DB0604">
        <w:rPr>
          <w:rFonts w:hint="cs"/>
          <w:rtl/>
        </w:rPr>
        <w:t xml:space="preserve"> </w:t>
      </w:r>
      <w:r w:rsidRPr="006C256C">
        <w:rPr>
          <w:rtl/>
        </w:rPr>
        <w:t xml:space="preserve"> </w:t>
      </w:r>
      <w:bookmarkStart w:id="57" w:name="TzevetName1_1"/>
      <w:bookmarkEnd w:id="57"/>
      <w:r w:rsidRPr="006C256C">
        <w:rPr>
          <w:rtl/>
        </w:rPr>
        <w:t xml:space="preserve">  בהתאם לתנאים הבאים:</w:t>
      </w:r>
      <w:r w:rsidR="00950F2B" w:rsidRPr="006C256C">
        <w:rPr>
          <w:rFonts w:hint="cs"/>
          <w:rtl/>
        </w:rPr>
        <w:t xml:space="preserve"> </w:t>
      </w:r>
    </w:p>
    <w:p w:rsidR="003808B8" w:rsidRPr="008C5D1B" w:rsidRDefault="003808B8" w:rsidP="003808B8">
      <w:pPr>
        <w:pStyle w:val="11111"/>
      </w:pPr>
      <w:bookmarkStart w:id="58" w:name="SugTnay1X1_2"/>
      <w:r w:rsidRPr="009D655B">
        <w:rPr>
          <w:rFonts w:hint="eastAsia"/>
          <w:b/>
          <w:bCs/>
          <w:rtl/>
        </w:rPr>
        <w:t>מערך</w:t>
      </w:r>
      <w:r w:rsidRPr="009D655B">
        <w:rPr>
          <w:b/>
          <w:bCs/>
          <w:rtl/>
        </w:rPr>
        <w:t xml:space="preserve"> </w:t>
      </w:r>
      <w:r w:rsidRPr="00623658">
        <w:rPr>
          <w:rFonts w:hint="eastAsia"/>
          <w:b/>
          <w:bCs/>
          <w:rtl/>
        </w:rPr>
        <w:t>שירות</w:t>
      </w:r>
      <w:r w:rsidRPr="00623658">
        <w:rPr>
          <w:b/>
          <w:bCs/>
          <w:rtl/>
        </w:rPr>
        <w:t xml:space="preserve"> </w:t>
      </w:r>
      <w:r w:rsidRPr="00623658">
        <w:rPr>
          <w:rFonts w:hint="eastAsia"/>
          <w:b/>
          <w:bCs/>
          <w:rtl/>
        </w:rPr>
        <w:t>נייד</w:t>
      </w:r>
      <w:r w:rsidRPr="00A9048A">
        <w:rPr>
          <w:b/>
          <w:bCs/>
          <w:rtl/>
        </w:rPr>
        <w:t xml:space="preserve"> </w:t>
      </w:r>
      <w:r w:rsidRPr="008C5D1B">
        <w:rPr>
          <w:rtl/>
        </w:rPr>
        <w:t xml:space="preserve"> – </w:t>
      </w:r>
      <w:r w:rsidRPr="00623658">
        <w:rPr>
          <w:rFonts w:hint="eastAsia"/>
          <w:rtl/>
        </w:rPr>
        <w:t>המ</w:t>
      </w:r>
      <w:r>
        <w:rPr>
          <w:rFonts w:hint="cs"/>
          <w:rtl/>
        </w:rPr>
        <w:t>צ</w:t>
      </w:r>
      <w:r w:rsidRPr="00623658">
        <w:rPr>
          <w:rFonts w:hint="eastAsia"/>
          <w:rtl/>
        </w:rPr>
        <w:t>יע</w:t>
      </w:r>
      <w:r w:rsidRPr="00623658">
        <w:rPr>
          <w:rtl/>
        </w:rPr>
        <w:t xml:space="preserve"> בעל אישור מוסך מורשה </w:t>
      </w:r>
      <w:r w:rsidRPr="00623658">
        <w:rPr>
          <w:rFonts w:hint="eastAsia"/>
          <w:rtl/>
        </w:rPr>
        <w:t>והוא</w:t>
      </w:r>
      <w:r w:rsidRPr="00623658">
        <w:rPr>
          <w:rtl/>
        </w:rPr>
        <w:t xml:space="preserve"> מפעיל </w:t>
      </w:r>
      <w:r w:rsidRPr="00623658">
        <w:rPr>
          <w:rFonts w:hint="eastAsia"/>
          <w:rtl/>
        </w:rPr>
        <w:t>מערך</w:t>
      </w:r>
      <w:r w:rsidRPr="00623658">
        <w:rPr>
          <w:rtl/>
        </w:rPr>
        <w:t xml:space="preserve"> </w:t>
      </w:r>
      <w:r w:rsidRPr="00623658">
        <w:rPr>
          <w:rFonts w:hint="eastAsia"/>
          <w:rtl/>
        </w:rPr>
        <w:t>שירות</w:t>
      </w:r>
      <w:r w:rsidRPr="00623658">
        <w:rPr>
          <w:rtl/>
        </w:rPr>
        <w:t xml:space="preserve"> </w:t>
      </w:r>
      <w:r w:rsidRPr="00623658">
        <w:rPr>
          <w:rFonts w:hint="eastAsia"/>
          <w:rtl/>
        </w:rPr>
        <w:t>נייד</w:t>
      </w:r>
      <w:r w:rsidRPr="00623658">
        <w:rPr>
          <w:rtl/>
        </w:rPr>
        <w:t xml:space="preserve"> </w:t>
      </w:r>
      <w:r w:rsidRPr="00A9048A">
        <w:rPr>
          <w:rtl/>
        </w:rPr>
        <w:t>(ניידות שירות) אשר</w:t>
      </w:r>
      <w:r w:rsidRPr="00623658">
        <w:rPr>
          <w:rtl/>
        </w:rPr>
        <w:t xml:space="preserve"> </w:t>
      </w:r>
      <w:r w:rsidRPr="00A9048A">
        <w:rPr>
          <w:rtl/>
        </w:rPr>
        <w:t xml:space="preserve">נותן שירותי תחזוקה, </w:t>
      </w:r>
      <w:r w:rsidRPr="00623658">
        <w:rPr>
          <w:rFonts w:hint="eastAsia"/>
          <w:rtl/>
        </w:rPr>
        <w:lastRenderedPageBreak/>
        <w:t>טיפול</w:t>
      </w:r>
      <w:r w:rsidRPr="00623658">
        <w:rPr>
          <w:rtl/>
        </w:rPr>
        <w:t xml:space="preserve"> </w:t>
      </w:r>
      <w:r w:rsidRPr="00623658">
        <w:rPr>
          <w:rFonts w:hint="eastAsia"/>
          <w:rtl/>
        </w:rPr>
        <w:t>ו</w:t>
      </w:r>
      <w:r w:rsidRPr="008C5D1B">
        <w:rPr>
          <w:rtl/>
        </w:rPr>
        <w:t xml:space="preserve">תיקונים </w:t>
      </w:r>
      <w:r w:rsidRPr="00623658">
        <w:rPr>
          <w:rFonts w:hint="eastAsia"/>
          <w:rtl/>
        </w:rPr>
        <w:t>ולרבות</w:t>
      </w:r>
      <w:r w:rsidRPr="00623658">
        <w:rPr>
          <w:rtl/>
        </w:rPr>
        <w:t xml:space="preserve"> </w:t>
      </w:r>
      <w:r w:rsidRPr="00623658">
        <w:rPr>
          <w:rFonts w:hint="eastAsia"/>
          <w:rtl/>
        </w:rPr>
        <w:t>עריכת</w:t>
      </w:r>
      <w:r w:rsidRPr="00A9048A">
        <w:rPr>
          <w:rtl/>
        </w:rPr>
        <w:t xml:space="preserve"> מבחני רישוי שנתיים</w:t>
      </w:r>
      <w:r w:rsidRPr="00623658">
        <w:rPr>
          <w:rtl/>
        </w:rPr>
        <w:t xml:space="preserve"> </w:t>
      </w:r>
      <w:r w:rsidRPr="00A9048A">
        <w:rPr>
          <w:rtl/>
        </w:rPr>
        <w:t xml:space="preserve">(טסטים) באתר הלקוח.  </w:t>
      </w:r>
    </w:p>
    <w:p w:rsidR="00D64A65" w:rsidRDefault="00D64A65" w:rsidP="00844D37">
      <w:pPr>
        <w:pStyle w:val="11111"/>
        <w:numPr>
          <w:ilvl w:val="0"/>
          <w:numId w:val="0"/>
        </w:numPr>
        <w:ind w:left="2232" w:hanging="792"/>
      </w:pPr>
      <w:bookmarkStart w:id="59" w:name="tiurtnay1X1"/>
      <w:bookmarkEnd w:id="58"/>
    </w:p>
    <w:p w:rsidR="00534D3F" w:rsidRPr="00BE3F48" w:rsidRDefault="003808B8" w:rsidP="00534D3F">
      <w:pPr>
        <w:pStyle w:val="11111"/>
        <w:rPr>
          <w:b/>
          <w:bCs/>
        </w:rPr>
      </w:pPr>
      <w:r>
        <w:rPr>
          <w:rFonts w:ascii="David" w:eastAsia="David" w:hAnsi="David"/>
          <w:rtl/>
        </w:rPr>
        <w:t>למציע ניסיון מוכח של 4 שנים בין השנים 2017-2023</w:t>
      </w:r>
      <w:r>
        <w:rPr>
          <w:rFonts w:ascii="David" w:eastAsia="David" w:hAnsi="David" w:hint="cs"/>
          <w:rtl/>
        </w:rPr>
        <w:t xml:space="preserve"> באספקת שירות באמצעות מערך שירות נייד כאמור לעיל.</w:t>
      </w:r>
    </w:p>
    <w:p w:rsidR="00534D3F" w:rsidRDefault="00534D3F" w:rsidP="00534D3F">
      <w:pPr>
        <w:pStyle w:val="1fc"/>
      </w:pPr>
      <w:r w:rsidRPr="00542D8C">
        <w:rPr>
          <w:rFonts w:hint="cs"/>
          <w:rtl/>
        </w:rPr>
        <w:t xml:space="preserve"> </w:t>
      </w:r>
    </w:p>
    <w:p w:rsidR="008F32B1" w:rsidRPr="00082DC9" w:rsidRDefault="00945551" w:rsidP="004C5D62">
      <w:pPr>
        <w:pStyle w:val="111"/>
      </w:pPr>
      <w:bookmarkStart w:id="60" w:name="show_isTovin_7"/>
      <w:bookmarkEnd w:id="55"/>
      <w:bookmarkEnd w:id="59"/>
      <w:r w:rsidRPr="00082DC9">
        <w:rPr>
          <w:rFonts w:hint="cs"/>
          <w:rtl/>
        </w:rPr>
        <w:t xml:space="preserve">הטובין </w:t>
      </w:r>
      <w:bookmarkEnd w:id="60"/>
      <w:r w:rsidRPr="00082DC9">
        <w:rPr>
          <w:rFonts w:hint="cs"/>
          <w:rtl/>
        </w:rPr>
        <w:t xml:space="preserve">המוצעים מקיימים את הדרישות הבאות: </w:t>
      </w:r>
    </w:p>
    <w:p w:rsidR="006C2F2E" w:rsidRPr="00082DC9" w:rsidRDefault="00945551" w:rsidP="00F93C98">
      <w:pPr>
        <w:pStyle w:val="1111"/>
        <w:sectPr w:rsidR="006C2F2E" w:rsidRPr="00082DC9" w:rsidSect="00654526">
          <w:pgSz w:w="11906" w:h="16838" w:code="9"/>
          <w:pgMar w:top="1616" w:right="1826" w:bottom="1440" w:left="1800" w:header="709" w:footer="709" w:gutter="0"/>
          <w:cols w:space="708"/>
          <w:titlePg/>
          <w:bidi/>
          <w:rtlGutter/>
          <w:docGrid w:linePitch="360"/>
        </w:sectPr>
      </w:pPr>
      <w:bookmarkStart w:id="61" w:name="SugTnTo1"/>
      <w:r w:rsidRPr="00082DC9">
        <w:rPr>
          <w:rFonts w:hint="cs"/>
          <w:b/>
          <w:bCs/>
          <w:rtl/>
        </w:rPr>
        <w:t>עמידה במפרט הטכני המצורף</w:t>
      </w:r>
      <w:bookmarkEnd w:id="61"/>
      <w:r w:rsidRPr="00082DC9">
        <w:rPr>
          <w:rFonts w:hint="cs"/>
          <w:b/>
          <w:bCs/>
          <w:rtl/>
        </w:rPr>
        <w:t xml:space="preserve"> </w:t>
      </w:r>
      <w:r w:rsidRPr="00082DC9">
        <w:rPr>
          <w:rtl/>
        </w:rPr>
        <w:t>–</w:t>
      </w:r>
      <w:bookmarkStart w:id="62" w:name="TiurTnTo1"/>
      <w:r w:rsidR="002C633E" w:rsidRPr="00082DC9">
        <w:rPr>
          <w:rtl/>
        </w:rPr>
        <w:t xml:space="preserve">עמידה במפרט הטכני המצורף - יש למלא את הטבלה  </w:t>
      </w:r>
      <w:bookmarkEnd w:id="62"/>
      <w:r w:rsidR="00F93C98">
        <w:rPr>
          <w:rtl/>
        </w:rPr>
        <w:fldChar w:fldCharType="begin"/>
      </w:r>
      <w:r w:rsidR="00F93C98">
        <w:rPr>
          <w:rtl/>
        </w:rPr>
        <w:instrText xml:space="preserve"> </w:instrText>
      </w:r>
      <w:r w:rsidR="00F93C98">
        <w:instrText>HYPERLINK</w:instrText>
      </w:r>
      <w:r w:rsidR="00F93C98">
        <w:rPr>
          <w:rtl/>
        </w:rPr>
        <w:instrText xml:space="preserve">  \</w:instrText>
      </w:r>
      <w:r w:rsidR="00F93C98">
        <w:instrText>l</w:instrText>
      </w:r>
      <w:r w:rsidR="00F93C98">
        <w:rPr>
          <w:rtl/>
        </w:rPr>
        <w:instrText xml:space="preserve"> "</w:instrText>
      </w:r>
      <w:r w:rsidR="00F93C98">
        <w:instrText>nispach7</w:instrText>
      </w:r>
      <w:r w:rsidR="00F93C98">
        <w:rPr>
          <w:rtl/>
        </w:rPr>
        <w:instrText xml:space="preserve">" </w:instrText>
      </w:r>
      <w:r w:rsidR="00F93C98">
        <w:rPr>
          <w:rtl/>
        </w:rPr>
        <w:fldChar w:fldCharType="separate"/>
      </w:r>
      <w:r w:rsidR="00F93C98" w:rsidRPr="00F93C98">
        <w:rPr>
          <w:rStyle w:val="Hyperlink"/>
          <w:rFonts w:ascii="David" w:hAnsi="David" w:cs="David" w:hint="cs"/>
          <w:rtl/>
        </w:rPr>
        <w:t>ב</w:t>
      </w:r>
      <w:r w:rsidR="00F93C98" w:rsidRPr="00F93C98">
        <w:rPr>
          <w:rStyle w:val="Hyperlink"/>
          <w:rFonts w:ascii="David" w:hAnsi="David" w:cs="David"/>
          <w:rtl/>
        </w:rPr>
        <w:t>נספח 4 – תנאי סף מפרט טכני</w:t>
      </w:r>
      <w:r w:rsidR="00F93C98">
        <w:rPr>
          <w:rtl/>
        </w:rPr>
        <w:fldChar w:fldCharType="end"/>
      </w:r>
    </w:p>
    <w:p w:rsidR="00391993" w:rsidRPr="00B63569" w:rsidRDefault="00945551" w:rsidP="00551CC2">
      <w:pPr>
        <w:pStyle w:val="1fe"/>
        <w:rPr>
          <w:rtl/>
        </w:rPr>
      </w:pPr>
      <w:bookmarkStart w:id="63" w:name="_Toc142559184"/>
      <w:r>
        <w:rPr>
          <w:rFonts w:hint="cs"/>
          <w:rtl/>
        </w:rPr>
        <w:lastRenderedPageBreak/>
        <w:t>ניקוד ה</w:t>
      </w:r>
      <w:r w:rsidR="008E27B7">
        <w:rPr>
          <w:rFonts w:hint="cs"/>
          <w:rtl/>
        </w:rPr>
        <w:t>הצעות</w:t>
      </w:r>
      <w:bookmarkEnd w:id="63"/>
    </w:p>
    <w:p w:rsidR="00C10C50" w:rsidRPr="002A3E64" w:rsidRDefault="00945551" w:rsidP="00071F20">
      <w:pPr>
        <w:pStyle w:val="11"/>
        <w:outlineLvl w:val="9"/>
        <w:rPr>
          <w:rtl/>
        </w:rPr>
      </w:pPr>
      <w:bookmarkStart w:id="64" w:name="_Toc43400593"/>
      <w:bookmarkStart w:id="65" w:name="_Toc44931902"/>
      <w:bookmarkStart w:id="66" w:name="_Toc44931989"/>
      <w:r w:rsidRPr="002A3E64">
        <w:rPr>
          <w:rFonts w:hint="eastAsia"/>
          <w:rtl/>
        </w:rPr>
        <w:t>אופן</w:t>
      </w:r>
      <w:r w:rsidRPr="002A3E64">
        <w:rPr>
          <w:rtl/>
        </w:rPr>
        <w:t xml:space="preserve"> </w:t>
      </w:r>
      <w:r w:rsidRPr="002A3E64">
        <w:rPr>
          <w:rFonts w:hint="eastAsia"/>
          <w:rtl/>
        </w:rPr>
        <w:t>מתן</w:t>
      </w:r>
      <w:r w:rsidRPr="002A3E64">
        <w:rPr>
          <w:rtl/>
        </w:rPr>
        <w:t xml:space="preserve"> </w:t>
      </w:r>
      <w:r w:rsidR="009153BE" w:rsidRPr="002A3E64">
        <w:rPr>
          <w:rFonts w:hint="eastAsia"/>
          <w:rtl/>
        </w:rPr>
        <w:t>ניקוד</w:t>
      </w:r>
      <w:r w:rsidR="009153BE" w:rsidRPr="002A3E64">
        <w:rPr>
          <w:rtl/>
        </w:rPr>
        <w:t xml:space="preserve"> </w:t>
      </w:r>
      <w:r w:rsidR="009153BE" w:rsidRPr="002A3E64">
        <w:rPr>
          <w:rFonts w:hint="eastAsia"/>
          <w:rtl/>
        </w:rPr>
        <w:t>לה</w:t>
      </w:r>
      <w:r w:rsidRPr="002A3E64">
        <w:rPr>
          <w:rFonts w:hint="eastAsia"/>
          <w:rtl/>
        </w:rPr>
        <w:t>צעות</w:t>
      </w:r>
      <w:r w:rsidRPr="002A3E64">
        <w:rPr>
          <w:rtl/>
        </w:rPr>
        <w:t xml:space="preserve"> </w:t>
      </w:r>
      <w:r w:rsidRPr="002A3E64">
        <w:rPr>
          <w:rFonts w:hint="eastAsia"/>
          <w:rtl/>
        </w:rPr>
        <w:t>במכרז</w:t>
      </w:r>
      <w:bookmarkEnd w:id="64"/>
      <w:bookmarkEnd w:id="65"/>
      <w:bookmarkEnd w:id="66"/>
    </w:p>
    <w:p w:rsidR="00C10C50" w:rsidRDefault="00945551" w:rsidP="004F6325">
      <w:pPr>
        <w:pStyle w:val="1112"/>
      </w:pPr>
      <w:r>
        <w:rPr>
          <w:rFonts w:hint="cs"/>
          <w:rtl/>
        </w:rPr>
        <w:t>ה</w:t>
      </w:r>
      <w:r w:rsidR="005A5E72">
        <w:rPr>
          <w:rFonts w:hint="cs"/>
          <w:rtl/>
        </w:rPr>
        <w:t>ניקוד</w:t>
      </w:r>
      <w:r>
        <w:rPr>
          <w:rFonts w:hint="cs"/>
          <w:rtl/>
        </w:rPr>
        <w:t xml:space="preserve"> של כל הצעה</w:t>
      </w:r>
      <w:r w:rsidR="005A5E72">
        <w:rPr>
          <w:rFonts w:hint="cs"/>
          <w:rtl/>
        </w:rPr>
        <w:t xml:space="preserve"> במכרז</w:t>
      </w:r>
      <w:r>
        <w:rPr>
          <w:rFonts w:hint="cs"/>
          <w:rtl/>
        </w:rPr>
        <w:t xml:space="preserve"> יהיה בהתאם ל</w:t>
      </w:r>
      <w:r w:rsidR="0089216B">
        <w:rPr>
          <w:rFonts w:hint="cs"/>
          <w:rtl/>
        </w:rPr>
        <w:t>אמות המידה</w:t>
      </w:r>
      <w:r w:rsidRPr="00B41858">
        <w:rPr>
          <w:rtl/>
        </w:rPr>
        <w:t xml:space="preserve"> הבא</w:t>
      </w:r>
      <w:r w:rsidR="008D6B53">
        <w:rPr>
          <w:rFonts w:hint="cs"/>
          <w:rtl/>
        </w:rPr>
        <w:t>ות</w:t>
      </w:r>
      <w:r w:rsidRPr="00B41858">
        <w:rPr>
          <w:rtl/>
        </w:rPr>
        <w:t xml:space="preserve">: </w:t>
      </w:r>
    </w:p>
    <w:p w:rsidR="00C10C50" w:rsidRPr="002D1D37" w:rsidRDefault="00945551" w:rsidP="004F6325">
      <w:pPr>
        <w:pStyle w:val="1111"/>
      </w:pPr>
      <w:bookmarkStart w:id="67" w:name="show_MishkalMechir"/>
      <w:r w:rsidRPr="002D1D37">
        <w:rPr>
          <w:rFonts w:hint="cs"/>
          <w:rtl/>
        </w:rPr>
        <w:t>מחיר</w:t>
      </w:r>
      <w:r w:rsidRPr="002D1D37">
        <w:rPr>
          <w:rtl/>
        </w:rPr>
        <w:t xml:space="preserve"> –</w:t>
      </w:r>
      <w:bookmarkStart w:id="68" w:name="MishkalMechir"/>
      <w:r w:rsidR="00E451C7">
        <w:rPr>
          <w:rFonts w:hint="cs"/>
          <w:rtl/>
        </w:rPr>
        <w:t>100</w:t>
      </w:r>
      <w:bookmarkEnd w:id="68"/>
      <w:r w:rsidRPr="002D1D37">
        <w:rPr>
          <w:rtl/>
        </w:rPr>
        <w:t>%</w:t>
      </w:r>
      <w:r w:rsidRPr="002D1D37">
        <w:rPr>
          <w:rFonts w:hint="cs"/>
          <w:rtl/>
        </w:rPr>
        <w:t>;</w:t>
      </w:r>
    </w:p>
    <w:p w:rsidR="000E59AC" w:rsidRDefault="00945551" w:rsidP="004F6325">
      <w:pPr>
        <w:pStyle w:val="1112"/>
      </w:pPr>
      <w:bookmarkStart w:id="69" w:name="_Toc43400595"/>
      <w:bookmarkStart w:id="70" w:name="_Toc44931904"/>
      <w:bookmarkStart w:id="71" w:name="_Toc44931991"/>
      <w:bookmarkStart w:id="72" w:name="hidden_AmotMidaA"/>
      <w:bookmarkEnd w:id="67"/>
      <w:r w:rsidRPr="002A3E64">
        <w:rPr>
          <w:rFonts w:hint="eastAsia"/>
          <w:rtl/>
        </w:rPr>
        <w:t>ציון</w:t>
      </w:r>
      <w:r w:rsidR="00B82DF0" w:rsidRPr="002A3E64">
        <w:rPr>
          <w:rtl/>
        </w:rPr>
        <w:t xml:space="preserve"> </w:t>
      </w:r>
      <w:bookmarkStart w:id="73" w:name="show_isNotMarkivIchut"/>
      <w:bookmarkStart w:id="74" w:name="show_AmotMidaB_1"/>
      <w:r w:rsidR="000E1AE5" w:rsidRPr="002A3E64">
        <w:rPr>
          <w:rFonts w:hint="eastAsia"/>
          <w:rtl/>
        </w:rPr>
        <w:t>סופי</w:t>
      </w:r>
      <w:bookmarkEnd w:id="69"/>
      <w:bookmarkEnd w:id="70"/>
      <w:bookmarkEnd w:id="71"/>
      <w:bookmarkEnd w:id="73"/>
      <w:bookmarkEnd w:id="74"/>
    </w:p>
    <w:p w:rsidR="00734A27" w:rsidRDefault="00945551" w:rsidP="004F6325">
      <w:pPr>
        <w:pStyle w:val="1112"/>
      </w:pPr>
      <w:r>
        <w:rPr>
          <w:rFonts w:hint="cs"/>
          <w:rtl/>
        </w:rPr>
        <w:t xml:space="preserve">מציע במכרז נדרש לתת הצעת מחיר בהתאם למפורט ב"טופס הצעת המחיר" </w:t>
      </w:r>
      <w:r w:rsidRPr="0075331D">
        <w:rPr>
          <w:rFonts w:hint="cs"/>
          <w:rtl/>
        </w:rPr>
        <w:t xml:space="preserve">(ראה </w:t>
      </w:r>
      <w:r w:rsidRPr="00027CDD">
        <w:rPr>
          <w:rFonts w:hint="cs"/>
          <w:rtl/>
        </w:rPr>
        <w:t xml:space="preserve">נספח </w:t>
      </w:r>
      <w:bookmarkStart w:id="75" w:name="nispach1_1"/>
      <w:r w:rsidRPr="00027CDD">
        <w:rPr>
          <w:rFonts w:hint="cs"/>
          <w:rtl/>
        </w:rPr>
        <w:t>1</w:t>
      </w:r>
      <w:bookmarkEnd w:id="75"/>
      <w:r w:rsidRPr="0075331D">
        <w:rPr>
          <w:rFonts w:hint="cs"/>
          <w:rtl/>
        </w:rPr>
        <w:t xml:space="preserve"> בפרק ב' של המכרז)</w:t>
      </w:r>
      <w:r>
        <w:rPr>
          <w:rFonts w:hint="cs"/>
          <w:rtl/>
        </w:rPr>
        <w:t xml:space="preserve">. </w:t>
      </w:r>
    </w:p>
    <w:p w:rsidR="000D3601" w:rsidRDefault="00945551" w:rsidP="00D73BBD">
      <w:pPr>
        <w:pStyle w:val="1112"/>
      </w:pPr>
      <w:r>
        <w:rPr>
          <w:rFonts w:hint="cs"/>
          <w:rtl/>
        </w:rPr>
        <w:t>ציון המחיר של המציע</w:t>
      </w:r>
      <w:r w:rsidR="00085A35">
        <w:rPr>
          <w:rFonts w:hint="cs"/>
          <w:rtl/>
        </w:rPr>
        <w:t xml:space="preserve"> עבור סעיפים 1-</w:t>
      </w:r>
      <w:r w:rsidR="00D73BBD">
        <w:rPr>
          <w:rFonts w:hint="cs"/>
          <w:rtl/>
        </w:rPr>
        <w:t>3</w:t>
      </w:r>
      <w:r w:rsidR="00085A35">
        <w:rPr>
          <w:rFonts w:hint="cs"/>
          <w:rtl/>
        </w:rPr>
        <w:t xml:space="preserve"> בטבלה 2 </w:t>
      </w:r>
      <w:r w:rsidRPr="0075331D">
        <w:rPr>
          <w:rFonts w:hint="cs"/>
          <w:rtl/>
        </w:rPr>
        <w:t xml:space="preserve"> </w:t>
      </w:r>
      <w:r>
        <w:rPr>
          <w:rFonts w:hint="cs"/>
          <w:rtl/>
        </w:rPr>
        <w:t>י</w:t>
      </w:r>
      <w:r w:rsidRPr="0075331D">
        <w:rPr>
          <w:rFonts w:hint="cs"/>
          <w:rtl/>
        </w:rPr>
        <w:t>ינתן באופן הבא:</w:t>
      </w:r>
    </w:p>
    <w:tbl>
      <w:tblPr>
        <w:tblStyle w:val="affff4"/>
        <w:bidiVisual/>
        <w:tblW w:w="7823" w:type="dxa"/>
        <w:tblInd w:w="819" w:type="dxa"/>
        <w:tblLook w:val="04A0" w:firstRow="1" w:lastRow="0" w:firstColumn="1" w:lastColumn="0" w:noHBand="0" w:noVBand="1"/>
      </w:tblPr>
      <w:tblGrid>
        <w:gridCol w:w="3366"/>
        <w:gridCol w:w="4457"/>
      </w:tblGrid>
      <w:tr w:rsidR="002B1DFF" w:rsidTr="0040684A">
        <w:trPr>
          <w:trHeight w:val="691"/>
        </w:trPr>
        <w:tc>
          <w:tcPr>
            <w:tcW w:w="2577" w:type="dxa"/>
            <w:vAlign w:val="center"/>
          </w:tcPr>
          <w:p w:rsidR="004B0C8C" w:rsidRPr="00722944" w:rsidRDefault="004B0C8C" w:rsidP="0040684A">
            <w:pPr>
              <w:pStyle w:val="3-3"/>
              <w:spacing w:before="0" w:after="0"/>
              <w:ind w:left="0"/>
              <w:jc w:val="center"/>
              <w:rPr>
                <w:rFonts w:ascii="Cambria Math" w:hAnsi="Cambria Math"/>
                <w:b/>
                <w:bCs/>
                <w:i/>
                <w:sz w:val="16"/>
                <w:szCs w:val="16"/>
                <w:rtl/>
              </w:rPr>
            </w:pPr>
            <w:bookmarkStart w:id="76" w:name="show_HatzaaTziyunPashut"/>
          </w:p>
          <w:p w:rsidR="004B0C8C" w:rsidRPr="001D27A9" w:rsidRDefault="00945551" w:rsidP="0040684A">
            <w:pPr>
              <w:pStyle w:val="1fc"/>
              <w:ind w:left="56" w:firstLine="2"/>
              <w:rPr>
                <w:bCs/>
                <w:sz w:val="16"/>
                <w:szCs w:val="16"/>
              </w:rPr>
            </w:pPr>
            <w:r>
              <w:rPr>
                <w:noProof/>
              </w:rPr>
              <w:drawing>
                <wp:anchor distT="0" distB="0" distL="114300" distR="114300" simplePos="0" relativeHeight="251660288" behindDoc="0" locked="0" layoutInCell="1" allowOverlap="1" wp14:anchorId="10F7AAC4" wp14:editId="085ECA1E">
                  <wp:simplePos x="0" y="0"/>
                  <wp:positionH relativeFrom="column">
                    <wp:posOffset>-33020</wp:posOffset>
                  </wp:positionH>
                  <wp:positionV relativeFrom="paragraph">
                    <wp:posOffset>483870</wp:posOffset>
                  </wp:positionV>
                  <wp:extent cx="1997710" cy="375285"/>
                  <wp:effectExtent l="0" t="0" r="2540" b="5715"/>
                  <wp:wrapSquare wrapText="bothSides"/>
                  <wp:docPr id="10" name="תמונה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
                          <pic:cNvPicPr/>
                        </pic:nvPicPr>
                        <pic:blipFill>
                          <a:blip r:embed="rId13">
                            <a:extLst>
                              <a:ext uri="{28A0092B-C50C-407E-A947-70E740481C1C}">
                                <a14:useLocalDpi xmlns:a14="http://schemas.microsoft.com/office/drawing/2010/main" val="0"/>
                              </a:ext>
                            </a:extLst>
                          </a:blip>
                          <a:stretch>
                            <a:fillRect/>
                          </a:stretch>
                        </pic:blipFill>
                        <pic:spPr>
                          <a:xfrm>
                            <a:off x="0" y="0"/>
                            <a:ext cx="1997710" cy="375285"/>
                          </a:xfrm>
                          <a:prstGeom prst="rect">
                            <a:avLst/>
                          </a:prstGeom>
                        </pic:spPr>
                      </pic:pic>
                    </a:graphicData>
                  </a:graphic>
                  <wp14:sizeRelH relativeFrom="margin">
                    <wp14:pctWidth>0</wp14:pctWidth>
                  </wp14:sizeRelH>
                  <wp14:sizeRelV relativeFrom="margin">
                    <wp14:pctHeight>0</wp14:pctHeight>
                  </wp14:sizeRelV>
                </wp:anchor>
              </w:drawing>
            </w:r>
          </w:p>
          <w:p w:rsidR="004B0C8C" w:rsidRDefault="004B0C8C" w:rsidP="0040684A">
            <w:pPr>
              <w:pStyle w:val="3-3"/>
              <w:tabs>
                <w:tab w:val="clear" w:pos="1334"/>
              </w:tabs>
              <w:ind w:left="0" w:firstLine="0"/>
              <w:jc w:val="center"/>
              <w:rPr>
                <w:rFonts w:ascii="David" w:hAnsi="David"/>
                <w:rtl/>
              </w:rPr>
            </w:pPr>
          </w:p>
        </w:tc>
        <w:tc>
          <w:tcPr>
            <w:tcW w:w="5246" w:type="dxa"/>
          </w:tcPr>
          <w:p w:rsidR="004B0C8C" w:rsidRPr="009A6E68" w:rsidRDefault="00945551" w:rsidP="0040684A">
            <w:pPr>
              <w:pStyle w:val="111"/>
              <w:numPr>
                <w:ilvl w:val="0"/>
                <w:numId w:val="0"/>
              </w:numPr>
              <w:spacing w:before="120" w:after="120" w:line="276" w:lineRule="auto"/>
              <w:rPr>
                <w:rtl/>
              </w:rPr>
            </w:pPr>
            <w:r w:rsidRPr="009A6E68">
              <w:rPr>
                <w:rFonts w:hint="cs"/>
                <w:rtl/>
              </w:rPr>
              <w:t>הגדרות:</w:t>
            </w:r>
          </w:p>
          <w:p w:rsidR="004B0C8C" w:rsidRPr="00014230" w:rsidRDefault="00945551" w:rsidP="0040684A">
            <w:pPr>
              <w:pStyle w:val="111"/>
              <w:numPr>
                <w:ilvl w:val="0"/>
                <w:numId w:val="0"/>
              </w:numPr>
              <w:spacing w:before="0" w:after="0" w:line="276" w:lineRule="auto"/>
              <w:rPr>
                <w:b w:val="0"/>
                <w:bCs w:val="0"/>
              </w:rPr>
            </w:pPr>
            <w:r w:rsidRPr="00014230">
              <w:rPr>
                <w:rFonts w:hint="cs"/>
                <w:b w:val="0"/>
                <w:bCs w:val="0"/>
                <w:rtl/>
              </w:rPr>
              <w:t>ציון ה</w:t>
            </w:r>
            <w:r>
              <w:rPr>
                <w:rFonts w:hint="cs"/>
                <w:b w:val="0"/>
                <w:bCs w:val="0"/>
                <w:rtl/>
              </w:rPr>
              <w:t>מחיר</w:t>
            </w:r>
            <w:r w:rsidRPr="00014230">
              <w:rPr>
                <w:rFonts w:hint="cs"/>
                <w:b w:val="0"/>
                <w:bCs w:val="0"/>
                <w:rtl/>
              </w:rPr>
              <w:t xml:space="preserve"> של מציע </w:t>
            </w:r>
            <w:r w:rsidRPr="00014230">
              <w:rPr>
                <w:b w:val="0"/>
                <w:bCs w:val="0"/>
              </w:rPr>
              <w:t>i</w:t>
            </w:r>
            <w:r w:rsidRPr="00014230">
              <w:rPr>
                <w:rFonts w:hint="cs"/>
                <w:b w:val="0"/>
                <w:bCs w:val="0"/>
                <w:rtl/>
              </w:rPr>
              <w:t xml:space="preserve"> - </w:t>
            </w:r>
            <m:oMath>
              <m:sSub>
                <m:sSubPr>
                  <m:ctrlPr>
                    <w:rPr>
                      <w:rFonts w:ascii="Cambria Math" w:hAnsi="Cambria Math"/>
                      <w:b w:val="0"/>
                      <w:bCs w:val="0"/>
                    </w:rPr>
                  </m:ctrlPr>
                </m:sSubPr>
                <m:e>
                  <m:r>
                    <m:rPr>
                      <m:sty m:val="bi"/>
                    </m:rPr>
                    <w:rPr>
                      <w:rFonts w:ascii="Cambria Math" w:hAnsi="Cambria Math"/>
                    </w:rPr>
                    <m:t>TP</m:t>
                  </m:r>
                </m:e>
                <m:sub>
                  <m:r>
                    <m:rPr>
                      <m:sty m:val="bi"/>
                    </m:rPr>
                    <w:rPr>
                      <w:rFonts w:ascii="Cambria Math" w:hAnsi="Cambria Math"/>
                    </w:rPr>
                    <m:t>i</m:t>
                  </m:r>
                </m:sub>
              </m:sSub>
            </m:oMath>
          </w:p>
          <w:p w:rsidR="004B0C8C" w:rsidRDefault="00945551" w:rsidP="00C66697">
            <w:pPr>
              <w:pStyle w:val="111"/>
              <w:numPr>
                <w:ilvl w:val="0"/>
                <w:numId w:val="0"/>
              </w:numPr>
              <w:spacing w:before="0" w:after="0" w:line="276" w:lineRule="auto"/>
              <w:rPr>
                <w:rFonts w:eastAsiaTheme="minorEastAsia"/>
                <w:b w:val="0"/>
                <w:bCs w:val="0"/>
                <w:rtl/>
              </w:rPr>
            </w:pPr>
            <w:r w:rsidRPr="001D27A9">
              <w:rPr>
                <w:rFonts w:hint="cs"/>
                <w:b w:val="0"/>
                <w:bCs w:val="0"/>
                <w:rtl/>
              </w:rPr>
              <w:t xml:space="preserve">הצעת המחיר של מציע </w:t>
            </w:r>
            <w:r w:rsidRPr="00994657">
              <w:rPr>
                <w:b w:val="0"/>
                <w:bCs w:val="0"/>
              </w:rPr>
              <w:t>i</w:t>
            </w:r>
            <w:r w:rsidRPr="00994657">
              <w:rPr>
                <w:rFonts w:hint="cs"/>
                <w:b w:val="0"/>
                <w:bCs w:val="0"/>
                <w:rtl/>
              </w:rPr>
              <w:t xml:space="preserve"> -</w:t>
            </w:r>
            <w:r w:rsidRPr="00014230">
              <w:rPr>
                <w:rFonts w:hint="cs"/>
                <w:b w:val="0"/>
                <w:bCs w:val="0"/>
                <w:rtl/>
              </w:rPr>
              <w:t xml:space="preserve"> </w:t>
            </w:r>
            <m:oMath>
              <m:sSub>
                <m:sSubPr>
                  <m:ctrlPr>
                    <w:rPr>
                      <w:rFonts w:ascii="Cambria Math" w:hAnsi="Cambria Math"/>
                      <w:b w:val="0"/>
                      <w:bCs w:val="0"/>
                    </w:rPr>
                  </m:ctrlPr>
                </m:sSubPr>
                <m:e>
                  <m:r>
                    <m:rPr>
                      <m:sty m:val="bi"/>
                    </m:rPr>
                    <w:rPr>
                      <w:rFonts w:ascii="Cambria Math" w:hAnsi="Cambria Math"/>
                    </w:rPr>
                    <m:t>P</m:t>
                  </m:r>
                </m:e>
                <m:sub>
                  <m:r>
                    <m:rPr>
                      <m:sty m:val="bi"/>
                    </m:rPr>
                    <w:rPr>
                      <w:rFonts w:ascii="Cambria Math" w:hAnsi="Cambria Math"/>
                    </w:rPr>
                    <m:t>i</m:t>
                  </m:r>
                </m:sub>
              </m:sSub>
            </m:oMath>
            <w:r w:rsidR="0039449D">
              <w:rPr>
                <w:rFonts w:eastAsiaTheme="minorEastAsia" w:hint="cs"/>
                <w:b w:val="0"/>
                <w:bCs w:val="0"/>
                <w:rtl/>
              </w:rPr>
              <w:t xml:space="preserve"> </w:t>
            </w:r>
          </w:p>
          <w:p w:rsidR="006C08F0" w:rsidRPr="006C08F0" w:rsidRDefault="00945551" w:rsidP="006C08F0">
            <w:pPr>
              <w:pStyle w:val="111"/>
              <w:numPr>
                <w:ilvl w:val="0"/>
                <w:numId w:val="0"/>
              </w:numPr>
              <w:spacing w:line="276" w:lineRule="auto"/>
              <w:rPr>
                <w:b w:val="0"/>
                <w:bCs w:val="0"/>
              </w:rPr>
            </w:pPr>
            <w:r w:rsidRPr="006C08F0">
              <w:rPr>
                <w:rFonts w:hint="cs"/>
                <w:b w:val="0"/>
                <w:bCs w:val="0"/>
                <w:rtl/>
              </w:rPr>
              <w:t xml:space="preserve">הצעת המחיר הנמוכה ביותר שהתקבלה על ידי מי מהמציעים </w:t>
            </w:r>
            <w:r w:rsidRPr="006C08F0">
              <w:rPr>
                <w:b w:val="0"/>
                <w:bCs w:val="0"/>
                <w:rtl/>
              </w:rPr>
              <w:t>–</w:t>
            </w:r>
            <w:r w:rsidRPr="006C08F0">
              <w:rPr>
                <w:rFonts w:hint="cs"/>
                <w:b w:val="0"/>
                <w:bCs w:val="0"/>
                <w:rtl/>
              </w:rPr>
              <w:t xml:space="preserve"> </w:t>
            </w:r>
            <m:oMath>
              <m:r>
                <m:rPr>
                  <m:sty m:val="bi"/>
                </m:rPr>
                <w:rPr>
                  <w:rFonts w:ascii="Cambria Math" w:hAnsi="Cambria Math"/>
                </w:rPr>
                <m:t>lowest price received</m:t>
              </m:r>
            </m:oMath>
          </w:p>
          <w:p w:rsidR="004B0C8C" w:rsidRDefault="004B0C8C" w:rsidP="00C66697">
            <w:pPr>
              <w:pStyle w:val="111"/>
              <w:numPr>
                <w:ilvl w:val="0"/>
                <w:numId w:val="0"/>
              </w:numPr>
              <w:spacing w:before="0" w:after="0" w:line="276" w:lineRule="auto"/>
              <w:rPr>
                <w:rFonts w:eastAsiaTheme="minorEastAsia"/>
                <w:rtl/>
              </w:rPr>
            </w:pPr>
          </w:p>
          <w:p w:rsidR="0039449D" w:rsidRPr="00014230" w:rsidRDefault="0039449D" w:rsidP="0040684A">
            <w:pPr>
              <w:pStyle w:val="111"/>
              <w:numPr>
                <w:ilvl w:val="0"/>
                <w:numId w:val="0"/>
              </w:numPr>
              <w:spacing w:before="0" w:after="0" w:line="276" w:lineRule="auto"/>
              <w:rPr>
                <w:rStyle w:val="afff1"/>
                <w:rFonts w:asciiTheme="minorHAnsi" w:hAnsiTheme="minorHAnsi" w:cstheme="minorBidi"/>
                <w:b w:val="0"/>
                <w:bCs w:val="0"/>
                <w:rtl/>
              </w:rPr>
            </w:pPr>
          </w:p>
        </w:tc>
      </w:tr>
    </w:tbl>
    <w:p w:rsidR="00490C7C" w:rsidRDefault="00945551" w:rsidP="008C12C2">
      <w:pPr>
        <w:pStyle w:val="1112"/>
      </w:pPr>
      <w:bookmarkStart w:id="77" w:name="_Hlk120106228"/>
      <w:bookmarkEnd w:id="76"/>
      <w:r>
        <w:rPr>
          <w:rFonts w:hint="cs"/>
          <w:rtl/>
        </w:rPr>
        <w:t xml:space="preserve">לצורך חישוב </w:t>
      </w:r>
      <w:bookmarkStart w:id="78" w:name="show_isHatzaatMehir"/>
      <w:r>
        <w:rPr>
          <w:rFonts w:hint="cs"/>
          <w:rtl/>
        </w:rPr>
        <w:t>"הצע</w:t>
      </w:r>
      <w:r w:rsidR="00842949">
        <w:rPr>
          <w:rFonts w:hint="cs"/>
          <w:rtl/>
        </w:rPr>
        <w:t>ת</w:t>
      </w:r>
      <w:r>
        <w:rPr>
          <w:rFonts w:hint="cs"/>
          <w:rtl/>
        </w:rPr>
        <w:t xml:space="preserve"> המחיר של המציע </w:t>
      </w:r>
      <w:r w:rsidRPr="00994657">
        <w:rPr>
          <w:b/>
          <w:bCs/>
        </w:rPr>
        <w:t>i</w:t>
      </w:r>
      <w:r>
        <w:rPr>
          <w:rFonts w:hint="cs"/>
          <w:rtl/>
        </w:rPr>
        <w:t xml:space="preserve">" ( </w:t>
      </w:r>
      <m:oMath>
        <m:sSub>
          <m:sSubPr>
            <m:ctrlPr>
              <w:rPr>
                <w:rFonts w:ascii="Cambria Math" w:hAnsi="Cambria Math"/>
              </w:rPr>
            </m:ctrlPr>
          </m:sSubPr>
          <m:e>
            <m:r>
              <m:rPr>
                <m:sty m:val="bi"/>
              </m:rPr>
              <w:rPr>
                <w:rFonts w:ascii="Cambria Math" w:hAnsi="Cambria Math"/>
              </w:rPr>
              <m:t>P</m:t>
            </m:r>
          </m:e>
          <m:sub>
            <m:r>
              <m:rPr>
                <m:sty m:val="bi"/>
              </m:rPr>
              <w:rPr>
                <w:rFonts w:ascii="Cambria Math" w:hAnsi="Cambria Math"/>
              </w:rPr>
              <m:t>i</m:t>
            </m:r>
          </m:sub>
        </m:sSub>
      </m:oMath>
      <w:r w:rsidRPr="00C66697">
        <w:rPr>
          <w:rFonts w:hint="cs"/>
          <w:rtl/>
        </w:rPr>
        <w:t>)</w:t>
      </w:r>
      <w:bookmarkEnd w:id="78"/>
      <w:r w:rsidRPr="00C66697">
        <w:rPr>
          <w:rFonts w:hint="cs"/>
          <w:rtl/>
        </w:rPr>
        <w:t xml:space="preserve"> </w:t>
      </w:r>
      <w:r>
        <w:rPr>
          <w:rFonts w:hint="cs"/>
          <w:rtl/>
        </w:rPr>
        <w:t xml:space="preserve"> יכפיל המ</w:t>
      </w:r>
      <w:r w:rsidR="00084939">
        <w:rPr>
          <w:rFonts w:hint="cs"/>
          <w:rtl/>
        </w:rPr>
        <w:t xml:space="preserve">זמין את יחידת התמחור </w:t>
      </w:r>
      <w:bookmarkStart w:id="79" w:name="show_pricing_by_weight"/>
      <w:r w:rsidR="00084939">
        <w:rPr>
          <w:rFonts w:hint="cs"/>
          <w:rtl/>
        </w:rPr>
        <w:t xml:space="preserve">במשקל היחסי </w:t>
      </w:r>
      <w:bookmarkEnd w:id="79"/>
      <w:r w:rsidR="00084939">
        <w:rPr>
          <w:rFonts w:hint="cs"/>
          <w:rtl/>
        </w:rPr>
        <w:t xml:space="preserve">של אותה יחידת תמחור במכרז, כפי שהיא הוגדרה בטופס הצעת המחיר. </w:t>
      </w:r>
      <w:bookmarkEnd w:id="77"/>
    </w:p>
    <w:p w:rsidR="00085A35" w:rsidRDefault="00085A35" w:rsidP="00D73BBD">
      <w:pPr>
        <w:pStyle w:val="1112"/>
      </w:pPr>
      <w:r>
        <w:rPr>
          <w:rFonts w:hint="cs"/>
          <w:rtl/>
        </w:rPr>
        <w:t xml:space="preserve">ציון המחיר </w:t>
      </w:r>
      <w:r w:rsidR="0017458B">
        <w:rPr>
          <w:rFonts w:hint="cs"/>
          <w:rtl/>
        </w:rPr>
        <w:t xml:space="preserve">עבור </w:t>
      </w:r>
      <w:r>
        <w:rPr>
          <w:rFonts w:hint="cs"/>
          <w:rtl/>
        </w:rPr>
        <w:t xml:space="preserve">סעיף </w:t>
      </w:r>
      <w:r w:rsidR="00D73BBD">
        <w:rPr>
          <w:rFonts w:hint="cs"/>
          <w:rtl/>
        </w:rPr>
        <w:t>4</w:t>
      </w:r>
      <w:r>
        <w:rPr>
          <w:rFonts w:hint="cs"/>
          <w:rtl/>
        </w:rPr>
        <w:t xml:space="preserve"> בטבלה 2 של המציע</w:t>
      </w:r>
      <w:r w:rsidRPr="0075331D">
        <w:rPr>
          <w:rFonts w:hint="cs"/>
          <w:rtl/>
        </w:rPr>
        <w:t xml:space="preserve"> </w:t>
      </w:r>
      <w:r>
        <w:rPr>
          <w:rFonts w:hint="cs"/>
          <w:rtl/>
        </w:rPr>
        <w:t>י</w:t>
      </w:r>
      <w:r w:rsidRPr="0075331D">
        <w:rPr>
          <w:rFonts w:hint="cs"/>
          <w:rtl/>
        </w:rPr>
        <w:t>ינתן באופן הבא:</w:t>
      </w:r>
    </w:p>
    <w:tbl>
      <w:tblPr>
        <w:tblStyle w:val="affff4"/>
        <w:bidiVisual/>
        <w:tblW w:w="8017" w:type="dxa"/>
        <w:tblInd w:w="819" w:type="dxa"/>
        <w:tblLook w:val="04A0" w:firstRow="1" w:lastRow="0" w:firstColumn="1" w:lastColumn="0" w:noHBand="0" w:noVBand="1"/>
      </w:tblPr>
      <w:tblGrid>
        <w:gridCol w:w="3623"/>
        <w:gridCol w:w="4394"/>
      </w:tblGrid>
      <w:tr w:rsidR="00085A35" w:rsidTr="00085A35">
        <w:trPr>
          <w:trHeight w:val="665"/>
        </w:trPr>
        <w:tc>
          <w:tcPr>
            <w:tcW w:w="3623" w:type="dxa"/>
            <w:vAlign w:val="center"/>
          </w:tcPr>
          <w:p w:rsidR="00085A35" w:rsidRPr="008D526A" w:rsidRDefault="00085A35" w:rsidP="00F93C98">
            <w:pPr>
              <w:pStyle w:val="3-3"/>
              <w:spacing w:before="0" w:after="0"/>
              <w:ind w:left="0"/>
              <w:jc w:val="center"/>
              <w:rPr>
                <w:rFonts w:ascii="Cambria Math" w:hAnsi="Cambria Math"/>
                <w:b/>
                <w:bCs/>
                <w:i/>
                <w:sz w:val="16"/>
                <w:szCs w:val="16"/>
                <w:rtl/>
              </w:rPr>
            </w:pPr>
            <w:bookmarkStart w:id="80" w:name="show_HanahaTziyunPashut"/>
          </w:p>
          <w:p w:rsidR="00085A35" w:rsidRPr="00FB1AC2" w:rsidRDefault="00085A35" w:rsidP="00F93C98">
            <w:pPr>
              <w:pStyle w:val="1fc"/>
              <w:ind w:left="56" w:firstLine="2"/>
              <w:rPr>
                <w:rFonts w:ascii="Cambria Math" w:hAnsi="Cambria Math"/>
                <w:bCs/>
                <w:i/>
                <w:noProof/>
                <w:sz w:val="16"/>
                <w:szCs w:val="16"/>
                <w:rtl/>
                <w:lang w:eastAsia="he-IL"/>
              </w:rPr>
            </w:pPr>
            <w:r>
              <w:rPr>
                <w:noProof/>
              </w:rPr>
              <w:drawing>
                <wp:inline distT="0" distB="0" distL="0" distR="0" wp14:anchorId="377C9B1E" wp14:editId="4257ACE8">
                  <wp:extent cx="1878330" cy="443968"/>
                  <wp:effectExtent l="0" t="0" r="7620"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
                          <pic:cNvPicPr/>
                        </pic:nvPicPr>
                        <pic:blipFill>
                          <a:blip r:embed="rId14"/>
                          <a:stretch>
                            <a:fillRect/>
                          </a:stretch>
                        </pic:blipFill>
                        <pic:spPr>
                          <a:xfrm>
                            <a:off x="0" y="0"/>
                            <a:ext cx="1917965" cy="453336"/>
                          </a:xfrm>
                          <a:prstGeom prst="rect">
                            <a:avLst/>
                          </a:prstGeom>
                        </pic:spPr>
                      </pic:pic>
                    </a:graphicData>
                  </a:graphic>
                </wp:inline>
              </w:drawing>
            </w:r>
          </w:p>
          <w:p w:rsidR="00085A35" w:rsidRDefault="00085A35" w:rsidP="00F93C98">
            <w:pPr>
              <w:pStyle w:val="3-3"/>
              <w:tabs>
                <w:tab w:val="clear" w:pos="1334"/>
              </w:tabs>
              <w:ind w:left="0" w:firstLine="0"/>
              <w:jc w:val="center"/>
              <w:rPr>
                <w:rFonts w:ascii="David" w:hAnsi="David"/>
                <w:rtl/>
              </w:rPr>
            </w:pPr>
          </w:p>
        </w:tc>
        <w:tc>
          <w:tcPr>
            <w:tcW w:w="4394" w:type="dxa"/>
          </w:tcPr>
          <w:p w:rsidR="00085A35" w:rsidRPr="009A6E68" w:rsidRDefault="00085A35" w:rsidP="00F93C98">
            <w:pPr>
              <w:pStyle w:val="111"/>
              <w:numPr>
                <w:ilvl w:val="0"/>
                <w:numId w:val="0"/>
              </w:numPr>
              <w:spacing w:before="120" w:after="120" w:line="276" w:lineRule="auto"/>
              <w:rPr>
                <w:rtl/>
              </w:rPr>
            </w:pPr>
            <w:r w:rsidRPr="009A6E68">
              <w:rPr>
                <w:rFonts w:hint="cs"/>
                <w:rtl/>
              </w:rPr>
              <w:t>הגדרות:</w:t>
            </w:r>
          </w:p>
          <w:p w:rsidR="00085A35" w:rsidRPr="00014230" w:rsidRDefault="00085A35" w:rsidP="00F93C98">
            <w:pPr>
              <w:pStyle w:val="111"/>
              <w:numPr>
                <w:ilvl w:val="0"/>
                <w:numId w:val="0"/>
              </w:numPr>
              <w:spacing w:before="0" w:after="0" w:line="276" w:lineRule="auto"/>
              <w:rPr>
                <w:b w:val="0"/>
                <w:bCs w:val="0"/>
              </w:rPr>
            </w:pPr>
            <w:r w:rsidRPr="00014230">
              <w:rPr>
                <w:rFonts w:hint="cs"/>
                <w:b w:val="0"/>
                <w:bCs w:val="0"/>
                <w:rtl/>
              </w:rPr>
              <w:t>ציון ה</w:t>
            </w:r>
            <w:r>
              <w:rPr>
                <w:rFonts w:hint="cs"/>
                <w:b w:val="0"/>
                <w:bCs w:val="0"/>
                <w:rtl/>
              </w:rPr>
              <w:t>מחיר</w:t>
            </w:r>
            <w:r w:rsidRPr="00014230">
              <w:rPr>
                <w:rFonts w:hint="cs"/>
                <w:b w:val="0"/>
                <w:bCs w:val="0"/>
                <w:rtl/>
              </w:rPr>
              <w:t xml:space="preserve"> של מציע </w:t>
            </w:r>
            <w:r w:rsidRPr="00014230">
              <w:rPr>
                <w:b w:val="0"/>
                <w:bCs w:val="0"/>
              </w:rPr>
              <w:t>i</w:t>
            </w:r>
            <w:r w:rsidRPr="00014230">
              <w:rPr>
                <w:rFonts w:hint="cs"/>
                <w:b w:val="0"/>
                <w:bCs w:val="0"/>
                <w:rtl/>
              </w:rPr>
              <w:t xml:space="preserve"> - </w:t>
            </w:r>
            <m:oMath>
              <m:sSub>
                <m:sSubPr>
                  <m:ctrlPr>
                    <w:rPr>
                      <w:rFonts w:ascii="Cambria Math" w:hAnsi="Cambria Math"/>
                      <w:b w:val="0"/>
                      <w:bCs w:val="0"/>
                    </w:rPr>
                  </m:ctrlPr>
                </m:sSubPr>
                <m:e>
                  <m:r>
                    <m:rPr>
                      <m:sty m:val="bi"/>
                    </m:rPr>
                    <w:rPr>
                      <w:rFonts w:ascii="Cambria Math" w:hAnsi="Cambria Math"/>
                    </w:rPr>
                    <m:t>TP</m:t>
                  </m:r>
                </m:e>
                <m:sub>
                  <m:r>
                    <m:rPr>
                      <m:sty m:val="bi"/>
                    </m:rPr>
                    <w:rPr>
                      <w:rFonts w:ascii="Cambria Math" w:hAnsi="Cambria Math"/>
                    </w:rPr>
                    <m:t>i</m:t>
                  </m:r>
                </m:sub>
              </m:sSub>
            </m:oMath>
          </w:p>
          <w:p w:rsidR="00085A35" w:rsidRDefault="00085A35" w:rsidP="00F93C98">
            <w:pPr>
              <w:pStyle w:val="111"/>
              <w:numPr>
                <w:ilvl w:val="0"/>
                <w:numId w:val="0"/>
              </w:numPr>
              <w:spacing w:before="0" w:after="0" w:line="276" w:lineRule="auto"/>
              <w:rPr>
                <w:rFonts w:eastAsiaTheme="minorEastAsia"/>
                <w:b w:val="0"/>
                <w:bCs w:val="0"/>
                <w:rtl/>
              </w:rPr>
            </w:pPr>
            <w:r>
              <w:rPr>
                <w:rFonts w:hint="cs"/>
                <w:b w:val="0"/>
                <w:bCs w:val="0"/>
                <w:rtl/>
              </w:rPr>
              <w:t xml:space="preserve">אחוז ההנחה </w:t>
            </w:r>
            <w:r w:rsidRPr="008D526A">
              <w:rPr>
                <w:rFonts w:hint="cs"/>
                <w:b w:val="0"/>
                <w:bCs w:val="0"/>
                <w:rtl/>
              </w:rPr>
              <w:t xml:space="preserve">של </w:t>
            </w:r>
            <w:r>
              <w:rPr>
                <w:rFonts w:hint="cs"/>
                <w:b w:val="0"/>
                <w:bCs w:val="0"/>
                <w:rtl/>
              </w:rPr>
              <w:t>ה</w:t>
            </w:r>
            <w:r w:rsidRPr="008D526A">
              <w:rPr>
                <w:rFonts w:hint="cs"/>
                <w:b w:val="0"/>
                <w:bCs w:val="0"/>
                <w:rtl/>
              </w:rPr>
              <w:t xml:space="preserve">מציע </w:t>
            </w:r>
            <w:r w:rsidRPr="00994657">
              <w:rPr>
                <w:b w:val="0"/>
                <w:bCs w:val="0"/>
              </w:rPr>
              <w:t>i</w:t>
            </w:r>
            <w:r w:rsidRPr="00994657">
              <w:rPr>
                <w:rFonts w:hint="cs"/>
                <w:b w:val="0"/>
                <w:bCs w:val="0"/>
                <w:rtl/>
              </w:rPr>
              <w:t xml:space="preserve"> -</w:t>
            </w:r>
            <w:r w:rsidRPr="00014230">
              <w:rPr>
                <w:rFonts w:hint="cs"/>
                <w:b w:val="0"/>
                <w:bCs w:val="0"/>
                <w:rtl/>
              </w:rPr>
              <w:t xml:space="preserve"> </w:t>
            </w:r>
            <m:oMath>
              <m:sSub>
                <m:sSubPr>
                  <m:ctrlPr>
                    <w:rPr>
                      <w:rFonts w:ascii="Cambria Math" w:hAnsi="Cambria Math"/>
                    </w:rPr>
                  </m:ctrlPr>
                </m:sSubPr>
                <m:e>
                  <m:r>
                    <m:rPr>
                      <m:sty m:val="bi"/>
                    </m:rPr>
                    <w:rPr>
                      <w:rFonts w:ascii="Cambria Math" w:hAnsi="Cambria Math"/>
                    </w:rPr>
                    <m:t>DT</m:t>
                  </m:r>
                </m:e>
                <m:sub>
                  <m:r>
                    <m:rPr>
                      <m:sty m:val="bi"/>
                    </m:rPr>
                    <w:rPr>
                      <w:rFonts w:ascii="Cambria Math" w:hAnsi="Cambria Math"/>
                    </w:rPr>
                    <m:t>i</m:t>
                  </m:r>
                </m:sub>
              </m:sSub>
            </m:oMath>
          </w:p>
          <w:p w:rsidR="00085A35" w:rsidRPr="00014230" w:rsidRDefault="00085A35" w:rsidP="00F93C98">
            <w:pPr>
              <w:pStyle w:val="111"/>
              <w:numPr>
                <w:ilvl w:val="0"/>
                <w:numId w:val="0"/>
              </w:numPr>
              <w:spacing w:before="0" w:after="0" w:line="276" w:lineRule="auto"/>
              <w:rPr>
                <w:rStyle w:val="afff1"/>
                <w:rFonts w:asciiTheme="minorHAnsi" w:hAnsiTheme="minorHAnsi" w:cstheme="minorBidi"/>
                <w:b w:val="0"/>
                <w:bCs w:val="0"/>
                <w:rtl/>
              </w:rPr>
            </w:pPr>
            <w:r>
              <w:rPr>
                <w:rFonts w:hint="cs"/>
                <w:b w:val="0"/>
                <w:bCs w:val="0"/>
                <w:rtl/>
              </w:rPr>
              <w:t>אחוז ההנחה הגבוה ביותר שהגיש מי מהמציעים</w:t>
            </w:r>
            <w:r>
              <w:rPr>
                <w:b w:val="0"/>
                <w:bCs w:val="0"/>
                <w:rtl/>
              </w:rPr>
              <w:t>–</w:t>
            </w:r>
            <w:r w:rsidRPr="008D526A">
              <w:rPr>
                <w:rFonts w:hint="cs"/>
                <w:b w:val="0"/>
                <w:bCs w:val="0"/>
                <w:rtl/>
              </w:rPr>
              <w:t xml:space="preserve"> </w:t>
            </w:r>
            <m:oMath>
              <m:sSub>
                <m:sSubPr>
                  <m:ctrlPr>
                    <w:rPr>
                      <w:rFonts w:ascii="Cambria Math" w:hAnsi="Cambria Math"/>
                    </w:rPr>
                  </m:ctrlPr>
                </m:sSubPr>
                <m:e>
                  <m:r>
                    <m:rPr>
                      <m:sty m:val="bi"/>
                    </m:rPr>
                    <w:rPr>
                      <w:rFonts w:ascii="Cambria Math" w:hAnsi="Cambria Math"/>
                    </w:rPr>
                    <m:t>DT</m:t>
                  </m:r>
                </m:e>
                <m:sub>
                  <m:r>
                    <m:rPr>
                      <m:sty m:val="bi"/>
                    </m:rPr>
                    <w:rPr>
                      <w:rFonts w:ascii="Cambria Math" w:hAnsi="Cambria Math"/>
                    </w:rPr>
                    <m:t>max</m:t>
                  </m:r>
                </m:sub>
              </m:sSub>
            </m:oMath>
          </w:p>
        </w:tc>
      </w:tr>
      <w:bookmarkEnd w:id="80"/>
    </w:tbl>
    <w:p w:rsidR="00085A35" w:rsidRDefault="00085A35" w:rsidP="00085A35">
      <w:pPr>
        <w:pStyle w:val="1-"/>
        <w:numPr>
          <w:ilvl w:val="0"/>
          <w:numId w:val="0"/>
        </w:numPr>
        <w:ind w:left="360" w:hanging="360"/>
        <w:outlineLvl w:val="9"/>
        <w:rPr>
          <w:rtl/>
        </w:rPr>
      </w:pPr>
    </w:p>
    <w:p w:rsidR="00085A35" w:rsidRPr="00C66697" w:rsidRDefault="00085A35" w:rsidP="00085A35">
      <w:pPr>
        <w:pStyle w:val="1112"/>
      </w:pPr>
      <w:r>
        <w:rPr>
          <w:rFonts w:hint="cs"/>
          <w:rtl/>
        </w:rPr>
        <w:t xml:space="preserve">לצורך חישוב </w:t>
      </w:r>
      <w:r w:rsidRPr="00C66697">
        <w:rPr>
          <w:rFonts w:hint="cs"/>
          <w:rtl/>
        </w:rPr>
        <w:t xml:space="preserve"> </w:t>
      </w:r>
      <w:bookmarkStart w:id="81" w:name="show_IsHanahaMimehir"/>
      <w:r>
        <w:rPr>
          <w:rFonts w:hint="cs"/>
          <w:rtl/>
        </w:rPr>
        <w:t>"אחוז הנחה של המציע</w:t>
      </w:r>
      <w:r>
        <w:rPr>
          <w:rFonts w:hint="cs"/>
          <w:b/>
          <w:bCs/>
          <w:rtl/>
        </w:rPr>
        <w:t xml:space="preserve"> </w:t>
      </w:r>
      <w:r w:rsidRPr="00994657">
        <w:rPr>
          <w:b/>
          <w:bCs/>
        </w:rPr>
        <w:t>i</w:t>
      </w:r>
      <w:r>
        <w:rPr>
          <w:rFonts w:hint="cs"/>
          <w:b/>
          <w:bCs/>
          <w:rtl/>
        </w:rPr>
        <w:t>" (</w:t>
      </w:r>
      <m:oMath>
        <m:sSub>
          <m:sSubPr>
            <m:ctrlPr>
              <w:rPr>
                <w:rFonts w:ascii="Cambria Math" w:hAnsi="Cambria Math"/>
              </w:rPr>
            </m:ctrlPr>
          </m:sSubPr>
          <m:e>
            <m:r>
              <w:rPr>
                <w:rFonts w:ascii="Cambria Math" w:hAnsi="Cambria Math"/>
              </w:rPr>
              <m:t>DT</m:t>
            </m:r>
          </m:e>
          <m:sub>
            <m:r>
              <w:rPr>
                <w:rFonts w:ascii="Cambria Math" w:hAnsi="Cambria Math"/>
              </w:rPr>
              <m:t>i</m:t>
            </m:r>
          </m:sub>
        </m:sSub>
      </m:oMath>
      <w:r>
        <w:rPr>
          <w:rFonts w:hint="cs"/>
          <w:b/>
          <w:bCs/>
          <w:rtl/>
        </w:rPr>
        <w:t xml:space="preserve">) </w:t>
      </w:r>
      <w:bookmarkEnd w:id="81"/>
      <w:r>
        <w:rPr>
          <w:rFonts w:hint="cs"/>
          <w:rtl/>
        </w:rPr>
        <w:t xml:space="preserve"> יכפיל המזמין את יחידת התמחור </w:t>
      </w:r>
      <w:bookmarkStart w:id="82" w:name="show_pricing_by_quantity"/>
      <w:r w:rsidRPr="00D30E56">
        <w:rPr>
          <w:rFonts w:hint="cs"/>
          <w:rtl/>
        </w:rPr>
        <w:t xml:space="preserve">בכמות </w:t>
      </w:r>
      <w:bookmarkEnd w:id="82"/>
      <w:r>
        <w:rPr>
          <w:rFonts w:hint="cs"/>
          <w:rtl/>
        </w:rPr>
        <w:t xml:space="preserve">של אותה יחידת תמחור במכרז, כפי שהיא הוגדרה בטופס הצעת המחיר. </w:t>
      </w:r>
    </w:p>
    <w:p w:rsidR="00464ACD" w:rsidRPr="00C52704" w:rsidRDefault="00945551" w:rsidP="00551CC2">
      <w:pPr>
        <w:pStyle w:val="1fe"/>
      </w:pPr>
      <w:bookmarkStart w:id="83" w:name="_Toc32477901"/>
      <w:bookmarkStart w:id="84" w:name="_Toc43400596"/>
      <w:bookmarkStart w:id="85" w:name="_Toc44931905"/>
      <w:bookmarkStart w:id="86" w:name="_Toc44931992"/>
      <w:bookmarkStart w:id="87" w:name="_Toc53331331"/>
      <w:bookmarkStart w:id="88" w:name="_Toc142559185"/>
      <w:bookmarkEnd w:id="72"/>
      <w:r w:rsidRPr="00C52704">
        <w:rPr>
          <w:rFonts w:hint="eastAsia"/>
          <w:rtl/>
        </w:rPr>
        <w:lastRenderedPageBreak/>
        <w:t>בחירת</w:t>
      </w:r>
      <w:r w:rsidRPr="00C52704">
        <w:rPr>
          <w:rtl/>
        </w:rPr>
        <w:t xml:space="preserve"> </w:t>
      </w:r>
      <w:r w:rsidRPr="00C52704">
        <w:rPr>
          <w:rFonts w:hint="eastAsia"/>
          <w:rtl/>
        </w:rPr>
        <w:t>זוכה</w:t>
      </w:r>
      <w:bookmarkEnd w:id="83"/>
      <w:bookmarkEnd w:id="84"/>
      <w:bookmarkEnd w:id="85"/>
      <w:bookmarkEnd w:id="86"/>
      <w:bookmarkEnd w:id="87"/>
      <w:bookmarkEnd w:id="88"/>
    </w:p>
    <w:p w:rsidR="00B41858" w:rsidRPr="002A3E64" w:rsidRDefault="00945551" w:rsidP="00551CC2">
      <w:pPr>
        <w:pStyle w:val="11"/>
      </w:pPr>
      <w:bookmarkStart w:id="89" w:name="_Toc43400597"/>
      <w:bookmarkStart w:id="90" w:name="_Toc44931906"/>
      <w:bookmarkStart w:id="91" w:name="_Toc44931993"/>
      <w:r w:rsidRPr="002A3E64">
        <w:rPr>
          <w:rFonts w:hint="eastAsia"/>
          <w:rtl/>
        </w:rPr>
        <w:t>דירוג</w:t>
      </w:r>
      <w:r w:rsidRPr="002A3E64">
        <w:rPr>
          <w:rtl/>
        </w:rPr>
        <w:t xml:space="preserve"> ההצעות</w:t>
      </w:r>
      <w:bookmarkEnd w:id="89"/>
      <w:bookmarkEnd w:id="90"/>
      <w:bookmarkEnd w:id="91"/>
      <w:r w:rsidRPr="002A3E64">
        <w:rPr>
          <w:rtl/>
        </w:rPr>
        <w:t xml:space="preserve"> </w:t>
      </w:r>
    </w:p>
    <w:p w:rsidR="00327C31" w:rsidRDefault="00945551" w:rsidP="004F6325">
      <w:pPr>
        <w:pStyle w:val="1112"/>
      </w:pPr>
      <w:r w:rsidRPr="00B41858">
        <w:rPr>
          <w:rtl/>
        </w:rPr>
        <w:t xml:space="preserve">ההצעות ידורגו בהתאם לציון </w:t>
      </w:r>
      <w:r w:rsidR="005A3C01">
        <w:rPr>
          <w:rFonts w:hint="cs"/>
          <w:rtl/>
        </w:rPr>
        <w:t>שהתקבל לאחר שקלול אמות המידה</w:t>
      </w:r>
      <w:r w:rsidR="007607D7">
        <w:rPr>
          <w:rFonts w:hint="cs"/>
          <w:rtl/>
        </w:rPr>
        <w:t xml:space="preserve"> הקבוע</w:t>
      </w:r>
      <w:r w:rsidR="00BA3488">
        <w:rPr>
          <w:rFonts w:hint="cs"/>
          <w:rtl/>
        </w:rPr>
        <w:t>ות</w:t>
      </w:r>
      <w:r w:rsidR="007607D7">
        <w:rPr>
          <w:rFonts w:hint="cs"/>
          <w:rtl/>
        </w:rPr>
        <w:t xml:space="preserve"> במכרז,</w:t>
      </w:r>
      <w:r w:rsidRPr="00B41858">
        <w:rPr>
          <w:rtl/>
        </w:rPr>
        <w:t xml:space="preserve"> כאשר ההצעה בעלת הציון הגבוה ביותר תדורג ראשונה</w:t>
      </w:r>
      <w:r w:rsidR="00B56758">
        <w:rPr>
          <w:rFonts w:hint="cs"/>
          <w:rtl/>
        </w:rPr>
        <w:t>, לאחר</w:t>
      </w:r>
      <w:r w:rsidR="00CC6A33">
        <w:rPr>
          <w:rFonts w:hint="cs"/>
          <w:rtl/>
        </w:rPr>
        <w:t>י</w:t>
      </w:r>
      <w:r w:rsidR="00B56758">
        <w:rPr>
          <w:rFonts w:hint="cs"/>
          <w:rtl/>
        </w:rPr>
        <w:t>ה ההצעה עם הניקוד השני בטיבו, וכן הלאה</w:t>
      </w:r>
      <w:r w:rsidR="00125AFD">
        <w:rPr>
          <w:rFonts w:hint="cs"/>
          <w:rtl/>
        </w:rPr>
        <w:t>.</w:t>
      </w:r>
    </w:p>
    <w:p w:rsidR="00681022" w:rsidRDefault="00945551" w:rsidP="004F6325">
      <w:pPr>
        <w:pStyle w:val="1112"/>
      </w:pPr>
      <w:bookmarkStart w:id="92" w:name="show_IsTovin_3"/>
      <w:bookmarkStart w:id="93" w:name="hidden_AmotMidaA_1"/>
      <w:r>
        <w:rPr>
          <w:rFonts w:hint="cs"/>
          <w:rtl/>
        </w:rPr>
        <w:t>במסגרת שקלול הציון ודירוג ההצעות, תינתן העדפה לטובין מתוצרת הארץ, בהתאם לתקנה 3 לתקנות חובת המכרזים (העדפת תוצרת הארץ), התשנ"ה-1995 ("</w:t>
      </w:r>
      <w:r w:rsidRPr="000636E1">
        <w:rPr>
          <w:rFonts w:hint="eastAsia"/>
          <w:b/>
          <w:bCs/>
          <w:rtl/>
        </w:rPr>
        <w:t>תקנות</w:t>
      </w:r>
      <w:r w:rsidRPr="000636E1">
        <w:rPr>
          <w:b/>
          <w:bCs/>
          <w:rtl/>
        </w:rPr>
        <w:t xml:space="preserve"> </w:t>
      </w:r>
      <w:r w:rsidRPr="000636E1">
        <w:rPr>
          <w:rFonts w:hint="eastAsia"/>
          <w:b/>
          <w:bCs/>
          <w:rtl/>
        </w:rPr>
        <w:t>העדפת</w:t>
      </w:r>
      <w:r w:rsidRPr="000636E1">
        <w:rPr>
          <w:b/>
          <w:bCs/>
          <w:rtl/>
        </w:rPr>
        <w:t xml:space="preserve"> </w:t>
      </w:r>
      <w:r w:rsidRPr="000636E1">
        <w:rPr>
          <w:rFonts w:hint="eastAsia"/>
          <w:b/>
          <w:bCs/>
          <w:rtl/>
        </w:rPr>
        <w:t>תוצרת</w:t>
      </w:r>
      <w:r w:rsidRPr="000636E1">
        <w:rPr>
          <w:b/>
          <w:bCs/>
          <w:rtl/>
        </w:rPr>
        <w:t xml:space="preserve"> </w:t>
      </w:r>
      <w:r w:rsidRPr="000636E1">
        <w:rPr>
          <w:rFonts w:hint="eastAsia"/>
          <w:b/>
          <w:bCs/>
          <w:rtl/>
        </w:rPr>
        <w:t>הארץ</w:t>
      </w:r>
      <w:r>
        <w:rPr>
          <w:rFonts w:hint="cs"/>
          <w:rtl/>
        </w:rPr>
        <w:t>")</w:t>
      </w:r>
      <w:r w:rsidR="00221167">
        <w:rPr>
          <w:rFonts w:hint="cs"/>
          <w:rtl/>
        </w:rPr>
        <w:t xml:space="preserve"> ובכפוף להוראות הדין</w:t>
      </w:r>
      <w:r>
        <w:rPr>
          <w:rFonts w:hint="cs"/>
          <w:rtl/>
        </w:rPr>
        <w:t>,</w:t>
      </w:r>
      <w:r w:rsidR="00290864">
        <w:rPr>
          <w:rFonts w:hint="cs"/>
          <w:rtl/>
        </w:rPr>
        <w:t xml:space="preserve"> וזאת</w:t>
      </w:r>
      <w:r>
        <w:rPr>
          <w:rFonts w:hint="cs"/>
          <w:rtl/>
        </w:rPr>
        <w:t xml:space="preserve"> </w:t>
      </w:r>
      <w:r w:rsidR="00290864">
        <w:rPr>
          <w:rFonts w:hint="cs"/>
          <w:rtl/>
        </w:rPr>
        <w:t>ל</w:t>
      </w:r>
      <w:r>
        <w:rPr>
          <w:rFonts w:hint="cs"/>
          <w:rtl/>
        </w:rPr>
        <w:t>מציע אשר במסגרת הצעתו פירט כי הטובין המוצעים על ידו הם מתוצרת הארץ, בהתאם להנחיות המופיעות ב</w:t>
      </w:r>
      <w:r w:rsidRPr="00681022">
        <w:rPr>
          <w:rFonts w:hint="cs"/>
          <w:rtl/>
        </w:rPr>
        <w:t>פרק ב'</w:t>
      </w:r>
      <w:r>
        <w:rPr>
          <w:rFonts w:hint="cs"/>
          <w:rtl/>
        </w:rPr>
        <w:t xml:space="preserve"> להלן. </w:t>
      </w:r>
    </w:p>
    <w:bookmarkEnd w:id="92"/>
    <w:bookmarkEnd w:id="93"/>
    <w:p w:rsidR="00C46AF5" w:rsidRPr="00C46AF5" w:rsidRDefault="00945551" w:rsidP="00424667">
      <w:pPr>
        <w:pStyle w:val="1112"/>
        <w:rPr>
          <w:rtl/>
        </w:rPr>
      </w:pPr>
      <w:r w:rsidRPr="00C46AF5">
        <w:rPr>
          <w:rtl/>
        </w:rPr>
        <w:t>אם ל</w:t>
      </w:r>
      <w:r w:rsidR="003E255E">
        <w:rPr>
          <w:rFonts w:hint="cs"/>
          <w:rtl/>
        </w:rPr>
        <w:t xml:space="preserve">אחר שקלול ההצעות כמפורט לעיל, </w:t>
      </w:r>
      <w:r w:rsidR="00424667">
        <w:rPr>
          <w:rFonts w:hint="cs"/>
          <w:rtl/>
        </w:rPr>
        <w:t>ה</w:t>
      </w:r>
      <w:r w:rsidRPr="00C46AF5">
        <w:rPr>
          <w:rtl/>
        </w:rPr>
        <w:t xml:space="preserve">הצעות </w:t>
      </w:r>
      <w:r w:rsidR="00424667">
        <w:rPr>
          <w:rFonts w:hint="cs"/>
          <w:rtl/>
        </w:rPr>
        <w:t>בעלות הציון המשוקלל הגבוה ביותר קיבלו ציון זהה,</w:t>
      </w:r>
      <w:r w:rsidRPr="00C46AF5">
        <w:rPr>
          <w:rtl/>
        </w:rPr>
        <w:t xml:space="preserve"> יפעל </w:t>
      </w:r>
      <w:r w:rsidR="003E255E">
        <w:rPr>
          <w:rtl/>
        </w:rPr>
        <w:t>המזמין</w:t>
      </w:r>
      <w:r w:rsidRPr="00C46AF5">
        <w:rPr>
          <w:rtl/>
        </w:rPr>
        <w:t xml:space="preserve"> לפי סדר הפעולות הבא עד לבחירת זוכה:</w:t>
      </w:r>
    </w:p>
    <w:p w:rsidR="00125AFD" w:rsidRPr="00254EE6" w:rsidRDefault="00945551" w:rsidP="004F6325">
      <w:pPr>
        <w:pStyle w:val="1111"/>
      </w:pPr>
      <w:r w:rsidRPr="00254EE6">
        <w:rPr>
          <w:rtl/>
        </w:rPr>
        <w:t>יפעל בהתאם להוראות ס' 2ב לחוק חובת המכרזים, התשנ"ב-1992, בדבר "עסק בשליטת אישה" כהגדרתו שם, וזאת בתנאי שמציע במכרז הגיש בקשה ועומד בדרישות החוק.</w:t>
      </w:r>
    </w:p>
    <w:p w:rsidR="00C23BCA" w:rsidRDefault="00C23BCA" w:rsidP="00844D37">
      <w:pPr>
        <w:pStyle w:val="1111"/>
        <w:numPr>
          <w:ilvl w:val="0"/>
          <w:numId w:val="0"/>
        </w:numPr>
        <w:ind w:left="2043" w:hanging="567"/>
      </w:pPr>
    </w:p>
    <w:p w:rsidR="00C46AF5" w:rsidRDefault="00945551" w:rsidP="004F6325">
      <w:pPr>
        <w:pStyle w:val="1111"/>
      </w:pPr>
      <w:r>
        <w:rPr>
          <w:rFonts w:hint="cs"/>
          <w:rtl/>
        </w:rPr>
        <w:t xml:space="preserve">אם עדיין אין </w:t>
      </w:r>
      <w:r w:rsidR="001462DB">
        <w:rPr>
          <w:rFonts w:hint="cs"/>
          <w:rtl/>
        </w:rPr>
        <w:t>הכרעה</w:t>
      </w:r>
      <w:r w:rsidR="00B14228">
        <w:rPr>
          <w:rFonts w:hint="cs"/>
          <w:rtl/>
        </w:rPr>
        <w:t>,</w:t>
      </w:r>
      <w:r w:rsidR="001462DB">
        <w:rPr>
          <w:rFonts w:hint="cs"/>
          <w:rtl/>
        </w:rPr>
        <w:t xml:space="preserve"> </w:t>
      </w:r>
      <w:r w:rsidRPr="00C46AF5">
        <w:rPr>
          <w:rtl/>
        </w:rPr>
        <w:t>יבצע</w:t>
      </w:r>
      <w:r w:rsidR="001462DB">
        <w:rPr>
          <w:rFonts w:hint="cs"/>
          <w:rtl/>
        </w:rPr>
        <w:t xml:space="preserve"> המזמין</w:t>
      </w:r>
      <w:r w:rsidR="00774D27">
        <w:rPr>
          <w:rFonts w:hint="cs"/>
          <w:rtl/>
        </w:rPr>
        <w:t xml:space="preserve"> </w:t>
      </w:r>
      <w:r w:rsidR="00774D27" w:rsidRPr="00C46AF5">
        <w:rPr>
          <w:rtl/>
        </w:rPr>
        <w:t>הליך תיחור נוסף</w:t>
      </w:r>
      <w:r w:rsidR="00774D27">
        <w:rPr>
          <w:rFonts w:hint="cs"/>
          <w:rtl/>
        </w:rPr>
        <w:t>,</w:t>
      </w:r>
      <w:r w:rsidRPr="00C46AF5">
        <w:rPr>
          <w:rtl/>
        </w:rPr>
        <w:t xml:space="preserve"> בין אותן הצעות</w:t>
      </w:r>
      <w:r w:rsidR="001462DB">
        <w:rPr>
          <w:rFonts w:hint="cs"/>
          <w:rtl/>
        </w:rPr>
        <w:t>,</w:t>
      </w:r>
      <w:r w:rsidR="001462DB">
        <w:rPr>
          <w:rtl/>
        </w:rPr>
        <w:t xml:space="preserve"> במסגרתו כל אח</w:t>
      </w:r>
      <w:r w:rsidR="001462DB">
        <w:rPr>
          <w:rFonts w:hint="cs"/>
          <w:rtl/>
        </w:rPr>
        <w:t>ד</w:t>
      </w:r>
      <w:r w:rsidRPr="00C46AF5">
        <w:rPr>
          <w:rtl/>
        </w:rPr>
        <w:t xml:space="preserve"> מ</w:t>
      </w:r>
      <w:r w:rsidR="00774D27">
        <w:rPr>
          <w:rFonts w:hint="cs"/>
          <w:rtl/>
        </w:rPr>
        <w:t>ה</w:t>
      </w:r>
      <w:r w:rsidRPr="00C46AF5">
        <w:rPr>
          <w:rtl/>
        </w:rPr>
        <w:t>מציעים יוכל להגיש הצעת מחיר מטיבה ביחס להצעת</w:t>
      </w:r>
      <w:r w:rsidR="00B574C6">
        <w:rPr>
          <w:rFonts w:hint="cs"/>
          <w:rtl/>
        </w:rPr>
        <w:t>ו</w:t>
      </w:r>
      <w:r w:rsidRPr="00C46AF5">
        <w:rPr>
          <w:rtl/>
        </w:rPr>
        <w:t xml:space="preserve"> המקורית</w:t>
      </w:r>
      <w:r>
        <w:rPr>
          <w:rFonts w:hint="cs"/>
          <w:rtl/>
        </w:rPr>
        <w:t xml:space="preserve"> או לחילופין </w:t>
      </w:r>
      <w:r w:rsidR="00774D27">
        <w:rPr>
          <w:rFonts w:hint="cs"/>
          <w:rtl/>
        </w:rPr>
        <w:t xml:space="preserve">לבצע </w:t>
      </w:r>
      <w:r w:rsidRPr="00C56042">
        <w:rPr>
          <w:rtl/>
        </w:rPr>
        <w:t>הגרלה</w:t>
      </w:r>
      <w:r w:rsidR="00774D27">
        <w:rPr>
          <w:rFonts w:hint="cs"/>
          <w:rtl/>
        </w:rPr>
        <w:t xml:space="preserve"> בין אותן הצעות על מנת</w:t>
      </w:r>
      <w:r w:rsidRPr="00C56042">
        <w:rPr>
          <w:rtl/>
        </w:rPr>
        <w:t xml:space="preserve"> </w:t>
      </w:r>
      <w:r>
        <w:rPr>
          <w:rFonts w:hint="cs"/>
          <w:rtl/>
        </w:rPr>
        <w:t>לקבוע את דירוגן, בהתאם לשיקול דעת המזמין.</w:t>
      </w:r>
    </w:p>
    <w:p w:rsidR="006750B1" w:rsidRPr="00C46AF5" w:rsidRDefault="006750B1" w:rsidP="00592BDF">
      <w:pPr>
        <w:pStyle w:val="3-3"/>
        <w:ind w:firstLine="0"/>
        <w:outlineLvl w:val="9"/>
        <w:rPr>
          <w:rFonts w:ascii="David" w:hAnsi="David"/>
          <w:rtl/>
        </w:rPr>
      </w:pPr>
      <w:bookmarkStart w:id="94" w:name="_Toc407797382"/>
    </w:p>
    <w:p w:rsidR="00B41858" w:rsidRPr="00C229DC" w:rsidRDefault="00945551" w:rsidP="00551CC2">
      <w:pPr>
        <w:pStyle w:val="11"/>
      </w:pPr>
      <w:bookmarkStart w:id="95" w:name="_Toc43400598"/>
      <w:bookmarkStart w:id="96" w:name="_Toc44931907"/>
      <w:bookmarkStart w:id="97" w:name="_Toc44931994"/>
      <w:r w:rsidRPr="00C229DC">
        <w:rPr>
          <w:rtl/>
        </w:rPr>
        <w:t xml:space="preserve">בחירת </w:t>
      </w:r>
      <w:bookmarkEnd w:id="94"/>
      <w:r w:rsidR="001B092F" w:rsidRPr="00C229DC">
        <w:rPr>
          <w:rFonts w:hint="eastAsia"/>
          <w:rtl/>
        </w:rPr>
        <w:t>זוכה</w:t>
      </w:r>
      <w:bookmarkEnd w:id="95"/>
      <w:bookmarkEnd w:id="96"/>
      <w:bookmarkEnd w:id="97"/>
      <w:r w:rsidR="008669C4" w:rsidRPr="00C229DC">
        <w:rPr>
          <w:rtl/>
        </w:rPr>
        <w:t xml:space="preserve"> </w:t>
      </w:r>
    </w:p>
    <w:p w:rsidR="00B41858" w:rsidRPr="00C229DC" w:rsidRDefault="00945551" w:rsidP="004F6325">
      <w:pPr>
        <w:pStyle w:val="1112"/>
      </w:pPr>
      <w:bookmarkStart w:id="98" w:name="hidden_numZohim_3"/>
      <w:r w:rsidRPr="00C229DC">
        <w:rPr>
          <w:rFonts w:hint="cs"/>
          <w:rtl/>
        </w:rPr>
        <w:t xml:space="preserve">בתום </w:t>
      </w:r>
      <w:r w:rsidR="006B05F5" w:rsidRPr="00C229DC">
        <w:rPr>
          <w:rFonts w:hint="cs"/>
          <w:rtl/>
        </w:rPr>
        <w:t>דירוג ההצעות כמפורט לעיל</w:t>
      </w:r>
      <w:r w:rsidRPr="00C229DC">
        <w:rPr>
          <w:rFonts w:hint="cs"/>
          <w:rtl/>
        </w:rPr>
        <w:t xml:space="preserve">, </w:t>
      </w:r>
      <w:r w:rsidR="00361FDC" w:rsidRPr="00C229DC">
        <w:rPr>
          <w:rFonts w:hint="cs"/>
          <w:rtl/>
        </w:rPr>
        <w:t>המזמין</w:t>
      </w:r>
      <w:r w:rsidR="00B56758" w:rsidRPr="00C229DC">
        <w:rPr>
          <w:rFonts w:hint="cs"/>
          <w:rtl/>
        </w:rPr>
        <w:t xml:space="preserve"> י</w:t>
      </w:r>
      <w:r w:rsidRPr="00C229DC">
        <w:rPr>
          <w:rFonts w:hint="cs"/>
          <w:rtl/>
        </w:rPr>
        <w:t>כריז</w:t>
      </w:r>
      <w:r w:rsidRPr="00C229DC">
        <w:rPr>
          <w:rtl/>
        </w:rPr>
        <w:t xml:space="preserve"> על המציע שהצע</w:t>
      </w:r>
      <w:r w:rsidR="00516E44" w:rsidRPr="00C229DC">
        <w:rPr>
          <w:rFonts w:hint="cs"/>
          <w:rtl/>
        </w:rPr>
        <w:t>תו דורגה ראשונה</w:t>
      </w:r>
      <w:r w:rsidRPr="00C229DC">
        <w:rPr>
          <w:rtl/>
        </w:rPr>
        <w:t xml:space="preserve">, </w:t>
      </w:r>
      <w:r w:rsidR="002171FC" w:rsidRPr="00C229DC">
        <w:rPr>
          <w:rFonts w:hint="cs"/>
          <w:rtl/>
        </w:rPr>
        <w:t>כזוכה במכרז, בכפוף לביצוע הפעולות המפורטת להלן</w:t>
      </w:r>
      <w:r w:rsidRPr="00C229DC">
        <w:rPr>
          <w:rtl/>
        </w:rPr>
        <w:t xml:space="preserve"> ("</w:t>
      </w:r>
      <w:r w:rsidR="002171FC" w:rsidRPr="000636E1">
        <w:rPr>
          <w:rFonts w:hint="eastAsia"/>
          <w:b/>
          <w:bCs/>
          <w:rtl/>
        </w:rPr>
        <w:t>זוכה</w:t>
      </w:r>
      <w:r w:rsidRPr="00C229DC">
        <w:rPr>
          <w:rtl/>
        </w:rPr>
        <w:t>")</w:t>
      </w:r>
      <w:r w:rsidR="00D6425E" w:rsidRPr="00C229DC">
        <w:rPr>
          <w:rFonts w:hint="cs"/>
          <w:rtl/>
        </w:rPr>
        <w:t xml:space="preserve">, וכן </w:t>
      </w:r>
      <w:r w:rsidR="00B35999">
        <w:rPr>
          <w:rFonts w:hint="cs"/>
          <w:rtl/>
        </w:rPr>
        <w:t>י</w:t>
      </w:r>
      <w:r w:rsidR="00D6425E" w:rsidRPr="00C229DC">
        <w:rPr>
          <w:rFonts w:hint="cs"/>
          <w:rtl/>
        </w:rPr>
        <w:t>ודיע למציעים האחרים על ההכרזה כאמור</w:t>
      </w:r>
      <w:r w:rsidRPr="00C229DC">
        <w:rPr>
          <w:rtl/>
        </w:rPr>
        <w:t xml:space="preserve">. </w:t>
      </w:r>
      <w:bookmarkEnd w:id="98"/>
    </w:p>
    <w:p w:rsidR="001F7139" w:rsidRPr="002A3E64" w:rsidRDefault="00945551" w:rsidP="00551CC2">
      <w:pPr>
        <w:pStyle w:val="11"/>
        <w:rPr>
          <w:rtl/>
        </w:rPr>
      </w:pPr>
      <w:bookmarkStart w:id="99" w:name="_Toc43400599"/>
      <w:bookmarkStart w:id="100" w:name="_Toc44931908"/>
      <w:bookmarkStart w:id="101" w:name="_Toc44931995"/>
      <w:r w:rsidRPr="002A3E64">
        <w:rPr>
          <w:rFonts w:hint="eastAsia"/>
          <w:rtl/>
        </w:rPr>
        <w:t>כשירים</w:t>
      </w:r>
      <w:r w:rsidRPr="002A3E64">
        <w:rPr>
          <w:rtl/>
        </w:rPr>
        <w:t xml:space="preserve"> </w:t>
      </w:r>
      <w:r w:rsidRPr="002A3E64">
        <w:rPr>
          <w:rFonts w:hint="eastAsia"/>
          <w:rtl/>
        </w:rPr>
        <w:t>לזכיה</w:t>
      </w:r>
      <w:bookmarkEnd w:id="99"/>
      <w:bookmarkEnd w:id="100"/>
      <w:bookmarkEnd w:id="101"/>
    </w:p>
    <w:p w:rsidR="001754C3" w:rsidRPr="00FF5805" w:rsidRDefault="00945551" w:rsidP="004F6325">
      <w:pPr>
        <w:pStyle w:val="1112"/>
      </w:pPr>
      <w:r w:rsidRPr="00A239B9">
        <w:rPr>
          <w:rFonts w:hint="cs"/>
          <w:rtl/>
        </w:rPr>
        <w:t>המזמין יהיה</w:t>
      </w:r>
      <w:r w:rsidRPr="00A239B9">
        <w:rPr>
          <w:rtl/>
        </w:rPr>
        <w:t xml:space="preserve"> רשאי לבחור </w:t>
      </w:r>
      <w:r w:rsidR="00A239B9" w:rsidRPr="00A239B9">
        <w:rPr>
          <w:rFonts w:hint="cs"/>
          <w:rtl/>
        </w:rPr>
        <w:t>כשירים במכרז ("</w:t>
      </w:r>
      <w:r w:rsidR="00A239B9" w:rsidRPr="000636E1">
        <w:rPr>
          <w:rFonts w:hint="eastAsia"/>
          <w:b/>
          <w:bCs/>
          <w:rtl/>
        </w:rPr>
        <w:t>הכשיר</w:t>
      </w:r>
      <w:r w:rsidR="00A239B9" w:rsidRPr="00A239B9">
        <w:rPr>
          <w:rFonts w:hint="cs"/>
          <w:rtl/>
        </w:rPr>
        <w:t>"), וזאת בהתאם לסדר דירוג</w:t>
      </w:r>
      <w:r w:rsidR="00BB2F40">
        <w:rPr>
          <w:rFonts w:hint="cs"/>
          <w:rtl/>
        </w:rPr>
        <w:t xml:space="preserve"> ההצעות</w:t>
      </w:r>
      <w:r w:rsidR="00A239B9" w:rsidRPr="00A239B9">
        <w:rPr>
          <w:rFonts w:hint="cs"/>
          <w:rtl/>
        </w:rPr>
        <w:t xml:space="preserve"> במכרז</w:t>
      </w:r>
      <w:r w:rsidRPr="00E92470">
        <w:rPr>
          <w:rtl/>
        </w:rPr>
        <w:t>.</w:t>
      </w:r>
      <w:r w:rsidR="00A239B9" w:rsidRPr="00E92470">
        <w:rPr>
          <w:rFonts w:hint="cs"/>
          <w:rtl/>
        </w:rPr>
        <w:t xml:space="preserve"> </w:t>
      </w:r>
      <w:bookmarkStart w:id="102" w:name="_Ref383951818"/>
      <w:bookmarkStart w:id="103" w:name="_Toc407797385"/>
      <w:bookmarkStart w:id="104" w:name="_Ref514747732"/>
      <w:r w:rsidRPr="00E92470">
        <w:rPr>
          <w:rFonts w:hint="cs"/>
          <w:rtl/>
        </w:rPr>
        <w:t>במידה ותבוטל זכייתו של זוכה במכרז</w:t>
      </w:r>
      <w:r w:rsidR="00A239B9" w:rsidRPr="00E92470">
        <w:rPr>
          <w:rFonts w:hint="cs"/>
          <w:rtl/>
        </w:rPr>
        <w:t>,</w:t>
      </w:r>
      <w:r w:rsidRPr="00E92470">
        <w:rPr>
          <w:rFonts w:hint="cs"/>
          <w:rtl/>
        </w:rPr>
        <w:t xml:space="preserve"> מכל סיבה שהיא</w:t>
      </w:r>
      <w:r w:rsidR="00A239B9" w:rsidRPr="00E92470">
        <w:rPr>
          <w:rFonts w:hint="cs"/>
          <w:rtl/>
        </w:rPr>
        <w:t>,</w:t>
      </w:r>
      <w:r w:rsidRPr="00E92470">
        <w:rPr>
          <w:rFonts w:hint="cs"/>
          <w:rtl/>
        </w:rPr>
        <w:t xml:space="preserve"> </w:t>
      </w:r>
      <w:r w:rsidRPr="00E92470">
        <w:rPr>
          <w:rtl/>
        </w:rPr>
        <w:t xml:space="preserve">בתקופה שעד תום </w:t>
      </w:r>
      <w:r w:rsidRPr="00E92470">
        <w:rPr>
          <w:rFonts w:hint="cs"/>
          <w:rtl/>
        </w:rPr>
        <w:t>שנה</w:t>
      </w:r>
      <w:r w:rsidRPr="00E92470">
        <w:rPr>
          <w:rtl/>
        </w:rPr>
        <w:t xml:space="preserve"> מיום </w:t>
      </w:r>
      <w:r w:rsidRPr="00E92470">
        <w:rPr>
          <w:rFonts w:hint="cs"/>
          <w:rtl/>
        </w:rPr>
        <w:t>בחירתו כ</w:t>
      </w:r>
      <w:r w:rsidR="002B62A3" w:rsidRPr="00E92470">
        <w:rPr>
          <w:rFonts w:hint="cs"/>
          <w:rtl/>
        </w:rPr>
        <w:t>זוכה</w:t>
      </w:r>
      <w:r w:rsidRPr="00E92470">
        <w:rPr>
          <w:rFonts w:hint="cs"/>
          <w:rtl/>
        </w:rPr>
        <w:t xml:space="preserve">, </w:t>
      </w:r>
      <w:r w:rsidRPr="00FF5805">
        <w:rPr>
          <w:rFonts w:hint="cs"/>
          <w:rtl/>
        </w:rPr>
        <w:t>רשאי המזמין להכריז על הכשיר הבא אחריו כזוכה בכפוף לעמידה בדרישות המנויות ל</w:t>
      </w:r>
      <w:r w:rsidR="005A5E72" w:rsidRPr="00FF5805">
        <w:rPr>
          <w:rFonts w:hint="cs"/>
          <w:rtl/>
        </w:rPr>
        <w:t>הלן</w:t>
      </w:r>
      <w:r w:rsidR="00A239B9" w:rsidRPr="00FF5805">
        <w:rPr>
          <w:rFonts w:hint="cs"/>
          <w:rtl/>
        </w:rPr>
        <w:t xml:space="preserve"> בנוגע לזוכה במכרז</w:t>
      </w:r>
      <w:r w:rsidRPr="00FF5805">
        <w:rPr>
          <w:rFonts w:hint="cs"/>
          <w:rtl/>
        </w:rPr>
        <w:t xml:space="preserve">. </w:t>
      </w:r>
    </w:p>
    <w:bookmarkEnd w:id="102"/>
    <w:bookmarkEnd w:id="103"/>
    <w:bookmarkEnd w:id="104"/>
    <w:p w:rsidR="001754C3" w:rsidRPr="002A3E64" w:rsidRDefault="00501E10" w:rsidP="00551CC2">
      <w:pPr>
        <w:pStyle w:val="11"/>
      </w:pPr>
      <w:r>
        <w:rPr>
          <w:rFonts w:hint="cs"/>
          <w:rtl/>
        </w:rPr>
        <w:lastRenderedPageBreak/>
        <w:t>תנאים לחתימת המזמין על הסכם ההתקשרות</w:t>
      </w:r>
      <w:r w:rsidR="00945551" w:rsidRPr="002A3E64">
        <w:rPr>
          <w:rtl/>
        </w:rPr>
        <w:t xml:space="preserve"> </w:t>
      </w:r>
    </w:p>
    <w:p w:rsidR="00B56758" w:rsidRPr="002D1D37" w:rsidRDefault="00945551" w:rsidP="004F6325">
      <w:pPr>
        <w:pStyle w:val="1112"/>
      </w:pPr>
      <w:r>
        <w:rPr>
          <w:rFonts w:hint="cs"/>
          <w:rtl/>
        </w:rPr>
        <w:t xml:space="preserve">כתנאי לחתימת המזמין על הסכם ההתקשרות, </w:t>
      </w:r>
      <w:r w:rsidRPr="002D1D37">
        <w:rPr>
          <w:rFonts w:hint="cs"/>
          <w:rtl/>
        </w:rPr>
        <w:t xml:space="preserve">על </w:t>
      </w:r>
      <w:r w:rsidR="000977D6">
        <w:rPr>
          <w:rFonts w:hint="cs"/>
          <w:rtl/>
        </w:rPr>
        <w:t>הזוכה</w:t>
      </w:r>
      <w:r w:rsidRPr="002D1D37">
        <w:rPr>
          <w:rFonts w:hint="cs"/>
          <w:rtl/>
        </w:rPr>
        <w:t xml:space="preserve"> לבצע את הפעולות הבאות</w:t>
      </w:r>
      <w:r w:rsidR="007C3B87">
        <w:rPr>
          <w:rFonts w:hint="cs"/>
          <w:rtl/>
        </w:rPr>
        <w:t>, בפרק זמן שיוגדר על ידי המזמין</w:t>
      </w:r>
      <w:r w:rsidRPr="002D1D37">
        <w:rPr>
          <w:rFonts w:hint="cs"/>
          <w:rtl/>
        </w:rPr>
        <w:t xml:space="preserve">: </w:t>
      </w:r>
    </w:p>
    <w:p w:rsidR="00280F8B" w:rsidRDefault="00945551" w:rsidP="001E023B">
      <w:pPr>
        <w:pStyle w:val="1111"/>
      </w:pPr>
      <w:r w:rsidRPr="002D1D37">
        <w:rPr>
          <w:rtl/>
        </w:rPr>
        <w:t>במידה וה</w:t>
      </w:r>
      <w:r>
        <w:rPr>
          <w:rtl/>
        </w:rPr>
        <w:t>זוכה</w:t>
      </w:r>
      <w:r w:rsidRPr="002D1D37">
        <w:rPr>
          <w:rtl/>
        </w:rPr>
        <w:t xml:space="preserve"> הינו </w:t>
      </w:r>
      <w:r>
        <w:rPr>
          <w:rFonts w:hint="cs"/>
          <w:rtl/>
        </w:rPr>
        <w:t>חברה, למעט חברה ממשלתית</w:t>
      </w:r>
      <w:r w:rsidRPr="002D1D37">
        <w:rPr>
          <w:rtl/>
        </w:rPr>
        <w:t xml:space="preserve">, </w:t>
      </w:r>
      <w:r>
        <w:rPr>
          <w:rtl/>
        </w:rPr>
        <w:t>ע</w:t>
      </w:r>
      <w:r w:rsidR="00C72A25">
        <w:rPr>
          <w:rFonts w:hint="cs"/>
          <w:rtl/>
        </w:rPr>
        <w:t>ליו</w:t>
      </w:r>
      <w:r w:rsidRPr="002D1D37">
        <w:rPr>
          <w:rtl/>
        </w:rPr>
        <w:t xml:space="preserve"> ל</w:t>
      </w:r>
      <w:r>
        <w:rPr>
          <w:rFonts w:hint="cs"/>
          <w:rtl/>
        </w:rPr>
        <w:t>ה</w:t>
      </w:r>
      <w:r w:rsidRPr="002D1D37">
        <w:rPr>
          <w:rtl/>
        </w:rPr>
        <w:t xml:space="preserve">עביר אישור מעודכן כי </w:t>
      </w:r>
      <w:r w:rsidR="00C72A25">
        <w:rPr>
          <w:rFonts w:hint="cs"/>
          <w:rtl/>
        </w:rPr>
        <w:t>החברה אינה רשומה כ</w:t>
      </w:r>
      <w:r>
        <w:rPr>
          <w:rFonts w:hint="cs"/>
          <w:rtl/>
        </w:rPr>
        <w:t>מפרת חוק ואינה מצויה בהתראה לפני רישום כחברה מפרת חוק. ניתן להיעזר ב</w:t>
      </w:r>
      <w:hyperlink r:id="rId15" w:history="1">
        <w:r w:rsidRPr="00C72A25">
          <w:rPr>
            <w:rStyle w:val="Hyperlink"/>
            <w:rFonts w:ascii="David" w:hAnsi="David" w:cs="David" w:hint="cs"/>
            <w:rtl/>
          </w:rPr>
          <w:t>אתר הגיידסטאר</w:t>
        </w:r>
      </w:hyperlink>
      <w:r>
        <w:rPr>
          <w:rFonts w:hint="cs"/>
          <w:rtl/>
        </w:rPr>
        <w:t xml:space="preserve">. </w:t>
      </w:r>
      <w:r w:rsidRPr="002D1D37">
        <w:rPr>
          <w:rtl/>
        </w:rPr>
        <w:t xml:space="preserve"> </w:t>
      </w:r>
    </w:p>
    <w:p w:rsidR="00A1050C" w:rsidRDefault="00945551" w:rsidP="004F6325">
      <w:pPr>
        <w:pStyle w:val="1111"/>
      </w:pPr>
      <w:r>
        <w:rPr>
          <w:rFonts w:hint="cs"/>
          <w:rtl/>
        </w:rPr>
        <w:t>במידה והזוכה הוא עמותה</w:t>
      </w:r>
      <w:r w:rsidR="006F782B">
        <w:rPr>
          <w:rFonts w:hint="cs"/>
          <w:rtl/>
        </w:rPr>
        <w:t>, הקדש, אגודה עותומאנית</w:t>
      </w:r>
      <w:r>
        <w:rPr>
          <w:rFonts w:hint="cs"/>
          <w:rtl/>
        </w:rPr>
        <w:t xml:space="preserve"> או חברה לתועלת הציבור </w:t>
      </w:r>
      <w:r>
        <w:rPr>
          <w:rtl/>
        </w:rPr>
        <w:t>–</w:t>
      </w:r>
      <w:r>
        <w:rPr>
          <w:rFonts w:hint="cs"/>
          <w:rtl/>
        </w:rPr>
        <w:t xml:space="preserve"> </w:t>
      </w:r>
    </w:p>
    <w:p w:rsidR="006F782B" w:rsidRPr="006F782B" w:rsidRDefault="00945551" w:rsidP="006F782B">
      <w:pPr>
        <w:pStyle w:val="11111"/>
        <w:ind w:left="2468" w:hanging="1028"/>
      </w:pPr>
      <w:r w:rsidRPr="00376312">
        <w:rPr>
          <w:rFonts w:hint="cs"/>
          <w:rtl/>
        </w:rPr>
        <w:t xml:space="preserve">הגשת אישור ניהול תקין </w:t>
      </w:r>
      <w:r w:rsidRPr="00376312">
        <w:rPr>
          <w:rFonts w:hint="eastAsia"/>
          <w:rtl/>
        </w:rPr>
        <w:t>מאת</w:t>
      </w:r>
      <w:r w:rsidRPr="00376312">
        <w:rPr>
          <w:rtl/>
        </w:rPr>
        <w:t xml:space="preserve"> </w:t>
      </w:r>
      <w:r w:rsidRPr="00376312">
        <w:rPr>
          <w:rFonts w:hint="eastAsia"/>
          <w:rtl/>
        </w:rPr>
        <w:t>רשם</w:t>
      </w:r>
      <w:r w:rsidRPr="00376312">
        <w:rPr>
          <w:rtl/>
        </w:rPr>
        <w:t xml:space="preserve"> </w:t>
      </w:r>
      <w:r w:rsidRPr="00376312">
        <w:rPr>
          <w:rFonts w:hint="eastAsia"/>
          <w:rtl/>
        </w:rPr>
        <w:t>העמותות</w:t>
      </w:r>
      <w:r w:rsidRPr="00376312">
        <w:rPr>
          <w:rtl/>
        </w:rPr>
        <w:t xml:space="preserve"> </w:t>
      </w:r>
      <w:r w:rsidRPr="00376312">
        <w:rPr>
          <w:rFonts w:hint="eastAsia"/>
          <w:rtl/>
        </w:rPr>
        <w:t>או</w:t>
      </w:r>
      <w:r w:rsidRPr="00376312">
        <w:rPr>
          <w:rtl/>
        </w:rPr>
        <w:t xml:space="preserve"> </w:t>
      </w:r>
      <w:r w:rsidRPr="00376312">
        <w:rPr>
          <w:rFonts w:hint="eastAsia"/>
          <w:rtl/>
        </w:rPr>
        <w:t>רשם</w:t>
      </w:r>
      <w:r w:rsidRPr="00376312">
        <w:rPr>
          <w:rtl/>
        </w:rPr>
        <w:t xml:space="preserve"> </w:t>
      </w:r>
      <w:r w:rsidRPr="00376312">
        <w:rPr>
          <w:rFonts w:hint="eastAsia"/>
          <w:rtl/>
        </w:rPr>
        <w:t>ההקדשות</w:t>
      </w:r>
      <w:r w:rsidRPr="00376312">
        <w:rPr>
          <w:rFonts w:hint="cs"/>
          <w:rtl/>
        </w:rPr>
        <w:t>,</w:t>
      </w:r>
      <w:r w:rsidRPr="00376312">
        <w:rPr>
          <w:rtl/>
        </w:rPr>
        <w:t xml:space="preserve"> </w:t>
      </w:r>
      <w:r w:rsidRPr="00376312">
        <w:rPr>
          <w:rFonts w:hint="eastAsia"/>
          <w:rtl/>
        </w:rPr>
        <w:t>לפי</w:t>
      </w:r>
      <w:r w:rsidRPr="00376312">
        <w:rPr>
          <w:rtl/>
        </w:rPr>
        <w:t xml:space="preserve"> </w:t>
      </w:r>
      <w:r w:rsidRPr="00376312">
        <w:rPr>
          <w:rFonts w:hint="eastAsia"/>
          <w:rtl/>
        </w:rPr>
        <w:t>העניין</w:t>
      </w:r>
      <w:r w:rsidRPr="00376312">
        <w:rPr>
          <w:rtl/>
        </w:rPr>
        <w:t xml:space="preserve">, </w:t>
      </w:r>
      <w:r w:rsidRPr="00376312">
        <w:rPr>
          <w:rFonts w:hint="eastAsia"/>
          <w:rtl/>
        </w:rPr>
        <w:t>המעיד</w:t>
      </w:r>
      <w:r w:rsidRPr="00376312">
        <w:rPr>
          <w:rtl/>
        </w:rPr>
        <w:t xml:space="preserve"> </w:t>
      </w:r>
      <w:r w:rsidRPr="00376312">
        <w:rPr>
          <w:rFonts w:hint="eastAsia"/>
          <w:rtl/>
        </w:rPr>
        <w:t>כי</w:t>
      </w:r>
      <w:r w:rsidRPr="00376312">
        <w:rPr>
          <w:rtl/>
        </w:rPr>
        <w:t xml:space="preserve"> </w:t>
      </w:r>
      <w:r w:rsidRPr="00376312">
        <w:rPr>
          <w:rFonts w:hint="eastAsia"/>
          <w:rtl/>
        </w:rPr>
        <w:t>הגוף</w:t>
      </w:r>
      <w:r w:rsidRPr="00376312">
        <w:rPr>
          <w:rtl/>
        </w:rPr>
        <w:t xml:space="preserve"> </w:t>
      </w:r>
      <w:r w:rsidRPr="00376312">
        <w:rPr>
          <w:rFonts w:hint="eastAsia"/>
          <w:rtl/>
        </w:rPr>
        <w:t>מקיים</w:t>
      </w:r>
      <w:r w:rsidRPr="00376312">
        <w:rPr>
          <w:rtl/>
        </w:rPr>
        <w:t xml:space="preserve"> </w:t>
      </w:r>
      <w:r w:rsidRPr="00376312">
        <w:rPr>
          <w:rFonts w:hint="eastAsia"/>
          <w:rtl/>
        </w:rPr>
        <w:t>את</w:t>
      </w:r>
      <w:r w:rsidRPr="00376312">
        <w:rPr>
          <w:rtl/>
        </w:rPr>
        <w:t xml:space="preserve"> </w:t>
      </w:r>
      <w:r w:rsidRPr="00376312">
        <w:rPr>
          <w:rFonts w:hint="eastAsia"/>
          <w:rtl/>
        </w:rPr>
        <w:t>דרישות</w:t>
      </w:r>
      <w:r w:rsidRPr="00376312">
        <w:rPr>
          <w:rtl/>
        </w:rPr>
        <w:t xml:space="preserve"> </w:t>
      </w:r>
      <w:hyperlink w:history="1">
        <w:r w:rsidRPr="006F782B">
          <w:rPr>
            <w:rStyle w:val="Hyperlink"/>
            <w:rFonts w:ascii="David" w:hAnsi="David" w:cs="David" w:hint="eastAsia"/>
            <w:rtl/>
          </w:rPr>
          <w:t>חוק</w:t>
        </w:r>
        <w:r w:rsidRPr="006F782B">
          <w:rPr>
            <w:rStyle w:val="Hyperlink"/>
            <w:rFonts w:ascii="David" w:hAnsi="David" w:cs="David"/>
            <w:rtl/>
          </w:rPr>
          <w:t xml:space="preserve"> </w:t>
        </w:r>
        <w:r w:rsidRPr="006F782B">
          <w:rPr>
            <w:rStyle w:val="Hyperlink"/>
            <w:rFonts w:ascii="David" w:hAnsi="David" w:cs="David" w:hint="eastAsia"/>
            <w:rtl/>
          </w:rPr>
          <w:t>העמותות</w:t>
        </w:r>
        <w:r w:rsidRPr="006F782B">
          <w:rPr>
            <w:rStyle w:val="Hyperlink"/>
            <w:rFonts w:ascii="David" w:hAnsi="David" w:cs="David"/>
            <w:rtl/>
          </w:rPr>
          <w:t xml:space="preserve">, </w:t>
        </w:r>
        <w:r w:rsidRPr="006F782B">
          <w:rPr>
            <w:rStyle w:val="Hyperlink"/>
            <w:rFonts w:ascii="David" w:hAnsi="David" w:cs="David" w:hint="eastAsia"/>
            <w:rtl/>
          </w:rPr>
          <w:t>התש</w:t>
        </w:r>
        <w:r w:rsidRPr="006F782B">
          <w:rPr>
            <w:rStyle w:val="Hyperlink"/>
            <w:rFonts w:ascii="David" w:hAnsi="David" w:cs="David"/>
            <w:rtl/>
          </w:rPr>
          <w:t>"ם-1980</w:t>
        </w:r>
      </w:hyperlink>
      <w:r w:rsidRPr="00376312">
        <w:rPr>
          <w:rFonts w:hint="cs"/>
          <w:rtl/>
        </w:rPr>
        <w:t>,</w:t>
      </w:r>
      <w:r w:rsidRPr="00376312">
        <w:rPr>
          <w:rtl/>
        </w:rPr>
        <w:t xml:space="preserve"> </w:t>
      </w:r>
      <w:hyperlink w:history="1">
        <w:r w:rsidRPr="006F782B">
          <w:rPr>
            <w:rStyle w:val="Hyperlink"/>
            <w:rFonts w:ascii="David" w:hAnsi="David" w:cs="David" w:hint="eastAsia"/>
            <w:rtl/>
          </w:rPr>
          <w:t>חוק</w:t>
        </w:r>
        <w:r w:rsidRPr="006F782B">
          <w:rPr>
            <w:rStyle w:val="Hyperlink"/>
            <w:rFonts w:ascii="David" w:hAnsi="David" w:cs="David"/>
            <w:rtl/>
          </w:rPr>
          <w:t xml:space="preserve"> </w:t>
        </w:r>
        <w:r w:rsidRPr="006F782B">
          <w:rPr>
            <w:rStyle w:val="Hyperlink"/>
            <w:rFonts w:ascii="David" w:hAnsi="David" w:cs="David" w:hint="eastAsia"/>
            <w:rtl/>
          </w:rPr>
          <w:t>החברות</w:t>
        </w:r>
        <w:r w:rsidRPr="006F782B">
          <w:rPr>
            <w:rStyle w:val="Hyperlink"/>
            <w:rFonts w:ascii="David" w:hAnsi="David" w:cs="David"/>
            <w:rtl/>
          </w:rPr>
          <w:t xml:space="preserve">, </w:t>
        </w:r>
        <w:r w:rsidRPr="006F782B">
          <w:rPr>
            <w:rStyle w:val="Hyperlink"/>
            <w:rFonts w:ascii="David" w:hAnsi="David" w:cs="David" w:hint="eastAsia"/>
            <w:rtl/>
          </w:rPr>
          <w:t>התשנ</w:t>
        </w:r>
        <w:r w:rsidRPr="006F782B">
          <w:rPr>
            <w:rStyle w:val="Hyperlink"/>
            <w:rFonts w:ascii="David" w:hAnsi="David" w:cs="David"/>
            <w:rtl/>
          </w:rPr>
          <w:t>"ט-1999</w:t>
        </w:r>
      </w:hyperlink>
      <w:r w:rsidRPr="00376312">
        <w:rPr>
          <w:rtl/>
        </w:rPr>
        <w:t xml:space="preserve"> </w:t>
      </w:r>
      <w:r w:rsidRPr="00376312">
        <w:rPr>
          <w:rFonts w:hint="eastAsia"/>
          <w:rtl/>
        </w:rPr>
        <w:t>או</w:t>
      </w:r>
      <w:r w:rsidRPr="00376312">
        <w:rPr>
          <w:rtl/>
        </w:rPr>
        <w:t xml:space="preserve"> </w:t>
      </w:r>
      <w:hyperlink w:history="1">
        <w:r w:rsidRPr="006F782B">
          <w:rPr>
            <w:rStyle w:val="Hyperlink"/>
            <w:rFonts w:ascii="David" w:hAnsi="David" w:cs="David" w:hint="eastAsia"/>
            <w:rtl/>
          </w:rPr>
          <w:t>חוק</w:t>
        </w:r>
        <w:r w:rsidRPr="006F782B">
          <w:rPr>
            <w:rStyle w:val="Hyperlink"/>
            <w:rFonts w:ascii="David" w:hAnsi="David" w:cs="David"/>
            <w:rtl/>
          </w:rPr>
          <w:t xml:space="preserve"> </w:t>
        </w:r>
        <w:r w:rsidRPr="006F782B">
          <w:rPr>
            <w:rStyle w:val="Hyperlink"/>
            <w:rFonts w:ascii="David" w:hAnsi="David" w:cs="David" w:hint="eastAsia"/>
            <w:rtl/>
          </w:rPr>
          <w:t>הנאמנות</w:t>
        </w:r>
        <w:r w:rsidRPr="006F782B">
          <w:rPr>
            <w:rStyle w:val="Hyperlink"/>
            <w:rFonts w:ascii="David" w:hAnsi="David" w:cs="David"/>
            <w:rtl/>
          </w:rPr>
          <w:t xml:space="preserve">, </w:t>
        </w:r>
        <w:r w:rsidRPr="006F782B">
          <w:rPr>
            <w:rStyle w:val="Hyperlink"/>
            <w:rFonts w:ascii="David" w:hAnsi="David" w:cs="David" w:hint="eastAsia"/>
            <w:rtl/>
          </w:rPr>
          <w:t>התשל</w:t>
        </w:r>
        <w:r w:rsidRPr="006F782B">
          <w:rPr>
            <w:rStyle w:val="Hyperlink"/>
            <w:rFonts w:ascii="David" w:hAnsi="David" w:cs="David"/>
            <w:rtl/>
          </w:rPr>
          <w:t>"ט-1979</w:t>
        </w:r>
      </w:hyperlink>
      <w:r w:rsidRPr="00376312">
        <w:rPr>
          <w:rFonts w:hint="cs"/>
          <w:rtl/>
        </w:rPr>
        <w:t>,</w:t>
      </w:r>
      <w:r w:rsidRPr="00376312">
        <w:rPr>
          <w:rtl/>
        </w:rPr>
        <w:t xml:space="preserve"> </w:t>
      </w:r>
      <w:hyperlink w:history="1">
        <w:r w:rsidRPr="006F782B">
          <w:rPr>
            <w:rStyle w:val="Hyperlink"/>
            <w:rFonts w:cs="David" w:hint="eastAsia"/>
            <w:rtl/>
          </w:rPr>
          <w:t>חוק</w:t>
        </w:r>
        <w:r w:rsidRPr="006F782B">
          <w:rPr>
            <w:rStyle w:val="Hyperlink"/>
            <w:rFonts w:cs="David"/>
            <w:rtl/>
          </w:rPr>
          <w:t xml:space="preserve"> </w:t>
        </w:r>
        <w:r w:rsidRPr="006F782B">
          <w:rPr>
            <w:rStyle w:val="Hyperlink"/>
            <w:rFonts w:cs="David" w:hint="eastAsia"/>
            <w:rtl/>
          </w:rPr>
          <w:t>הנאמנות</w:t>
        </w:r>
        <w:r w:rsidRPr="006F782B">
          <w:rPr>
            <w:rStyle w:val="Hyperlink"/>
            <w:rFonts w:cs="David"/>
            <w:rtl/>
          </w:rPr>
          <w:t xml:space="preserve">, </w:t>
        </w:r>
        <w:r w:rsidRPr="006F782B">
          <w:rPr>
            <w:rStyle w:val="Hyperlink"/>
            <w:rFonts w:cs="David" w:hint="eastAsia"/>
            <w:rtl/>
          </w:rPr>
          <w:t>התשל</w:t>
        </w:r>
        <w:r w:rsidRPr="006F782B">
          <w:rPr>
            <w:rStyle w:val="Hyperlink"/>
            <w:rFonts w:cs="David"/>
            <w:rtl/>
          </w:rPr>
          <w:t>"ט-1979</w:t>
        </w:r>
      </w:hyperlink>
      <w:r w:rsidRPr="006F782B">
        <w:rPr>
          <w:rFonts w:hint="cs"/>
          <w:rtl/>
        </w:rPr>
        <w:t xml:space="preserve"> או החוק העותומני על האגודות (1909),</w:t>
      </w:r>
      <w:r w:rsidRPr="006F782B">
        <w:rPr>
          <w:rtl/>
        </w:rPr>
        <w:t xml:space="preserve"> </w:t>
      </w:r>
      <w:r w:rsidRPr="006F782B">
        <w:rPr>
          <w:rFonts w:hint="eastAsia"/>
          <w:rtl/>
        </w:rPr>
        <w:t>לפי</w:t>
      </w:r>
      <w:r w:rsidRPr="006F782B">
        <w:rPr>
          <w:rtl/>
        </w:rPr>
        <w:t xml:space="preserve"> </w:t>
      </w:r>
      <w:r w:rsidRPr="006F782B">
        <w:rPr>
          <w:rFonts w:hint="eastAsia"/>
          <w:rtl/>
        </w:rPr>
        <w:t>העניין</w:t>
      </w:r>
      <w:r w:rsidRPr="006F782B">
        <w:rPr>
          <w:rFonts w:hint="cs"/>
          <w:rtl/>
        </w:rPr>
        <w:t>,</w:t>
      </w:r>
      <w:r w:rsidRPr="006F782B">
        <w:rPr>
          <w:rtl/>
        </w:rPr>
        <w:t xml:space="preserve"> </w:t>
      </w:r>
      <w:r w:rsidRPr="006F782B">
        <w:rPr>
          <w:rFonts w:hint="eastAsia"/>
          <w:rtl/>
        </w:rPr>
        <w:t>והנחיות</w:t>
      </w:r>
      <w:r w:rsidRPr="006F782B">
        <w:rPr>
          <w:rtl/>
        </w:rPr>
        <w:t xml:space="preserve"> </w:t>
      </w:r>
      <w:r w:rsidRPr="006F782B">
        <w:rPr>
          <w:rFonts w:hint="cs"/>
          <w:rtl/>
        </w:rPr>
        <w:t>רשם העמותות/רשם ההקדשות, לפי העניין,</w:t>
      </w:r>
      <w:r w:rsidRPr="006F782B">
        <w:rPr>
          <w:rtl/>
        </w:rPr>
        <w:t xml:space="preserve"> </w:t>
      </w:r>
      <w:r w:rsidRPr="006F782B">
        <w:rPr>
          <w:rFonts w:hint="eastAsia"/>
          <w:rtl/>
        </w:rPr>
        <w:t>לאופן</w:t>
      </w:r>
      <w:r w:rsidRPr="006F782B">
        <w:rPr>
          <w:rtl/>
        </w:rPr>
        <w:t xml:space="preserve"> </w:t>
      </w:r>
      <w:r w:rsidRPr="006F782B">
        <w:rPr>
          <w:rFonts w:hint="eastAsia"/>
          <w:rtl/>
        </w:rPr>
        <w:t>ניהולו</w:t>
      </w:r>
      <w:r w:rsidRPr="006F782B">
        <w:rPr>
          <w:rtl/>
        </w:rPr>
        <w:t xml:space="preserve"> </w:t>
      </w:r>
      <w:r w:rsidRPr="006F782B">
        <w:rPr>
          <w:rFonts w:hint="eastAsia"/>
          <w:rtl/>
        </w:rPr>
        <w:t>התקין</w:t>
      </w:r>
      <w:r w:rsidRPr="006F782B">
        <w:rPr>
          <w:rtl/>
        </w:rPr>
        <w:t xml:space="preserve"> </w:t>
      </w:r>
      <w:r w:rsidRPr="006F782B">
        <w:rPr>
          <w:rFonts w:hint="eastAsia"/>
          <w:rtl/>
        </w:rPr>
        <w:t>לצורך</w:t>
      </w:r>
      <w:r w:rsidRPr="006F782B">
        <w:rPr>
          <w:rtl/>
        </w:rPr>
        <w:t xml:space="preserve"> </w:t>
      </w:r>
      <w:r w:rsidRPr="006F782B">
        <w:rPr>
          <w:rFonts w:hint="eastAsia"/>
          <w:rtl/>
        </w:rPr>
        <w:t>קבלת</w:t>
      </w:r>
      <w:r w:rsidRPr="006F782B">
        <w:rPr>
          <w:rtl/>
        </w:rPr>
        <w:t xml:space="preserve"> </w:t>
      </w:r>
      <w:r w:rsidRPr="006F782B">
        <w:rPr>
          <w:rFonts w:hint="eastAsia"/>
          <w:rtl/>
        </w:rPr>
        <w:t>האישור</w:t>
      </w:r>
      <w:r w:rsidRPr="006F782B">
        <w:rPr>
          <w:rFonts w:hint="cs"/>
          <w:rtl/>
        </w:rPr>
        <w:t xml:space="preserve">, למעט החריגים הבאים, בהם ניתן יהיה להסתפק ב"אישור הגשת מסמכים" מאת הרשם הרלוונטי: </w:t>
      </w:r>
    </w:p>
    <w:p w:rsidR="006F782B" w:rsidRPr="006F782B" w:rsidRDefault="00945551" w:rsidP="00913295">
      <w:pPr>
        <w:pStyle w:val="11111"/>
        <w:numPr>
          <w:ilvl w:val="5"/>
          <w:numId w:val="51"/>
        </w:numPr>
        <w:tabs>
          <w:tab w:val="clear" w:pos="1617"/>
          <w:tab w:val="left" w:pos="2751"/>
        </w:tabs>
        <w:ind w:left="3177" w:hanging="1276"/>
      </w:pPr>
      <w:r w:rsidRPr="006F782B">
        <w:rPr>
          <w:rFonts w:hint="cs"/>
          <w:rtl/>
        </w:rPr>
        <w:t>התקשרות עם עמותה, חל</w:t>
      </w:r>
      <w:r w:rsidR="00A877F3">
        <w:rPr>
          <w:rFonts w:hint="cs"/>
          <w:rtl/>
        </w:rPr>
        <w:t>"</w:t>
      </w:r>
      <w:r w:rsidRPr="006F782B">
        <w:rPr>
          <w:rFonts w:hint="cs"/>
          <w:rtl/>
        </w:rPr>
        <w:t xml:space="preserve">צ, או ההקדש, אשר טרם חלפו שנתיים מיום רישומן. </w:t>
      </w:r>
    </w:p>
    <w:p w:rsidR="00376312" w:rsidRDefault="00945551" w:rsidP="00913295">
      <w:pPr>
        <w:pStyle w:val="11111"/>
        <w:numPr>
          <w:ilvl w:val="5"/>
          <w:numId w:val="51"/>
        </w:numPr>
        <w:tabs>
          <w:tab w:val="clear" w:pos="1617"/>
          <w:tab w:val="left" w:pos="2751"/>
        </w:tabs>
        <w:ind w:left="3177" w:hanging="1276"/>
      </w:pPr>
      <w:r w:rsidRPr="006F782B">
        <w:rPr>
          <w:rFonts w:hint="cs"/>
          <w:rtl/>
        </w:rPr>
        <w:t>התקשרות עם אגודה עותומאנית.</w:t>
      </w:r>
      <w:r>
        <w:rPr>
          <w:rFonts w:hint="cs"/>
          <w:rtl/>
        </w:rPr>
        <w:t xml:space="preserve"> </w:t>
      </w:r>
    </w:p>
    <w:p w:rsidR="00A1050C" w:rsidRDefault="00D0423F" w:rsidP="009A1DF5">
      <w:pPr>
        <w:pStyle w:val="11111"/>
      </w:pPr>
      <w:r>
        <w:rPr>
          <w:rFonts w:ascii="David" w:hAnsi="David" w:hint="cs"/>
          <w:kern w:val="28"/>
          <w:rtl/>
        </w:rPr>
        <w:t xml:space="preserve">זוכה </w:t>
      </w:r>
      <w:r w:rsidR="00945551">
        <w:rPr>
          <w:rFonts w:ascii="David" w:hAnsi="David" w:hint="cs"/>
          <w:kern w:val="28"/>
          <w:rtl/>
        </w:rPr>
        <w:t>אשר</w:t>
      </w:r>
      <w:r w:rsidR="007A4775">
        <w:rPr>
          <w:rFonts w:ascii="David" w:hAnsi="David" w:hint="cs"/>
          <w:kern w:val="28"/>
          <w:rtl/>
        </w:rPr>
        <w:t xml:space="preserve"> הצהיר במסגרת הצעתו</w:t>
      </w:r>
      <w:r w:rsidR="00945551">
        <w:rPr>
          <w:rFonts w:ascii="David" w:hAnsi="David" w:hint="cs"/>
          <w:kern w:val="28"/>
          <w:rtl/>
        </w:rPr>
        <w:t xml:space="preserve"> כי הוא אינו חב בתשלום מע"מ במסגרת ביצוע ההתקשרות ושהוא פנה לרשות המיסים לקבלת אישור על כך,</w:t>
      </w:r>
      <w:r w:rsidR="007A4775">
        <w:rPr>
          <w:rFonts w:ascii="David" w:hAnsi="David" w:hint="cs"/>
          <w:kern w:val="28"/>
          <w:rtl/>
        </w:rPr>
        <w:t xml:space="preserve"> </w:t>
      </w:r>
      <w:r w:rsidR="00945551">
        <w:rPr>
          <w:rFonts w:ascii="David" w:hAnsi="David" w:hint="cs"/>
          <w:kern w:val="28"/>
          <w:rtl/>
        </w:rPr>
        <w:t>י</w:t>
      </w:r>
      <w:r w:rsidR="00945551" w:rsidRPr="00A1050C">
        <w:rPr>
          <w:rFonts w:ascii="David" w:hAnsi="David" w:hint="cs"/>
          <w:kern w:val="28"/>
          <w:rtl/>
        </w:rPr>
        <w:t xml:space="preserve">גיש אישור מאת רשות המיסים על כך שהוא </w:t>
      </w:r>
      <w:r w:rsidR="00753CB0">
        <w:rPr>
          <w:rFonts w:ascii="David" w:hAnsi="David" w:hint="cs"/>
          <w:kern w:val="28"/>
          <w:rtl/>
        </w:rPr>
        <w:t xml:space="preserve">פנה אליהם לקבלת אישור </w:t>
      </w:r>
      <w:r w:rsidR="00945551">
        <w:rPr>
          <w:rFonts w:ascii="David" w:hAnsi="David" w:hint="cs"/>
          <w:kern w:val="28"/>
          <w:rtl/>
        </w:rPr>
        <w:t>כאמור</w:t>
      </w:r>
      <w:r w:rsidR="00945551" w:rsidRPr="00A1050C">
        <w:rPr>
          <w:rFonts w:ascii="David" w:hAnsi="David" w:hint="cs"/>
          <w:kern w:val="28"/>
          <w:rtl/>
        </w:rPr>
        <w:t xml:space="preserve">. </w:t>
      </w:r>
    </w:p>
    <w:p w:rsidR="00903EFB" w:rsidRPr="002B62A3" w:rsidRDefault="00945551" w:rsidP="001E023B">
      <w:pPr>
        <w:pStyle w:val="1111"/>
      </w:pPr>
      <w:r w:rsidRPr="002B62A3">
        <w:rPr>
          <w:rFonts w:hint="eastAsia"/>
          <w:rtl/>
        </w:rPr>
        <w:t>לה</w:t>
      </w:r>
      <w:r w:rsidRPr="002B62A3">
        <w:rPr>
          <w:rtl/>
        </w:rPr>
        <w:t>גיש את הסכם ההתקשרות שב</w:t>
      </w:r>
      <w:r w:rsidRPr="002B62A3">
        <w:rPr>
          <w:b/>
          <w:bCs/>
          <w:rtl/>
        </w:rPr>
        <w:t>פרק ד</w:t>
      </w:r>
      <w:r w:rsidRPr="002B62A3">
        <w:rPr>
          <w:rtl/>
        </w:rPr>
        <w:t xml:space="preserve">, על נספחיו </w:t>
      </w:r>
      <w:r w:rsidR="00B34678">
        <w:rPr>
          <w:rFonts w:hint="cs"/>
          <w:rtl/>
        </w:rPr>
        <w:t>(לדוג</w:t>
      </w:r>
      <w:r w:rsidR="003808B8">
        <w:rPr>
          <w:rFonts w:hint="cs"/>
          <w:rtl/>
        </w:rPr>
        <w:t>מה</w:t>
      </w:r>
      <w:r w:rsidR="00785F5F">
        <w:rPr>
          <w:rFonts w:hint="cs"/>
          <w:rtl/>
        </w:rPr>
        <w:t xml:space="preserve"> </w:t>
      </w:r>
      <w:r w:rsidR="000C29FE" w:rsidRPr="002B62A3">
        <w:rPr>
          <w:rtl/>
        </w:rPr>
        <w:t xml:space="preserve"> </w:t>
      </w:r>
      <w:bookmarkStart w:id="105" w:name="show_sachArvutBitzua"/>
      <w:r w:rsidR="00785F5F">
        <w:rPr>
          <w:rFonts w:hint="cs"/>
          <w:rtl/>
        </w:rPr>
        <w:t xml:space="preserve">נספח </w:t>
      </w:r>
      <w:r w:rsidR="006C79AD" w:rsidRPr="002B62A3">
        <w:rPr>
          <w:rFonts w:hint="eastAsia"/>
          <w:rtl/>
        </w:rPr>
        <w:t>ערבות</w:t>
      </w:r>
      <w:r w:rsidR="006C79AD" w:rsidRPr="002B62A3">
        <w:rPr>
          <w:rtl/>
        </w:rPr>
        <w:t xml:space="preserve"> </w:t>
      </w:r>
      <w:r w:rsidR="006C79AD" w:rsidRPr="002B62A3">
        <w:rPr>
          <w:rFonts w:hint="eastAsia"/>
          <w:rtl/>
        </w:rPr>
        <w:t>בנקאית</w:t>
      </w:r>
      <w:r w:rsidR="006C79AD" w:rsidRPr="002B62A3">
        <w:rPr>
          <w:rtl/>
        </w:rPr>
        <w:t xml:space="preserve"> </w:t>
      </w:r>
      <w:r w:rsidR="006C79AD" w:rsidRPr="002B62A3">
        <w:rPr>
          <w:rFonts w:hint="eastAsia"/>
          <w:rtl/>
        </w:rPr>
        <w:t>לטובת</w:t>
      </w:r>
      <w:r w:rsidR="006C79AD" w:rsidRPr="002B62A3">
        <w:rPr>
          <w:rtl/>
        </w:rPr>
        <w:t xml:space="preserve"> </w:t>
      </w:r>
      <w:r w:rsidR="006C79AD" w:rsidRPr="002B62A3">
        <w:rPr>
          <w:rFonts w:hint="eastAsia"/>
          <w:rtl/>
        </w:rPr>
        <w:t>ביצוע</w:t>
      </w:r>
      <w:r w:rsidR="006C79AD" w:rsidRPr="002B62A3">
        <w:rPr>
          <w:rtl/>
        </w:rPr>
        <w:t xml:space="preserve"> </w:t>
      </w:r>
      <w:r w:rsidR="006C79AD" w:rsidRPr="002B62A3">
        <w:rPr>
          <w:rFonts w:hint="eastAsia"/>
          <w:rtl/>
        </w:rPr>
        <w:t>ההתקשרות</w:t>
      </w:r>
      <w:r w:rsidR="006C79AD" w:rsidRPr="002B62A3">
        <w:rPr>
          <w:rtl/>
        </w:rPr>
        <w:t xml:space="preserve"> ("</w:t>
      </w:r>
      <w:r w:rsidR="006C79AD" w:rsidRPr="002B62A3">
        <w:rPr>
          <w:rFonts w:hint="eastAsia"/>
          <w:b/>
          <w:bCs/>
          <w:rtl/>
        </w:rPr>
        <w:t>ערבות</w:t>
      </w:r>
      <w:r w:rsidR="006C79AD" w:rsidRPr="002B62A3">
        <w:rPr>
          <w:b/>
          <w:bCs/>
          <w:rtl/>
        </w:rPr>
        <w:t xml:space="preserve"> </w:t>
      </w:r>
      <w:r w:rsidR="006C79AD" w:rsidRPr="002B62A3">
        <w:rPr>
          <w:rFonts w:hint="eastAsia"/>
          <w:b/>
          <w:bCs/>
          <w:rtl/>
        </w:rPr>
        <w:t>ביצוע</w:t>
      </w:r>
      <w:r w:rsidR="006C79AD" w:rsidRPr="002B62A3">
        <w:rPr>
          <w:rtl/>
        </w:rPr>
        <w:t>")</w:t>
      </w:r>
      <w:r w:rsidR="000C29FE" w:rsidRPr="002B62A3">
        <w:rPr>
          <w:rtl/>
        </w:rPr>
        <w:t>,</w:t>
      </w:r>
      <w:r w:rsidR="00515DAC" w:rsidRPr="002B62A3">
        <w:rPr>
          <w:rtl/>
        </w:rPr>
        <w:t xml:space="preserve"> </w:t>
      </w:r>
      <w:bookmarkEnd w:id="105"/>
      <w:r w:rsidR="00B34678">
        <w:rPr>
          <w:rFonts w:hint="cs"/>
          <w:rtl/>
        </w:rPr>
        <w:t>נספח סודיות והיעדר ניגוד עניינים וכדו')</w:t>
      </w:r>
      <w:r w:rsidR="006016DC">
        <w:rPr>
          <w:rFonts w:hint="cs"/>
          <w:rtl/>
        </w:rPr>
        <w:t xml:space="preserve"> </w:t>
      </w:r>
      <w:r w:rsidR="006016DC" w:rsidRPr="002B62A3">
        <w:rPr>
          <w:rtl/>
        </w:rPr>
        <w:t xml:space="preserve">כשהוא חתום על ידי מורשה החתימה של </w:t>
      </w:r>
      <w:r w:rsidR="00D0423F" w:rsidRPr="002B62A3">
        <w:rPr>
          <w:rtl/>
        </w:rPr>
        <w:t>ה</w:t>
      </w:r>
      <w:r w:rsidR="00D0423F">
        <w:rPr>
          <w:rFonts w:hint="cs"/>
          <w:rtl/>
        </w:rPr>
        <w:t>זוכה</w:t>
      </w:r>
      <w:r w:rsidR="00D0423F" w:rsidRPr="002B62A3">
        <w:rPr>
          <w:rtl/>
        </w:rPr>
        <w:t xml:space="preserve"> </w:t>
      </w:r>
      <w:r w:rsidR="006016DC" w:rsidRPr="002B62A3">
        <w:rPr>
          <w:rtl/>
        </w:rPr>
        <w:t>וחותמת התאגיד</w:t>
      </w:r>
      <w:r w:rsidRPr="002B62A3">
        <w:rPr>
          <w:rtl/>
        </w:rPr>
        <w:t>.</w:t>
      </w:r>
    </w:p>
    <w:p w:rsidR="002456D6" w:rsidRPr="00C31AFE" w:rsidRDefault="00945551" w:rsidP="004F6325">
      <w:pPr>
        <w:pStyle w:val="1111"/>
      </w:pPr>
      <w:r w:rsidRPr="00AC2E6E">
        <w:rPr>
          <w:rFonts w:hint="eastAsia"/>
          <w:rtl/>
        </w:rPr>
        <w:t>במידה</w:t>
      </w:r>
      <w:r w:rsidRPr="00AC2E6E">
        <w:rPr>
          <w:rtl/>
        </w:rPr>
        <w:t xml:space="preserve"> </w:t>
      </w:r>
      <w:r w:rsidRPr="00AC2E6E">
        <w:rPr>
          <w:rFonts w:hint="eastAsia"/>
          <w:rtl/>
        </w:rPr>
        <w:t>ו</w:t>
      </w:r>
      <w:r w:rsidR="00901284" w:rsidRPr="00AC2E6E">
        <w:rPr>
          <w:rFonts w:hint="eastAsia"/>
          <w:rtl/>
        </w:rPr>
        <w:t>הזוכה</w:t>
      </w:r>
      <w:r w:rsidRPr="00AC2E6E">
        <w:rPr>
          <w:rtl/>
        </w:rPr>
        <w:t xml:space="preserve"> לא הצליח לבצע את הפעולות המנויות לעיל בסד הזמנים שהוגדר על ידי המזמין, יוכל המזמין, בהתאם לשיקול דעתו הבלעדי, לתת לו ארכה להשלים את ביצוע הפעולות, לפסול את הצעתו</w:t>
      </w:r>
      <w:r w:rsidR="00D219E4" w:rsidRPr="00AC2E6E">
        <w:rPr>
          <w:rtl/>
        </w:rPr>
        <w:t xml:space="preserve"> ולבטל את המכרז</w:t>
      </w:r>
      <w:r w:rsidRPr="00AC2E6E">
        <w:rPr>
          <w:rtl/>
        </w:rPr>
        <w:t xml:space="preserve">, </w:t>
      </w:r>
      <w:r w:rsidRPr="00AC2E6E">
        <w:rPr>
          <w:rFonts w:hint="eastAsia"/>
          <w:rtl/>
        </w:rPr>
        <w:t>או</w:t>
      </w:r>
      <w:r w:rsidRPr="00AC2E6E">
        <w:rPr>
          <w:rtl/>
        </w:rPr>
        <w:t xml:space="preserve"> </w:t>
      </w:r>
      <w:r w:rsidRPr="00AC2E6E">
        <w:rPr>
          <w:rFonts w:hint="eastAsia"/>
          <w:rtl/>
        </w:rPr>
        <w:t>להכריז</w:t>
      </w:r>
      <w:r w:rsidRPr="00AC2E6E">
        <w:rPr>
          <w:rtl/>
        </w:rPr>
        <w:t xml:space="preserve"> </w:t>
      </w:r>
      <w:r w:rsidRPr="00AC2E6E">
        <w:rPr>
          <w:rFonts w:hint="eastAsia"/>
          <w:rtl/>
        </w:rPr>
        <w:t>על</w:t>
      </w:r>
      <w:r w:rsidRPr="00AC2E6E">
        <w:rPr>
          <w:rtl/>
        </w:rPr>
        <w:t xml:space="preserve"> </w:t>
      </w:r>
      <w:r w:rsidRPr="00AC2E6E">
        <w:rPr>
          <w:rFonts w:hint="eastAsia"/>
          <w:rtl/>
        </w:rPr>
        <w:t>המדורג</w:t>
      </w:r>
      <w:r w:rsidRPr="00AC2E6E">
        <w:rPr>
          <w:rtl/>
        </w:rPr>
        <w:t xml:space="preserve"> </w:t>
      </w:r>
      <w:r w:rsidRPr="00AC2E6E">
        <w:rPr>
          <w:rFonts w:hint="eastAsia"/>
          <w:rtl/>
        </w:rPr>
        <w:t>הבא</w:t>
      </w:r>
      <w:r w:rsidRPr="00AC2E6E">
        <w:rPr>
          <w:rtl/>
        </w:rPr>
        <w:t xml:space="preserve"> </w:t>
      </w:r>
      <w:r w:rsidRPr="00AC2E6E">
        <w:rPr>
          <w:rFonts w:hint="eastAsia"/>
          <w:rtl/>
        </w:rPr>
        <w:t>כ</w:t>
      </w:r>
      <w:r w:rsidR="005A5E72" w:rsidRPr="00AC2E6E">
        <w:rPr>
          <w:rFonts w:hint="eastAsia"/>
          <w:rtl/>
        </w:rPr>
        <w:t>זוכה</w:t>
      </w:r>
      <w:r w:rsidR="005A5E72" w:rsidRPr="00AC2E6E">
        <w:rPr>
          <w:rtl/>
        </w:rPr>
        <w:t xml:space="preserve"> </w:t>
      </w:r>
      <w:r w:rsidR="005A5E72" w:rsidRPr="00AC2E6E">
        <w:rPr>
          <w:rFonts w:hint="eastAsia"/>
          <w:rtl/>
        </w:rPr>
        <w:t>במכרז</w:t>
      </w:r>
      <w:r w:rsidRPr="00AC2E6E">
        <w:rPr>
          <w:rtl/>
        </w:rPr>
        <w:t>.</w:t>
      </w:r>
      <w:r w:rsidR="00783C9D" w:rsidRPr="00AC2E6E">
        <w:rPr>
          <w:rtl/>
        </w:rPr>
        <w:t xml:space="preserve"> </w:t>
      </w:r>
    </w:p>
    <w:p w:rsidR="00AA027F" w:rsidRPr="002A3E64" w:rsidRDefault="00945551" w:rsidP="00551CC2">
      <w:pPr>
        <w:pStyle w:val="11"/>
      </w:pPr>
      <w:bookmarkStart w:id="106" w:name="_Toc43400601"/>
      <w:bookmarkStart w:id="107" w:name="_Toc44931910"/>
      <w:bookmarkStart w:id="108" w:name="_Toc44931997"/>
      <w:bookmarkStart w:id="109" w:name="_Toc516503356"/>
      <w:r w:rsidRPr="002A3E64">
        <w:rPr>
          <w:rFonts w:hint="eastAsia"/>
          <w:rtl/>
        </w:rPr>
        <w:lastRenderedPageBreak/>
        <w:t>תחילת</w:t>
      </w:r>
      <w:r w:rsidRPr="002A3E64">
        <w:rPr>
          <w:rtl/>
        </w:rPr>
        <w:t xml:space="preserve"> </w:t>
      </w:r>
      <w:r w:rsidRPr="002A3E64">
        <w:rPr>
          <w:rFonts w:hint="eastAsia"/>
          <w:rtl/>
        </w:rPr>
        <w:t>מתן</w:t>
      </w:r>
      <w:r w:rsidRPr="002A3E64">
        <w:rPr>
          <w:rtl/>
        </w:rPr>
        <w:t xml:space="preserve"> </w:t>
      </w:r>
      <w:r w:rsidRPr="002A3E64">
        <w:rPr>
          <w:rFonts w:hint="eastAsia"/>
          <w:rtl/>
        </w:rPr>
        <w:t>השירותים</w:t>
      </w:r>
      <w:bookmarkEnd w:id="106"/>
      <w:bookmarkEnd w:id="107"/>
      <w:bookmarkEnd w:id="108"/>
    </w:p>
    <w:p w:rsidR="00A921E5" w:rsidRPr="002D1D37" w:rsidRDefault="00945551" w:rsidP="001E023B">
      <w:pPr>
        <w:pStyle w:val="1112"/>
      </w:pPr>
      <w:r w:rsidRPr="002D1D37">
        <w:rPr>
          <w:rtl/>
        </w:rPr>
        <w:t>לאחר שימלא ה</w:t>
      </w:r>
      <w:r w:rsidR="002B62A3">
        <w:rPr>
          <w:rFonts w:hint="cs"/>
          <w:rtl/>
        </w:rPr>
        <w:t>זוכה</w:t>
      </w:r>
      <w:r w:rsidRPr="002D1D37">
        <w:rPr>
          <w:rtl/>
        </w:rPr>
        <w:t xml:space="preserve"> את כל התנאים הנקובים</w:t>
      </w:r>
      <w:r w:rsidR="00F33C88">
        <w:rPr>
          <w:rFonts w:hint="cs"/>
          <w:rtl/>
        </w:rPr>
        <w:t xml:space="preserve"> </w:t>
      </w:r>
      <w:bookmarkStart w:id="110" w:name="_Toc407797419"/>
      <w:r w:rsidRPr="002D1D37">
        <w:rPr>
          <w:rtl/>
        </w:rPr>
        <w:t xml:space="preserve">יוסיף </w:t>
      </w:r>
      <w:r w:rsidR="00361FDC">
        <w:rPr>
          <w:rtl/>
        </w:rPr>
        <w:t>המזמין</w:t>
      </w:r>
      <w:r w:rsidRPr="002D1D37">
        <w:rPr>
          <w:rtl/>
        </w:rPr>
        <w:t xml:space="preserve"> את חתימת</w:t>
      </w:r>
      <w:r w:rsidRPr="002D1D37">
        <w:rPr>
          <w:rFonts w:hint="cs"/>
          <w:rtl/>
        </w:rPr>
        <w:t xml:space="preserve"> מורשי החתימה מטעמו</w:t>
      </w:r>
      <w:r w:rsidRPr="002D1D37">
        <w:rPr>
          <w:rtl/>
        </w:rPr>
        <w:t xml:space="preserve"> על גבי</w:t>
      </w:r>
      <w:r w:rsidRPr="002D1D37">
        <w:rPr>
          <w:rFonts w:hint="cs"/>
          <w:rtl/>
        </w:rPr>
        <w:t xml:space="preserve"> </w:t>
      </w:r>
      <w:r w:rsidR="001E023B">
        <w:rPr>
          <w:rFonts w:hint="cs"/>
          <w:rtl/>
        </w:rPr>
        <w:t>הסכם</w:t>
      </w:r>
      <w:r w:rsidR="001E023B" w:rsidRPr="002D1D37">
        <w:rPr>
          <w:rFonts w:hint="cs"/>
          <w:rtl/>
        </w:rPr>
        <w:t xml:space="preserve"> </w:t>
      </w:r>
      <w:r w:rsidRPr="002D1D37">
        <w:rPr>
          <w:rFonts w:hint="cs"/>
          <w:rtl/>
        </w:rPr>
        <w:t>ההתקשרות</w:t>
      </w:r>
      <w:r w:rsidR="0088430B">
        <w:rPr>
          <w:rFonts w:hint="cs"/>
          <w:rtl/>
        </w:rPr>
        <w:t xml:space="preserve"> ("</w:t>
      </w:r>
      <w:r w:rsidR="0088430B" w:rsidRPr="000636E1">
        <w:rPr>
          <w:rFonts w:hint="eastAsia"/>
          <w:b/>
          <w:bCs/>
          <w:rtl/>
        </w:rPr>
        <w:t>מועד</w:t>
      </w:r>
      <w:r w:rsidR="0088430B" w:rsidRPr="000636E1">
        <w:rPr>
          <w:b/>
          <w:bCs/>
          <w:rtl/>
        </w:rPr>
        <w:t xml:space="preserve"> </w:t>
      </w:r>
      <w:r w:rsidR="0088430B" w:rsidRPr="000636E1">
        <w:rPr>
          <w:rFonts w:hint="eastAsia"/>
          <w:b/>
          <w:bCs/>
          <w:rtl/>
        </w:rPr>
        <w:t>החתימה</w:t>
      </w:r>
      <w:r w:rsidR="0088430B" w:rsidRPr="000636E1">
        <w:rPr>
          <w:b/>
          <w:bCs/>
          <w:rtl/>
        </w:rPr>
        <w:t xml:space="preserve"> </w:t>
      </w:r>
      <w:r w:rsidR="0088430B" w:rsidRPr="000636E1">
        <w:rPr>
          <w:rFonts w:hint="eastAsia"/>
          <w:b/>
          <w:bCs/>
          <w:rtl/>
        </w:rPr>
        <w:t>על</w:t>
      </w:r>
      <w:r w:rsidR="0088430B" w:rsidRPr="000636E1">
        <w:rPr>
          <w:b/>
          <w:bCs/>
          <w:rtl/>
        </w:rPr>
        <w:t xml:space="preserve"> </w:t>
      </w:r>
      <w:r w:rsidR="001E023B">
        <w:rPr>
          <w:rFonts w:hint="cs"/>
          <w:b/>
          <w:bCs/>
          <w:rtl/>
        </w:rPr>
        <w:t>הסכם</w:t>
      </w:r>
      <w:r w:rsidR="001E023B" w:rsidRPr="000636E1">
        <w:rPr>
          <w:b/>
          <w:bCs/>
          <w:rtl/>
        </w:rPr>
        <w:t xml:space="preserve"> </w:t>
      </w:r>
      <w:r w:rsidR="0088430B" w:rsidRPr="000636E1">
        <w:rPr>
          <w:rFonts w:hint="eastAsia"/>
          <w:b/>
          <w:bCs/>
          <w:rtl/>
        </w:rPr>
        <w:t>ההתקשרות</w:t>
      </w:r>
      <w:r w:rsidR="0088430B">
        <w:rPr>
          <w:rFonts w:hint="cs"/>
          <w:rtl/>
        </w:rPr>
        <w:t>")</w:t>
      </w:r>
      <w:r w:rsidRPr="002D1D37">
        <w:rPr>
          <w:rFonts w:hint="cs"/>
          <w:rtl/>
        </w:rPr>
        <w:t>.</w:t>
      </w:r>
      <w:r w:rsidRPr="002D1D37">
        <w:rPr>
          <w:rtl/>
        </w:rPr>
        <w:t xml:space="preserve"> </w:t>
      </w:r>
      <w:bookmarkEnd w:id="110"/>
    </w:p>
    <w:p w:rsidR="003808B8" w:rsidRDefault="003808B8" w:rsidP="003808B8">
      <w:pPr>
        <w:pStyle w:val="1112"/>
      </w:pPr>
      <w:r w:rsidRPr="00623658">
        <w:rPr>
          <w:rFonts w:hint="eastAsia"/>
          <w:rtl/>
        </w:rPr>
        <w:t>במועד</w:t>
      </w:r>
      <w:r w:rsidRPr="00623658">
        <w:rPr>
          <w:rtl/>
        </w:rPr>
        <w:t xml:space="preserve"> </w:t>
      </w:r>
      <w:r w:rsidRPr="00623658">
        <w:rPr>
          <w:rFonts w:hint="eastAsia"/>
          <w:rtl/>
        </w:rPr>
        <w:t>החתימה</w:t>
      </w:r>
      <w:r w:rsidRPr="00623658">
        <w:rPr>
          <w:rtl/>
        </w:rPr>
        <w:t xml:space="preserve"> </w:t>
      </w:r>
      <w:r w:rsidRPr="00623658">
        <w:rPr>
          <w:rFonts w:hint="eastAsia"/>
          <w:rtl/>
        </w:rPr>
        <w:t>על</w:t>
      </w:r>
      <w:r w:rsidRPr="00623658">
        <w:rPr>
          <w:rtl/>
        </w:rPr>
        <w:t xml:space="preserve"> </w:t>
      </w:r>
      <w:r w:rsidRPr="00623658">
        <w:rPr>
          <w:rFonts w:hint="eastAsia"/>
          <w:rtl/>
        </w:rPr>
        <w:t>הסכם</w:t>
      </w:r>
      <w:r w:rsidRPr="00623658">
        <w:rPr>
          <w:rtl/>
        </w:rPr>
        <w:t xml:space="preserve"> </w:t>
      </w:r>
      <w:r w:rsidRPr="00623658">
        <w:rPr>
          <w:rFonts w:hint="eastAsia"/>
          <w:rtl/>
        </w:rPr>
        <w:t>ההתקשרות</w:t>
      </w:r>
      <w:r w:rsidRPr="00623658">
        <w:rPr>
          <w:rtl/>
        </w:rPr>
        <w:t xml:space="preserve"> </w:t>
      </w:r>
      <w:r w:rsidRPr="00623658">
        <w:rPr>
          <w:rFonts w:hint="eastAsia"/>
          <w:rtl/>
        </w:rPr>
        <w:t>יציג</w:t>
      </w:r>
      <w:r w:rsidRPr="00623658">
        <w:rPr>
          <w:rtl/>
        </w:rPr>
        <w:t xml:space="preserve"> </w:t>
      </w:r>
      <w:r w:rsidRPr="00623658">
        <w:rPr>
          <w:rFonts w:hint="eastAsia"/>
          <w:rtl/>
        </w:rPr>
        <w:t>הספק</w:t>
      </w:r>
      <w:r w:rsidRPr="00623658">
        <w:rPr>
          <w:rtl/>
        </w:rPr>
        <w:t xml:space="preserve"> </w:t>
      </w:r>
      <w:r w:rsidRPr="00623658">
        <w:rPr>
          <w:rFonts w:hint="eastAsia"/>
          <w:rtl/>
        </w:rPr>
        <w:t>למזמין</w:t>
      </w:r>
      <w:r w:rsidRPr="00623658">
        <w:rPr>
          <w:rtl/>
        </w:rPr>
        <w:t xml:space="preserve"> העתקי פוליסות הביטוח </w:t>
      </w:r>
      <w:r w:rsidRPr="00623658">
        <w:rPr>
          <w:rFonts w:hint="eastAsia"/>
          <w:rtl/>
        </w:rPr>
        <w:t>כמפורט</w:t>
      </w:r>
      <w:r w:rsidRPr="00623658">
        <w:rPr>
          <w:rtl/>
        </w:rPr>
        <w:t xml:space="preserve"> בסעיף 13 להסכם </w:t>
      </w:r>
      <w:r w:rsidRPr="00623658">
        <w:rPr>
          <w:rFonts w:hint="eastAsia"/>
          <w:rtl/>
        </w:rPr>
        <w:t>כשהן</w:t>
      </w:r>
      <w:r w:rsidRPr="00623658">
        <w:rPr>
          <w:rtl/>
        </w:rPr>
        <w:t xml:space="preserve"> </w:t>
      </w:r>
      <w:r w:rsidRPr="00623658">
        <w:rPr>
          <w:rFonts w:hint="eastAsia"/>
          <w:rtl/>
        </w:rPr>
        <w:t>בתוקף</w:t>
      </w:r>
      <w:r w:rsidRPr="00623658">
        <w:rPr>
          <w:rtl/>
        </w:rPr>
        <w:t>.</w:t>
      </w:r>
    </w:p>
    <w:p w:rsidR="00AA027F" w:rsidRDefault="00945551" w:rsidP="001E023B">
      <w:pPr>
        <w:pStyle w:val="1112"/>
      </w:pPr>
      <w:r>
        <w:rPr>
          <w:rFonts w:hint="cs"/>
          <w:rtl/>
        </w:rPr>
        <w:t xml:space="preserve">לאחר מועד </w:t>
      </w:r>
      <w:r w:rsidRPr="003F5D1D">
        <w:rPr>
          <w:rFonts w:hint="cs"/>
          <w:rtl/>
        </w:rPr>
        <w:t>ה</w:t>
      </w:r>
      <w:r>
        <w:rPr>
          <w:rFonts w:hint="cs"/>
          <w:rtl/>
        </w:rPr>
        <w:t xml:space="preserve">חתימה על </w:t>
      </w:r>
      <w:r w:rsidR="001E023B">
        <w:rPr>
          <w:rFonts w:hint="cs"/>
          <w:rtl/>
        </w:rPr>
        <w:t xml:space="preserve">הסכם </w:t>
      </w:r>
      <w:r>
        <w:rPr>
          <w:rFonts w:hint="cs"/>
          <w:rtl/>
        </w:rPr>
        <w:t>ההתקשרות</w:t>
      </w:r>
      <w:r w:rsidRPr="003F5D1D">
        <w:rPr>
          <w:rtl/>
        </w:rPr>
        <w:t xml:space="preserve"> על ה</w:t>
      </w:r>
      <w:r w:rsidRPr="003F5D1D">
        <w:rPr>
          <w:rFonts w:hint="cs"/>
          <w:rtl/>
        </w:rPr>
        <w:t>זוכה</w:t>
      </w:r>
      <w:r w:rsidRPr="003F5D1D">
        <w:rPr>
          <w:rtl/>
        </w:rPr>
        <w:t xml:space="preserve"> ל</w:t>
      </w:r>
      <w:r w:rsidRPr="003F5D1D">
        <w:rPr>
          <w:rFonts w:hint="cs"/>
          <w:rtl/>
        </w:rPr>
        <w:t>היות מוכן ל</w:t>
      </w:r>
      <w:r>
        <w:rPr>
          <w:rFonts w:hint="cs"/>
          <w:rtl/>
        </w:rPr>
        <w:t>תחילת העבודה, וזאת תוך פרק הזמן שיוגדר על ידי המזמין</w:t>
      </w:r>
      <w:r w:rsidRPr="002D1D37">
        <w:rPr>
          <w:rtl/>
        </w:rPr>
        <w:t xml:space="preserve">. </w:t>
      </w:r>
    </w:p>
    <w:p w:rsidR="003808B8" w:rsidRPr="003874D1" w:rsidRDefault="003808B8" w:rsidP="00844D37">
      <w:pPr>
        <w:pStyle w:val="1112"/>
        <w:rPr>
          <w:rtl/>
        </w:rPr>
        <w:sectPr w:rsidR="003808B8" w:rsidRPr="003874D1" w:rsidSect="00654526">
          <w:pgSz w:w="11906" w:h="16838" w:code="9"/>
          <w:pgMar w:top="1616" w:right="1826" w:bottom="1440" w:left="1800" w:header="709" w:footer="709" w:gutter="0"/>
          <w:cols w:space="708"/>
          <w:titlePg/>
          <w:bidi/>
          <w:rtlGutter/>
          <w:docGrid w:linePitch="360"/>
        </w:sectPr>
      </w:pPr>
      <w:r w:rsidRPr="00623658">
        <w:rPr>
          <w:rFonts w:hint="eastAsia"/>
          <w:b/>
          <w:bCs/>
          <w:rtl/>
        </w:rPr>
        <w:t>אספקת</w:t>
      </w:r>
      <w:r w:rsidRPr="00623658">
        <w:rPr>
          <w:b/>
          <w:bCs/>
          <w:rtl/>
        </w:rPr>
        <w:t xml:space="preserve"> </w:t>
      </w:r>
      <w:r>
        <w:rPr>
          <w:rFonts w:hint="cs"/>
          <w:b/>
          <w:bCs/>
          <w:rtl/>
        </w:rPr>
        <w:t>המחפרון</w:t>
      </w:r>
      <w:r w:rsidRPr="00623658">
        <w:rPr>
          <w:b/>
          <w:bCs/>
          <w:rtl/>
        </w:rPr>
        <w:t xml:space="preserve"> על ידי הספק למזמין תיעשה בתוך 45 ימים ממועד </w:t>
      </w:r>
      <w:r>
        <w:rPr>
          <w:rFonts w:hint="cs"/>
          <w:b/>
          <w:bCs/>
          <w:rtl/>
        </w:rPr>
        <w:t>ההודעה על זכיה במכרז</w:t>
      </w:r>
      <w:r>
        <w:rPr>
          <w:rFonts w:hint="cs"/>
          <w:rtl/>
        </w:rPr>
        <w:t>.</w:t>
      </w:r>
    </w:p>
    <w:p w:rsidR="00721BE1" w:rsidRDefault="00945551" w:rsidP="00551CC2">
      <w:pPr>
        <w:pStyle w:val="1fe"/>
      </w:pPr>
      <w:bookmarkStart w:id="111" w:name="_Toc32477902"/>
      <w:bookmarkStart w:id="112" w:name="_Toc43400602"/>
      <w:bookmarkStart w:id="113" w:name="_Toc44931911"/>
      <w:bookmarkStart w:id="114" w:name="_Toc44931998"/>
      <w:bookmarkStart w:id="115" w:name="_Toc53331332"/>
      <w:bookmarkStart w:id="116" w:name="_Toc142559186"/>
      <w:r>
        <w:rPr>
          <w:rFonts w:hint="cs"/>
          <w:rtl/>
        </w:rPr>
        <w:lastRenderedPageBreak/>
        <w:t>מופעים ומועדים במכרז</w:t>
      </w:r>
      <w:bookmarkEnd w:id="111"/>
      <w:bookmarkEnd w:id="112"/>
      <w:bookmarkEnd w:id="113"/>
      <w:bookmarkEnd w:id="114"/>
      <w:bookmarkEnd w:id="115"/>
      <w:bookmarkEnd w:id="116"/>
    </w:p>
    <w:p w:rsidR="00721BE1" w:rsidRPr="002A3E64" w:rsidRDefault="00945551" w:rsidP="00551CC2">
      <w:pPr>
        <w:pStyle w:val="11"/>
      </w:pPr>
      <w:bookmarkStart w:id="117" w:name="_Toc43400603"/>
      <w:bookmarkStart w:id="118" w:name="_Toc44931912"/>
      <w:bookmarkStart w:id="119" w:name="_Toc44931999"/>
      <w:bookmarkStart w:id="120" w:name="_Toc516503358"/>
      <w:bookmarkEnd w:id="109"/>
      <w:r w:rsidRPr="002A3E64">
        <w:rPr>
          <w:rFonts w:hint="eastAsia"/>
          <w:rtl/>
        </w:rPr>
        <w:t>מועדי</w:t>
      </w:r>
      <w:r w:rsidRPr="002A3E64">
        <w:rPr>
          <w:rtl/>
        </w:rPr>
        <w:t xml:space="preserve"> </w:t>
      </w:r>
      <w:r w:rsidRPr="002A3E64">
        <w:rPr>
          <w:rFonts w:hint="eastAsia"/>
          <w:rtl/>
        </w:rPr>
        <w:t>המכרז</w:t>
      </w:r>
      <w:bookmarkEnd w:id="117"/>
      <w:bookmarkEnd w:id="118"/>
      <w:bookmarkEnd w:id="119"/>
    </w:p>
    <w:p w:rsidR="00721BE1" w:rsidRDefault="00945551" w:rsidP="004F6325">
      <w:pPr>
        <w:pStyle w:val="1112"/>
      </w:pPr>
      <w:r>
        <w:rPr>
          <w:rFonts w:hint="cs"/>
          <w:rtl/>
        </w:rPr>
        <w:t>הליך המכרז יתבצע</w:t>
      </w:r>
      <w:r w:rsidRPr="002D1D37">
        <w:rPr>
          <w:rtl/>
        </w:rPr>
        <w:t>, בהתאם ללוח הזמנים</w:t>
      </w:r>
      <w:r w:rsidRPr="002D1D37">
        <w:rPr>
          <w:rFonts w:hint="cs"/>
          <w:rtl/>
        </w:rPr>
        <w:t xml:space="preserve"> המפורט להלן</w:t>
      </w:r>
      <w:r>
        <w:rPr>
          <w:rFonts w:hint="cs"/>
          <w:rtl/>
        </w:rPr>
        <w:t>:</w:t>
      </w:r>
      <w:r w:rsidRPr="002D1D37">
        <w:rPr>
          <w:rtl/>
        </w:rPr>
        <w:t xml:space="preserve"> </w:t>
      </w:r>
    </w:p>
    <w:tbl>
      <w:tblPr>
        <w:bidiVisual/>
        <w:tblW w:w="7936" w:type="dxa"/>
        <w:jc w:val="righ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4251"/>
        <w:gridCol w:w="3685"/>
      </w:tblGrid>
      <w:tr w:rsidR="002B1DFF" w:rsidTr="00B35F02">
        <w:trPr>
          <w:tblHeader/>
          <w:jc w:val="right"/>
        </w:trPr>
        <w:tc>
          <w:tcPr>
            <w:tcW w:w="4251" w:type="dxa"/>
            <w:shd w:val="clear" w:color="auto" w:fill="E6E6E6"/>
            <w:vAlign w:val="center"/>
          </w:tcPr>
          <w:p w:rsidR="0057313F" w:rsidRPr="00B63569" w:rsidRDefault="00945551" w:rsidP="000011C8">
            <w:pPr>
              <w:pStyle w:val="af7"/>
              <w:spacing w:line="360" w:lineRule="auto"/>
              <w:ind w:right="-1440"/>
              <w:rPr>
                <w:rFonts w:ascii="David" w:hAnsi="David" w:cs="David"/>
                <w:rtl/>
              </w:rPr>
            </w:pPr>
            <w:r w:rsidRPr="00B63569">
              <w:rPr>
                <w:rFonts w:ascii="David" w:hAnsi="David" w:cs="David"/>
                <w:rtl/>
              </w:rPr>
              <w:t>נושא</w:t>
            </w:r>
          </w:p>
        </w:tc>
        <w:tc>
          <w:tcPr>
            <w:tcW w:w="3685" w:type="dxa"/>
            <w:shd w:val="clear" w:color="auto" w:fill="E6E6E6"/>
            <w:vAlign w:val="center"/>
          </w:tcPr>
          <w:p w:rsidR="0057313F" w:rsidRPr="00B63569" w:rsidRDefault="00945551" w:rsidP="00E63618">
            <w:pPr>
              <w:pStyle w:val="af7"/>
              <w:spacing w:line="360" w:lineRule="auto"/>
              <w:ind w:right="52"/>
              <w:rPr>
                <w:rFonts w:ascii="David" w:hAnsi="David" w:cs="David"/>
                <w:rtl/>
              </w:rPr>
            </w:pPr>
            <w:r w:rsidRPr="00B63569">
              <w:rPr>
                <w:rFonts w:ascii="David" w:hAnsi="David" w:cs="David"/>
                <w:rtl/>
              </w:rPr>
              <w:t>תאריך</w:t>
            </w:r>
          </w:p>
        </w:tc>
      </w:tr>
      <w:tr w:rsidR="002B1DFF" w:rsidTr="00B35F02">
        <w:trPr>
          <w:jc w:val="right"/>
        </w:trPr>
        <w:tc>
          <w:tcPr>
            <w:tcW w:w="4251" w:type="dxa"/>
            <w:vAlign w:val="center"/>
          </w:tcPr>
          <w:p w:rsidR="0057313F" w:rsidRPr="00B63569" w:rsidRDefault="00945551" w:rsidP="000011C8">
            <w:pPr>
              <w:pStyle w:val="af7"/>
              <w:spacing w:line="360" w:lineRule="auto"/>
              <w:ind w:right="160"/>
              <w:jc w:val="center"/>
              <w:rPr>
                <w:rFonts w:ascii="David" w:hAnsi="David" w:cs="David"/>
                <w:rtl/>
              </w:rPr>
            </w:pPr>
            <w:r w:rsidRPr="00B63569">
              <w:rPr>
                <w:rFonts w:ascii="David" w:hAnsi="David" w:cs="David"/>
                <w:rtl/>
              </w:rPr>
              <w:t>מועד אחרון להגשת שאלות הבהרה</w:t>
            </w:r>
          </w:p>
        </w:tc>
        <w:tc>
          <w:tcPr>
            <w:tcW w:w="3685" w:type="dxa"/>
            <w:vAlign w:val="center"/>
          </w:tcPr>
          <w:p w:rsidR="0057313F" w:rsidRPr="001F1620" w:rsidRDefault="00023ACF" w:rsidP="00844D37">
            <w:pPr>
              <w:pStyle w:val="af7"/>
              <w:spacing w:line="360" w:lineRule="auto"/>
              <w:ind w:right="52"/>
              <w:jc w:val="center"/>
              <w:rPr>
                <w:rFonts w:ascii="David" w:hAnsi="David" w:cs="David"/>
                <w:rtl/>
              </w:rPr>
            </w:pPr>
            <w:r w:rsidRPr="00023ACF">
              <w:rPr>
                <w:rFonts w:ascii="David" w:hAnsi="David" w:cs="David"/>
                <w:rtl/>
              </w:rPr>
              <w:t>‏</w:t>
            </w:r>
            <w:r w:rsidR="00EA611B">
              <w:rPr>
                <w:rFonts w:ascii="David" w:hAnsi="David" w:cs="David" w:hint="cs"/>
                <w:rtl/>
              </w:rPr>
              <w:t>20.09.2023</w:t>
            </w:r>
            <w:r w:rsidRPr="00023ACF">
              <w:rPr>
                <w:rFonts w:ascii="David" w:hAnsi="David" w:cs="David"/>
                <w:rtl/>
              </w:rPr>
              <w:t xml:space="preserve">  בשעה 12:00</w:t>
            </w:r>
          </w:p>
        </w:tc>
      </w:tr>
      <w:tr w:rsidR="002B1DFF" w:rsidTr="00B35F02">
        <w:trPr>
          <w:jc w:val="right"/>
        </w:trPr>
        <w:tc>
          <w:tcPr>
            <w:tcW w:w="4251" w:type="dxa"/>
            <w:vAlign w:val="center"/>
          </w:tcPr>
          <w:p w:rsidR="0057313F" w:rsidRPr="00B63569" w:rsidRDefault="00945551" w:rsidP="000011C8">
            <w:pPr>
              <w:pStyle w:val="af7"/>
              <w:spacing w:line="360" w:lineRule="auto"/>
              <w:ind w:right="108"/>
              <w:jc w:val="center"/>
              <w:rPr>
                <w:rFonts w:ascii="David" w:hAnsi="David" w:cs="David"/>
                <w:rtl/>
              </w:rPr>
            </w:pPr>
            <w:r w:rsidRPr="00B63569">
              <w:rPr>
                <w:rFonts w:ascii="David" w:hAnsi="David" w:cs="David"/>
                <w:rtl/>
              </w:rPr>
              <w:t xml:space="preserve">מועד אחרון להגשת הצעות </w:t>
            </w:r>
          </w:p>
        </w:tc>
        <w:tc>
          <w:tcPr>
            <w:tcW w:w="3685" w:type="dxa"/>
            <w:vAlign w:val="center"/>
          </w:tcPr>
          <w:p w:rsidR="0057313F" w:rsidRPr="001F1620" w:rsidRDefault="00023ACF" w:rsidP="00844D37">
            <w:pPr>
              <w:pStyle w:val="af7"/>
              <w:spacing w:line="360" w:lineRule="auto"/>
              <w:ind w:right="52"/>
              <w:jc w:val="center"/>
              <w:rPr>
                <w:rFonts w:ascii="David" w:hAnsi="David" w:cs="David"/>
                <w:rtl/>
              </w:rPr>
            </w:pPr>
            <w:r w:rsidRPr="00023ACF">
              <w:rPr>
                <w:rFonts w:ascii="David" w:hAnsi="David" w:cs="David"/>
                <w:rtl/>
              </w:rPr>
              <w:t>‏</w:t>
            </w:r>
            <w:r w:rsidR="00EA611B">
              <w:rPr>
                <w:rFonts w:ascii="David" w:hAnsi="David" w:cs="David" w:hint="cs"/>
                <w:rtl/>
              </w:rPr>
              <w:t>28.09.2023</w:t>
            </w:r>
            <w:r w:rsidRPr="00023ACF">
              <w:rPr>
                <w:rFonts w:ascii="David" w:hAnsi="David" w:cs="David"/>
                <w:rtl/>
              </w:rPr>
              <w:t xml:space="preserve">  בשעה 12:00</w:t>
            </w:r>
          </w:p>
        </w:tc>
      </w:tr>
    </w:tbl>
    <w:p w:rsidR="00B35C2C" w:rsidRDefault="00945551" w:rsidP="004F6325">
      <w:pPr>
        <w:pStyle w:val="1112"/>
      </w:pPr>
      <w:r>
        <w:rPr>
          <w:rFonts w:hint="cs"/>
          <w:rtl/>
        </w:rPr>
        <w:t xml:space="preserve">הזמנים המפורטים </w:t>
      </w:r>
      <w:r w:rsidR="006B05F5">
        <w:rPr>
          <w:rFonts w:hint="cs"/>
          <w:rtl/>
        </w:rPr>
        <w:t>בטבלה</w:t>
      </w:r>
      <w:r>
        <w:rPr>
          <w:rFonts w:hint="cs"/>
          <w:rtl/>
        </w:rPr>
        <w:t xml:space="preserve"> מחייבים את כל מי שמעוניין להתמודד במכרז</w:t>
      </w:r>
      <w:r w:rsidR="006B05F5">
        <w:rPr>
          <w:rFonts w:hint="cs"/>
          <w:rtl/>
        </w:rPr>
        <w:t>.</w:t>
      </w:r>
      <w:r>
        <w:rPr>
          <w:rFonts w:hint="cs"/>
          <w:rtl/>
        </w:rPr>
        <w:t xml:space="preserve"> שינוי לוחות </w:t>
      </w:r>
      <w:r w:rsidR="00FE7E8F">
        <w:rPr>
          <w:rFonts w:hint="cs"/>
          <w:rtl/>
        </w:rPr>
        <w:t xml:space="preserve">הזמנים </w:t>
      </w:r>
      <w:r>
        <w:rPr>
          <w:rFonts w:hint="cs"/>
          <w:rtl/>
        </w:rPr>
        <w:t>יתבצע על ידי המזמין בלבד, ובהתאם לשיקול דעתו הבלעדי.</w:t>
      </w:r>
      <w:r w:rsidRPr="002D1D37">
        <w:rPr>
          <w:rtl/>
        </w:rPr>
        <w:t xml:space="preserve"> </w:t>
      </w:r>
    </w:p>
    <w:p w:rsidR="00D219E4" w:rsidRPr="00F43B88" w:rsidRDefault="00945551" w:rsidP="004F6325">
      <w:pPr>
        <w:pStyle w:val="1112"/>
      </w:pPr>
      <w:r w:rsidRPr="002A3E64">
        <w:rPr>
          <w:rFonts w:hint="eastAsia"/>
          <w:sz w:val="12"/>
          <w:rtl/>
        </w:rPr>
        <w:t>כל</w:t>
      </w:r>
      <w:r w:rsidRPr="002A3E64">
        <w:rPr>
          <w:sz w:val="12"/>
          <w:rtl/>
        </w:rPr>
        <w:t xml:space="preserve"> שינוי </w:t>
      </w:r>
      <w:r w:rsidRPr="002A3E64">
        <w:rPr>
          <w:rFonts w:hint="eastAsia"/>
          <w:rtl/>
        </w:rPr>
        <w:t>ב</w:t>
      </w:r>
      <w:r w:rsidRPr="00F43B88">
        <w:rPr>
          <w:rFonts w:hint="eastAsia"/>
          <w:rtl/>
        </w:rPr>
        <w:t>מועדי</w:t>
      </w:r>
      <w:r w:rsidRPr="00F43B88">
        <w:rPr>
          <w:rtl/>
        </w:rPr>
        <w:t xml:space="preserve"> </w:t>
      </w:r>
      <w:r w:rsidRPr="00F43B88">
        <w:rPr>
          <w:rFonts w:hint="eastAsia"/>
          <w:rtl/>
        </w:rPr>
        <w:t>המכרז</w:t>
      </w:r>
      <w:r w:rsidRPr="00F43B88">
        <w:rPr>
          <w:rtl/>
        </w:rPr>
        <w:t xml:space="preserve"> </w:t>
      </w:r>
      <w:r w:rsidRPr="00F43B88">
        <w:rPr>
          <w:rFonts w:hint="eastAsia"/>
          <w:rtl/>
        </w:rPr>
        <w:t>או</w:t>
      </w:r>
      <w:r w:rsidRPr="00F43B88">
        <w:rPr>
          <w:rtl/>
        </w:rPr>
        <w:t xml:space="preserve"> </w:t>
      </w:r>
      <w:r w:rsidRPr="00F43B88">
        <w:rPr>
          <w:rFonts w:hint="eastAsia"/>
          <w:rtl/>
        </w:rPr>
        <w:t>עדכונים</w:t>
      </w:r>
      <w:r w:rsidRPr="00F43B88">
        <w:rPr>
          <w:rtl/>
        </w:rPr>
        <w:t xml:space="preserve"> </w:t>
      </w:r>
      <w:r w:rsidRPr="00F43B88">
        <w:rPr>
          <w:rFonts w:hint="eastAsia"/>
          <w:rtl/>
        </w:rPr>
        <w:t>הנוגעים</w:t>
      </w:r>
      <w:r w:rsidRPr="00F43B88">
        <w:rPr>
          <w:rtl/>
        </w:rPr>
        <w:t xml:space="preserve"> </w:t>
      </w:r>
      <w:r w:rsidRPr="00F43B88">
        <w:rPr>
          <w:rFonts w:hint="eastAsia"/>
          <w:rtl/>
        </w:rPr>
        <w:t>להם</w:t>
      </w:r>
      <w:r w:rsidRPr="00F43B88">
        <w:rPr>
          <w:rtl/>
        </w:rPr>
        <w:t xml:space="preserve"> </w:t>
      </w:r>
      <w:r w:rsidRPr="00F43B88">
        <w:rPr>
          <w:rFonts w:hint="eastAsia"/>
          <w:rtl/>
        </w:rPr>
        <w:t>יפורסמו</w:t>
      </w:r>
      <w:r w:rsidRPr="00F43B88">
        <w:rPr>
          <w:rtl/>
        </w:rPr>
        <w:t xml:space="preserve"> </w:t>
      </w:r>
      <w:r w:rsidRPr="00F43B88">
        <w:rPr>
          <w:rFonts w:hint="eastAsia"/>
          <w:rtl/>
        </w:rPr>
        <w:t>ב</w:t>
      </w:r>
      <w:r w:rsidRPr="002A3E64">
        <w:rPr>
          <w:rFonts w:hint="eastAsia"/>
          <w:rtl/>
        </w:rPr>
        <w:t>אתר</w:t>
      </w:r>
      <w:r w:rsidRPr="002A3E64">
        <w:rPr>
          <w:rtl/>
        </w:rPr>
        <w:t xml:space="preserve"> האינטרנט של מינהל הרכש הממשלתי בכתובת: </w:t>
      </w:r>
      <w:r w:rsidRPr="002A3E64">
        <w:t>www.mr.gov.il</w:t>
      </w:r>
      <w:r w:rsidRPr="002A3E64">
        <w:rPr>
          <w:rtl/>
        </w:rPr>
        <w:t xml:space="preserve"> תחת </w:t>
      </w:r>
      <w:r w:rsidRPr="00F43B88">
        <w:rPr>
          <w:rFonts w:hint="eastAsia"/>
          <w:rtl/>
        </w:rPr>
        <w:t>שם</w:t>
      </w:r>
      <w:r w:rsidRPr="00F43B88">
        <w:rPr>
          <w:rtl/>
        </w:rPr>
        <w:t xml:space="preserve"> </w:t>
      </w:r>
      <w:r w:rsidRPr="00F43B88">
        <w:rPr>
          <w:rFonts w:hint="eastAsia"/>
          <w:rtl/>
        </w:rPr>
        <w:t>המכרז</w:t>
      </w:r>
      <w:r w:rsidRPr="002A3E64">
        <w:rPr>
          <w:rtl/>
        </w:rPr>
        <w:t xml:space="preserve"> – מכרז </w:t>
      </w:r>
      <w:r w:rsidR="005D6C2D">
        <w:t>3/2023</w:t>
      </w:r>
      <w:r w:rsidRPr="002A3E64">
        <w:rPr>
          <w:rtl/>
        </w:rPr>
        <w:t xml:space="preserve"> – </w:t>
      </w:r>
      <w:r w:rsidRPr="002A3E64">
        <w:rPr>
          <w:rFonts w:hint="eastAsia"/>
          <w:rtl/>
        </w:rPr>
        <w:t>ל</w:t>
      </w:r>
      <w:bookmarkStart w:id="121" w:name="TenderDesc_11"/>
      <w:r w:rsidRPr="002A3E64">
        <w:rPr>
          <w:rtl/>
        </w:rPr>
        <w:t>רכישת מיני מחפרון - זחל עד 2 טון</w:t>
      </w:r>
      <w:bookmarkEnd w:id="121"/>
      <w:r w:rsidR="00EA611B">
        <w:rPr>
          <w:rFonts w:hint="cs"/>
          <w:rtl/>
        </w:rPr>
        <w:t xml:space="preserve"> ושירותי תחזוקה</w:t>
      </w:r>
      <w:r w:rsidR="00E15716" w:rsidRPr="002A3E64">
        <w:rPr>
          <w:rtl/>
        </w:rPr>
        <w:t xml:space="preserve"> ("</w:t>
      </w:r>
      <w:r w:rsidR="00E15716" w:rsidRPr="000636E1">
        <w:rPr>
          <w:rFonts w:hint="eastAsia"/>
          <w:b/>
          <w:bCs/>
          <w:rtl/>
        </w:rPr>
        <w:t>דף</w:t>
      </w:r>
      <w:r w:rsidR="00E15716" w:rsidRPr="000636E1">
        <w:rPr>
          <w:b/>
          <w:bCs/>
          <w:rtl/>
        </w:rPr>
        <w:t xml:space="preserve"> </w:t>
      </w:r>
      <w:r w:rsidR="00E15716" w:rsidRPr="000636E1">
        <w:rPr>
          <w:rFonts w:hint="eastAsia"/>
          <w:b/>
          <w:bCs/>
          <w:rtl/>
        </w:rPr>
        <w:t>המכרז</w:t>
      </w:r>
      <w:r w:rsidR="00E15716" w:rsidRPr="002A3E64">
        <w:rPr>
          <w:rtl/>
        </w:rPr>
        <w:t>").</w:t>
      </w:r>
    </w:p>
    <w:p w:rsidR="003D6B71" w:rsidRDefault="00945551" w:rsidP="00551CC2">
      <w:pPr>
        <w:pStyle w:val="11"/>
      </w:pPr>
      <w:bookmarkStart w:id="122" w:name="_Toc43400605"/>
      <w:bookmarkStart w:id="123" w:name="_Toc44931914"/>
      <w:bookmarkStart w:id="124" w:name="_Toc44932001"/>
      <w:r w:rsidRPr="002A3E64">
        <w:rPr>
          <w:rFonts w:hint="eastAsia"/>
          <w:rtl/>
        </w:rPr>
        <w:t>שאלות</w:t>
      </w:r>
      <w:r w:rsidRPr="002A3E64">
        <w:rPr>
          <w:rtl/>
        </w:rPr>
        <w:t xml:space="preserve"> </w:t>
      </w:r>
      <w:r w:rsidRPr="002A3E64">
        <w:rPr>
          <w:rFonts w:hint="eastAsia"/>
          <w:rtl/>
        </w:rPr>
        <w:t>הבהרה</w:t>
      </w:r>
      <w:r w:rsidRPr="002A3E64">
        <w:rPr>
          <w:rtl/>
        </w:rPr>
        <w:t xml:space="preserve"> </w:t>
      </w:r>
      <w:r w:rsidRPr="002A3E64">
        <w:rPr>
          <w:rFonts w:hint="eastAsia"/>
          <w:rtl/>
        </w:rPr>
        <w:t>בנוגע</w:t>
      </w:r>
      <w:r w:rsidRPr="002A3E64">
        <w:rPr>
          <w:rtl/>
        </w:rPr>
        <w:t xml:space="preserve"> </w:t>
      </w:r>
      <w:r w:rsidRPr="002A3E64">
        <w:rPr>
          <w:rFonts w:hint="eastAsia"/>
          <w:rtl/>
        </w:rPr>
        <w:t>למכרז</w:t>
      </w:r>
      <w:bookmarkEnd w:id="122"/>
      <w:bookmarkEnd w:id="123"/>
      <w:bookmarkEnd w:id="124"/>
    </w:p>
    <w:p w:rsidR="00721BE1" w:rsidRDefault="00945551" w:rsidP="004F6325">
      <w:pPr>
        <w:pStyle w:val="1112"/>
      </w:pPr>
      <w:r w:rsidRPr="002D1D37">
        <w:rPr>
          <w:rFonts w:hint="cs"/>
          <w:rtl/>
        </w:rPr>
        <w:t>בכל מקרה של אי בהירות או הערות בנוגע למכרז</w:t>
      </w:r>
      <w:r w:rsidR="00F92904">
        <w:rPr>
          <w:rFonts w:hint="cs"/>
          <w:rtl/>
        </w:rPr>
        <w:t>, מועדיו</w:t>
      </w:r>
      <w:r w:rsidRPr="002D1D37">
        <w:rPr>
          <w:rFonts w:hint="cs"/>
          <w:rtl/>
        </w:rPr>
        <w:t xml:space="preserve"> או לתנאיו ניתן לפנות </w:t>
      </w:r>
      <w:r w:rsidR="0042795F">
        <w:rPr>
          <w:rFonts w:hint="cs"/>
          <w:rtl/>
        </w:rPr>
        <w:t>למזמין</w:t>
      </w:r>
      <w:r w:rsidRPr="002D1D37">
        <w:rPr>
          <w:rFonts w:hint="cs"/>
          <w:rtl/>
        </w:rPr>
        <w:t xml:space="preserve"> בשאלות הבהרה, וזאת עד למועד האחרון להגשת שאלות הבהרה הנקוב לעיל</w:t>
      </w:r>
      <w:r w:rsidRPr="002D1D37">
        <w:rPr>
          <w:rtl/>
        </w:rPr>
        <w:t>.</w:t>
      </w:r>
      <w:r w:rsidR="00ED5238">
        <w:rPr>
          <w:rFonts w:hint="cs"/>
          <w:rtl/>
        </w:rPr>
        <w:t xml:space="preserve"> </w:t>
      </w:r>
    </w:p>
    <w:tbl>
      <w:tblPr>
        <w:tblpPr w:leftFromText="180" w:rightFromText="180" w:vertAnchor="text" w:horzAnchor="margin" w:tblpY="961"/>
        <w:bidiVisual/>
        <w:tblW w:w="7507" w:type="dxa"/>
        <w:tblLook w:val="04A0" w:firstRow="1" w:lastRow="0" w:firstColumn="1" w:lastColumn="0" w:noHBand="0" w:noVBand="1"/>
      </w:tblPr>
      <w:tblGrid>
        <w:gridCol w:w="1027"/>
        <w:gridCol w:w="2160"/>
        <w:gridCol w:w="2160"/>
        <w:gridCol w:w="2160"/>
      </w:tblGrid>
      <w:tr w:rsidR="002B1DFF" w:rsidTr="00C628E6">
        <w:trPr>
          <w:trHeight w:val="630"/>
        </w:trPr>
        <w:tc>
          <w:tcPr>
            <w:tcW w:w="1027" w:type="dxa"/>
            <w:tcBorders>
              <w:top w:val="single" w:sz="4" w:space="0" w:color="auto"/>
              <w:left w:val="single" w:sz="4" w:space="0" w:color="auto"/>
              <w:bottom w:val="single" w:sz="4" w:space="0" w:color="auto"/>
              <w:right w:val="single" w:sz="4" w:space="0" w:color="auto"/>
            </w:tcBorders>
            <w:shd w:val="clear" w:color="000000" w:fill="D0CECE"/>
            <w:vAlign w:val="center"/>
            <w:hideMark/>
          </w:tcPr>
          <w:p w:rsidR="00C628E6" w:rsidRPr="00816772" w:rsidRDefault="00945551" w:rsidP="00C628E6">
            <w:pPr>
              <w:jc w:val="center"/>
              <w:rPr>
                <w:rFonts w:ascii="David" w:hAnsi="David" w:cs="David"/>
                <w:b/>
                <w:bCs/>
              </w:rPr>
            </w:pPr>
            <w:r w:rsidRPr="00816772">
              <w:rPr>
                <w:rFonts w:ascii="David" w:hAnsi="David" w:cs="David"/>
                <w:b/>
                <w:bCs/>
                <w:rtl/>
              </w:rPr>
              <w:t>מס"ד</w:t>
            </w:r>
          </w:p>
        </w:tc>
        <w:tc>
          <w:tcPr>
            <w:tcW w:w="2160" w:type="dxa"/>
            <w:tcBorders>
              <w:top w:val="single" w:sz="4" w:space="0" w:color="auto"/>
              <w:left w:val="single" w:sz="4" w:space="0" w:color="auto"/>
              <w:bottom w:val="single" w:sz="4" w:space="0" w:color="auto"/>
              <w:right w:val="single" w:sz="4" w:space="0" w:color="auto"/>
            </w:tcBorders>
            <w:shd w:val="clear" w:color="000000" w:fill="D0CECE"/>
            <w:vAlign w:val="center"/>
            <w:hideMark/>
          </w:tcPr>
          <w:p w:rsidR="00C628E6" w:rsidRPr="00816772" w:rsidRDefault="00945551" w:rsidP="00C628E6">
            <w:pPr>
              <w:jc w:val="center"/>
              <w:rPr>
                <w:rFonts w:ascii="David" w:hAnsi="David" w:cs="David"/>
                <w:b/>
                <w:bCs/>
                <w:rtl/>
              </w:rPr>
            </w:pPr>
            <w:r w:rsidRPr="00816772">
              <w:rPr>
                <w:rFonts w:ascii="David" w:hAnsi="David" w:cs="David"/>
                <w:b/>
                <w:bCs/>
                <w:rtl/>
              </w:rPr>
              <w:t>פרק/נספח</w:t>
            </w:r>
          </w:p>
        </w:tc>
        <w:tc>
          <w:tcPr>
            <w:tcW w:w="2160" w:type="dxa"/>
            <w:tcBorders>
              <w:top w:val="single" w:sz="4" w:space="0" w:color="auto"/>
              <w:left w:val="single" w:sz="4" w:space="0" w:color="auto"/>
              <w:bottom w:val="single" w:sz="4" w:space="0" w:color="auto"/>
              <w:right w:val="single" w:sz="4" w:space="0" w:color="auto"/>
            </w:tcBorders>
            <w:shd w:val="clear" w:color="000000" w:fill="D0CECE"/>
            <w:vAlign w:val="center"/>
            <w:hideMark/>
          </w:tcPr>
          <w:p w:rsidR="00C628E6" w:rsidRPr="00816772" w:rsidRDefault="00945551" w:rsidP="00C628E6">
            <w:pPr>
              <w:jc w:val="center"/>
              <w:rPr>
                <w:rFonts w:ascii="David" w:hAnsi="David" w:cs="David"/>
                <w:b/>
                <w:bCs/>
                <w:rtl/>
              </w:rPr>
            </w:pPr>
            <w:r w:rsidRPr="00816772">
              <w:rPr>
                <w:rFonts w:ascii="David" w:hAnsi="David" w:cs="David"/>
                <w:b/>
                <w:bCs/>
                <w:rtl/>
              </w:rPr>
              <w:t>הסעיף במסמכי המכרז</w:t>
            </w:r>
          </w:p>
        </w:tc>
        <w:tc>
          <w:tcPr>
            <w:tcW w:w="2160" w:type="dxa"/>
            <w:tcBorders>
              <w:top w:val="single" w:sz="4" w:space="0" w:color="auto"/>
              <w:left w:val="single" w:sz="4" w:space="0" w:color="auto"/>
              <w:bottom w:val="single" w:sz="4" w:space="0" w:color="auto"/>
              <w:right w:val="single" w:sz="4" w:space="0" w:color="auto"/>
            </w:tcBorders>
            <w:shd w:val="clear" w:color="000000" w:fill="D0CECE"/>
            <w:vAlign w:val="center"/>
            <w:hideMark/>
          </w:tcPr>
          <w:p w:rsidR="00C628E6" w:rsidRPr="00816772" w:rsidRDefault="00945551" w:rsidP="00C628E6">
            <w:pPr>
              <w:jc w:val="center"/>
              <w:rPr>
                <w:rFonts w:ascii="David" w:hAnsi="David" w:cs="David"/>
                <w:b/>
                <w:bCs/>
                <w:rtl/>
              </w:rPr>
            </w:pPr>
            <w:r w:rsidRPr="00816772">
              <w:rPr>
                <w:rFonts w:ascii="David" w:hAnsi="David" w:cs="David"/>
                <w:b/>
                <w:bCs/>
                <w:rtl/>
              </w:rPr>
              <w:t>פירוט השאלה</w:t>
            </w:r>
          </w:p>
        </w:tc>
      </w:tr>
      <w:tr w:rsidR="002B1DFF" w:rsidTr="00C628E6">
        <w:trPr>
          <w:trHeight w:val="300"/>
        </w:trPr>
        <w:tc>
          <w:tcPr>
            <w:tcW w:w="1027" w:type="dxa"/>
            <w:tcBorders>
              <w:top w:val="nil"/>
              <w:left w:val="single" w:sz="4" w:space="0" w:color="auto"/>
              <w:bottom w:val="single" w:sz="4" w:space="0" w:color="auto"/>
              <w:right w:val="single" w:sz="4" w:space="0" w:color="auto"/>
            </w:tcBorders>
            <w:shd w:val="clear" w:color="auto" w:fill="auto"/>
            <w:noWrap/>
            <w:hideMark/>
          </w:tcPr>
          <w:p w:rsidR="00C628E6" w:rsidRPr="00816772" w:rsidRDefault="00945551" w:rsidP="00C628E6">
            <w:pPr>
              <w:jc w:val="center"/>
              <w:rPr>
                <w:rFonts w:ascii="David" w:hAnsi="David" w:cs="David"/>
                <w:color w:val="000000"/>
                <w:rtl/>
              </w:rPr>
            </w:pPr>
            <w:r w:rsidRPr="00816772">
              <w:rPr>
                <w:rFonts w:ascii="David" w:hAnsi="David" w:cs="David"/>
                <w:color w:val="000000"/>
                <w:rtl/>
              </w:rPr>
              <w:t>1</w:t>
            </w:r>
          </w:p>
        </w:tc>
        <w:tc>
          <w:tcPr>
            <w:tcW w:w="2160" w:type="dxa"/>
            <w:tcBorders>
              <w:top w:val="nil"/>
              <w:left w:val="single" w:sz="4" w:space="0" w:color="auto"/>
              <w:bottom w:val="single" w:sz="4" w:space="0" w:color="auto"/>
              <w:right w:val="single" w:sz="4" w:space="0" w:color="auto"/>
            </w:tcBorders>
            <w:shd w:val="clear" w:color="auto" w:fill="auto"/>
            <w:noWrap/>
            <w:hideMark/>
          </w:tcPr>
          <w:p w:rsidR="00C628E6" w:rsidRPr="00816772" w:rsidRDefault="00945551" w:rsidP="00C628E6">
            <w:pPr>
              <w:rPr>
                <w:rFonts w:ascii="David" w:hAnsi="David" w:cs="David"/>
                <w:color w:val="000000"/>
                <w:rtl/>
              </w:rPr>
            </w:pPr>
            <w:r w:rsidRPr="00816772">
              <w:rPr>
                <w:rFonts w:ascii="David" w:hAnsi="David" w:cs="David"/>
                <w:color w:val="000000"/>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rsidR="00C628E6" w:rsidRPr="00816772" w:rsidRDefault="00945551" w:rsidP="00C628E6">
            <w:pPr>
              <w:rPr>
                <w:rFonts w:ascii="David" w:hAnsi="David" w:cs="David"/>
                <w:color w:val="000000"/>
                <w:rtl/>
              </w:rPr>
            </w:pPr>
            <w:r w:rsidRPr="00816772">
              <w:rPr>
                <w:rFonts w:ascii="David" w:hAnsi="David" w:cs="David"/>
                <w:color w:val="000000"/>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rsidR="00C628E6" w:rsidRPr="003852C5" w:rsidRDefault="00945551" w:rsidP="00C628E6">
            <w:pPr>
              <w:rPr>
                <w:rFonts w:ascii="Arial" w:hAnsi="Arial" w:cs="Arial"/>
                <w:color w:val="000000"/>
                <w:rtl/>
              </w:rPr>
            </w:pPr>
            <w:r w:rsidRPr="003852C5">
              <w:rPr>
                <w:rFonts w:ascii="Arial" w:hAnsi="Arial" w:cs="Arial"/>
                <w:color w:val="000000"/>
                <w:rtl/>
              </w:rPr>
              <w:t> </w:t>
            </w:r>
          </w:p>
        </w:tc>
      </w:tr>
      <w:tr w:rsidR="002B1DFF" w:rsidTr="00C628E6">
        <w:trPr>
          <w:trHeight w:val="300"/>
        </w:trPr>
        <w:tc>
          <w:tcPr>
            <w:tcW w:w="1027" w:type="dxa"/>
            <w:tcBorders>
              <w:top w:val="nil"/>
              <w:left w:val="single" w:sz="4" w:space="0" w:color="auto"/>
              <w:bottom w:val="single" w:sz="4" w:space="0" w:color="auto"/>
              <w:right w:val="single" w:sz="4" w:space="0" w:color="auto"/>
            </w:tcBorders>
            <w:shd w:val="clear" w:color="auto" w:fill="auto"/>
            <w:noWrap/>
            <w:hideMark/>
          </w:tcPr>
          <w:p w:rsidR="00C628E6" w:rsidRPr="00816772" w:rsidRDefault="00945551" w:rsidP="00C628E6">
            <w:pPr>
              <w:jc w:val="center"/>
              <w:rPr>
                <w:rFonts w:ascii="David" w:hAnsi="David" w:cs="David"/>
                <w:color w:val="000000"/>
                <w:rtl/>
              </w:rPr>
            </w:pPr>
            <w:r w:rsidRPr="00816772">
              <w:rPr>
                <w:rFonts w:ascii="David" w:hAnsi="David" w:cs="David"/>
                <w:color w:val="000000"/>
                <w:rtl/>
              </w:rPr>
              <w:t>2</w:t>
            </w:r>
          </w:p>
        </w:tc>
        <w:tc>
          <w:tcPr>
            <w:tcW w:w="2160" w:type="dxa"/>
            <w:tcBorders>
              <w:top w:val="nil"/>
              <w:left w:val="single" w:sz="4" w:space="0" w:color="auto"/>
              <w:bottom w:val="single" w:sz="4" w:space="0" w:color="auto"/>
              <w:right w:val="single" w:sz="4" w:space="0" w:color="auto"/>
            </w:tcBorders>
            <w:shd w:val="clear" w:color="auto" w:fill="auto"/>
            <w:noWrap/>
            <w:hideMark/>
          </w:tcPr>
          <w:p w:rsidR="00C628E6" w:rsidRPr="00816772" w:rsidRDefault="00945551" w:rsidP="00C628E6">
            <w:pPr>
              <w:rPr>
                <w:rFonts w:ascii="David" w:hAnsi="David" w:cs="David"/>
                <w:color w:val="000000"/>
                <w:rtl/>
              </w:rPr>
            </w:pPr>
            <w:r w:rsidRPr="00816772">
              <w:rPr>
                <w:rFonts w:ascii="David" w:hAnsi="David" w:cs="David"/>
                <w:color w:val="000000"/>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rsidR="00C628E6" w:rsidRPr="00816772" w:rsidRDefault="00945551" w:rsidP="00C628E6">
            <w:pPr>
              <w:rPr>
                <w:rFonts w:ascii="David" w:hAnsi="David" w:cs="David"/>
                <w:color w:val="000000"/>
                <w:rtl/>
              </w:rPr>
            </w:pPr>
            <w:r w:rsidRPr="00816772">
              <w:rPr>
                <w:rFonts w:ascii="David" w:hAnsi="David" w:cs="David"/>
                <w:color w:val="000000"/>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rsidR="00C628E6" w:rsidRPr="003852C5" w:rsidRDefault="00945551" w:rsidP="00C628E6">
            <w:pPr>
              <w:rPr>
                <w:rFonts w:ascii="Arial" w:hAnsi="Arial" w:cs="Arial"/>
                <w:color w:val="000000"/>
                <w:rtl/>
              </w:rPr>
            </w:pPr>
            <w:r w:rsidRPr="003852C5">
              <w:rPr>
                <w:rFonts w:ascii="Arial" w:hAnsi="Arial" w:cs="Arial"/>
                <w:color w:val="000000"/>
                <w:rtl/>
              </w:rPr>
              <w:t> </w:t>
            </w:r>
          </w:p>
        </w:tc>
      </w:tr>
      <w:tr w:rsidR="002B1DFF" w:rsidTr="00C628E6">
        <w:trPr>
          <w:trHeight w:val="300"/>
        </w:trPr>
        <w:tc>
          <w:tcPr>
            <w:tcW w:w="1027" w:type="dxa"/>
            <w:tcBorders>
              <w:top w:val="nil"/>
              <w:left w:val="single" w:sz="4" w:space="0" w:color="auto"/>
              <w:bottom w:val="single" w:sz="4" w:space="0" w:color="auto"/>
              <w:right w:val="single" w:sz="4" w:space="0" w:color="auto"/>
            </w:tcBorders>
            <w:shd w:val="clear" w:color="auto" w:fill="auto"/>
            <w:noWrap/>
            <w:hideMark/>
          </w:tcPr>
          <w:p w:rsidR="00C628E6" w:rsidRPr="00816772" w:rsidRDefault="00945551" w:rsidP="00C628E6">
            <w:pPr>
              <w:jc w:val="center"/>
              <w:rPr>
                <w:rFonts w:ascii="David" w:hAnsi="David" w:cs="David"/>
                <w:color w:val="000000"/>
                <w:rtl/>
              </w:rPr>
            </w:pPr>
            <w:r w:rsidRPr="00816772">
              <w:rPr>
                <w:rFonts w:ascii="David" w:hAnsi="David" w:cs="David"/>
                <w:color w:val="000000"/>
                <w:rtl/>
              </w:rPr>
              <w:t>3</w:t>
            </w:r>
          </w:p>
        </w:tc>
        <w:tc>
          <w:tcPr>
            <w:tcW w:w="2160" w:type="dxa"/>
            <w:tcBorders>
              <w:top w:val="nil"/>
              <w:left w:val="single" w:sz="4" w:space="0" w:color="auto"/>
              <w:bottom w:val="single" w:sz="4" w:space="0" w:color="auto"/>
              <w:right w:val="single" w:sz="4" w:space="0" w:color="auto"/>
            </w:tcBorders>
            <w:shd w:val="clear" w:color="auto" w:fill="auto"/>
            <w:noWrap/>
            <w:hideMark/>
          </w:tcPr>
          <w:p w:rsidR="00C628E6" w:rsidRPr="00816772" w:rsidRDefault="00945551" w:rsidP="00C628E6">
            <w:pPr>
              <w:rPr>
                <w:rFonts w:ascii="David" w:hAnsi="David" w:cs="David"/>
                <w:color w:val="000000"/>
                <w:rtl/>
              </w:rPr>
            </w:pPr>
            <w:r w:rsidRPr="00816772">
              <w:rPr>
                <w:rFonts w:ascii="David" w:hAnsi="David" w:cs="David"/>
                <w:color w:val="000000"/>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rsidR="00C628E6" w:rsidRPr="00816772" w:rsidRDefault="00945551" w:rsidP="00C628E6">
            <w:pPr>
              <w:rPr>
                <w:rFonts w:ascii="David" w:hAnsi="David" w:cs="David"/>
                <w:color w:val="000000"/>
                <w:rtl/>
              </w:rPr>
            </w:pPr>
            <w:r w:rsidRPr="00816772">
              <w:rPr>
                <w:rFonts w:ascii="David" w:hAnsi="David" w:cs="David"/>
                <w:color w:val="000000"/>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rsidR="00C628E6" w:rsidRPr="003852C5" w:rsidRDefault="00945551" w:rsidP="00C628E6">
            <w:pPr>
              <w:rPr>
                <w:rFonts w:ascii="Arial" w:hAnsi="Arial" w:cs="Arial"/>
                <w:color w:val="000000"/>
                <w:rtl/>
              </w:rPr>
            </w:pPr>
            <w:r w:rsidRPr="003852C5">
              <w:rPr>
                <w:rFonts w:ascii="Arial" w:hAnsi="Arial" w:cs="Arial"/>
                <w:color w:val="000000"/>
                <w:rtl/>
              </w:rPr>
              <w:t> </w:t>
            </w:r>
          </w:p>
        </w:tc>
      </w:tr>
    </w:tbl>
    <w:p w:rsidR="00ED5238" w:rsidRPr="00496952" w:rsidRDefault="00945551" w:rsidP="004F6325">
      <w:pPr>
        <w:pStyle w:val="1112"/>
      </w:pPr>
      <w:r w:rsidRPr="00496952">
        <w:rPr>
          <w:rtl/>
        </w:rPr>
        <w:t>שאלות המציעים בנוגע ל</w:t>
      </w:r>
      <w:r w:rsidRPr="00496952">
        <w:rPr>
          <w:rFonts w:hint="cs"/>
          <w:rtl/>
        </w:rPr>
        <w:t>מכרז</w:t>
      </w:r>
      <w:r w:rsidRPr="00496952">
        <w:rPr>
          <w:rtl/>
        </w:rPr>
        <w:t xml:space="preserve"> יועברו </w:t>
      </w:r>
      <w:r w:rsidRPr="00496952">
        <w:rPr>
          <w:rFonts w:hint="cs"/>
          <w:rtl/>
        </w:rPr>
        <w:t>בטבלה מסודרת, עם הפניה לסעיף במכרז כלפי</w:t>
      </w:r>
      <w:r w:rsidR="00D80EB1">
        <w:rPr>
          <w:rFonts w:hint="cs"/>
          <w:rtl/>
        </w:rPr>
        <w:t>ו</w:t>
      </w:r>
      <w:r w:rsidRPr="00496952">
        <w:rPr>
          <w:rFonts w:hint="cs"/>
          <w:rtl/>
        </w:rPr>
        <w:t xml:space="preserve"> מופנית השאלה, ובניסוח תמציתי וברור, כדוגמת הטבלה שלהלן:</w:t>
      </w:r>
    </w:p>
    <w:p w:rsidR="00ED5238" w:rsidRPr="002D1D37" w:rsidRDefault="00945551" w:rsidP="00CD6F18">
      <w:pPr>
        <w:pStyle w:val="1112"/>
        <w:numPr>
          <w:ilvl w:val="0"/>
          <w:numId w:val="0"/>
        </w:numPr>
        <w:ind w:left="1334" w:hanging="851"/>
        <w:rPr>
          <w:rtl/>
        </w:rPr>
      </w:pPr>
      <w:r>
        <w:br/>
      </w:r>
      <w:r>
        <w:rPr>
          <w:rFonts w:hint="cs"/>
          <w:rtl/>
        </w:rPr>
        <w:t>*</w:t>
      </w:r>
      <w:r w:rsidRPr="002223FF">
        <w:rPr>
          <w:rFonts w:hint="cs"/>
          <w:rtl/>
        </w:rPr>
        <w:t>יש</w:t>
      </w:r>
      <w:r w:rsidRPr="002223FF">
        <w:rPr>
          <w:rtl/>
        </w:rPr>
        <w:t xml:space="preserve"> למלא שאלה בכל שורה, גם אם ישנן מספר שאלות לאותו הסעיף. </w:t>
      </w:r>
      <w:r w:rsidRPr="002223FF">
        <w:rPr>
          <w:rFonts w:hint="cs"/>
          <w:rtl/>
        </w:rPr>
        <w:t>במקרה</w:t>
      </w:r>
      <w:r w:rsidRPr="002223FF">
        <w:rPr>
          <w:rtl/>
        </w:rPr>
        <w:t xml:space="preserve"> זה יש לרשום את </w:t>
      </w:r>
      <w:r w:rsidRPr="002223FF">
        <w:rPr>
          <w:rFonts w:hint="cs"/>
          <w:rtl/>
        </w:rPr>
        <w:t>אותו</w:t>
      </w:r>
      <w:r w:rsidRPr="002223FF">
        <w:rPr>
          <w:rtl/>
        </w:rPr>
        <w:t xml:space="preserve"> </w:t>
      </w:r>
      <w:r w:rsidRPr="002223FF">
        <w:rPr>
          <w:rFonts w:hint="cs"/>
          <w:rtl/>
        </w:rPr>
        <w:t>מספר</w:t>
      </w:r>
      <w:r w:rsidRPr="002223FF">
        <w:rPr>
          <w:rtl/>
        </w:rPr>
        <w:t xml:space="preserve"> </w:t>
      </w:r>
      <w:r w:rsidRPr="002223FF">
        <w:rPr>
          <w:rFonts w:hint="cs"/>
          <w:rtl/>
        </w:rPr>
        <w:t>הסעיף</w:t>
      </w:r>
      <w:r w:rsidRPr="002223FF">
        <w:rPr>
          <w:rtl/>
        </w:rPr>
        <w:t xml:space="preserve"> </w:t>
      </w:r>
      <w:r w:rsidRPr="002223FF">
        <w:rPr>
          <w:rFonts w:hint="cs"/>
          <w:rtl/>
        </w:rPr>
        <w:t>בכל</w:t>
      </w:r>
      <w:r w:rsidRPr="002223FF">
        <w:rPr>
          <w:rtl/>
        </w:rPr>
        <w:t xml:space="preserve"> </w:t>
      </w:r>
      <w:r w:rsidRPr="002223FF">
        <w:rPr>
          <w:rFonts w:hint="cs"/>
          <w:rtl/>
        </w:rPr>
        <w:t>אחת</w:t>
      </w:r>
      <w:r w:rsidRPr="002223FF">
        <w:rPr>
          <w:rtl/>
        </w:rPr>
        <w:t xml:space="preserve"> </w:t>
      </w:r>
      <w:r w:rsidRPr="002223FF">
        <w:rPr>
          <w:rFonts w:hint="cs"/>
          <w:rtl/>
        </w:rPr>
        <w:t>מהשורות</w:t>
      </w:r>
      <w:r w:rsidRPr="002223FF">
        <w:rPr>
          <w:rtl/>
        </w:rPr>
        <w:t>.</w:t>
      </w:r>
    </w:p>
    <w:p w:rsidR="00721BE1" w:rsidRPr="00B63569" w:rsidRDefault="00945551" w:rsidP="004F6325">
      <w:pPr>
        <w:pStyle w:val="1112"/>
      </w:pPr>
      <w:bookmarkStart w:id="125" w:name="show_EmailQuestions"/>
      <w:r w:rsidRPr="00B63569">
        <w:rPr>
          <w:rtl/>
        </w:rPr>
        <w:t xml:space="preserve">יש להפנות את כל השאלות הנוגעות למכרז </w:t>
      </w:r>
      <w:r>
        <w:rPr>
          <w:rFonts w:hint="cs"/>
          <w:rtl/>
        </w:rPr>
        <w:t>אל</w:t>
      </w:r>
      <w:r w:rsidRPr="00B63569">
        <w:rPr>
          <w:rtl/>
        </w:rPr>
        <w:t xml:space="preserve"> כתובת דואר אלקטרוני: </w:t>
      </w:r>
      <w:bookmarkStart w:id="126" w:name="EmailQuestions"/>
      <w:r w:rsidR="001935DB">
        <w:t>Guy.Azulay@MOH.GOV.IL</w:t>
      </w:r>
      <w:bookmarkEnd w:id="126"/>
      <w:r w:rsidRPr="00B63569">
        <w:rPr>
          <w:rtl/>
        </w:rPr>
        <w:t xml:space="preserve">. </w:t>
      </w:r>
      <w:bookmarkEnd w:id="125"/>
      <w:r w:rsidRPr="00B63569">
        <w:rPr>
          <w:rtl/>
        </w:rPr>
        <w:t>שאלות שיועברו לאחר המועד</w:t>
      </w:r>
      <w:r w:rsidR="00D219E4">
        <w:rPr>
          <w:rFonts w:hint="cs"/>
          <w:rtl/>
        </w:rPr>
        <w:t xml:space="preserve"> הנקוב לעיל,</w:t>
      </w:r>
      <w:r w:rsidRPr="00B63569">
        <w:rPr>
          <w:rtl/>
        </w:rPr>
        <w:t xml:space="preserve"> </w:t>
      </w:r>
      <w:r w:rsidR="00D219E4">
        <w:rPr>
          <w:rFonts w:hint="cs"/>
          <w:rtl/>
        </w:rPr>
        <w:t xml:space="preserve">שיועברו </w:t>
      </w:r>
      <w:r w:rsidRPr="00B63569">
        <w:rPr>
          <w:rtl/>
        </w:rPr>
        <w:t xml:space="preserve">בעל פה או בטלפון </w:t>
      </w:r>
      <w:r w:rsidR="00D219E4" w:rsidRPr="00B63569">
        <w:rPr>
          <w:rtl/>
        </w:rPr>
        <w:t>או שיופנו</w:t>
      </w:r>
      <w:r w:rsidR="00D219E4">
        <w:rPr>
          <w:rFonts w:hint="cs"/>
          <w:rtl/>
        </w:rPr>
        <w:t xml:space="preserve"> לגורם אחר מהמצוין לעיל,</w:t>
      </w:r>
      <w:r w:rsidRPr="00B63569">
        <w:rPr>
          <w:rtl/>
        </w:rPr>
        <w:t xml:space="preserve"> לא יחייבו מענה </w:t>
      </w:r>
      <w:r w:rsidR="00D219E4">
        <w:rPr>
          <w:rFonts w:hint="cs"/>
          <w:rtl/>
        </w:rPr>
        <w:t>מאת</w:t>
      </w:r>
      <w:r w:rsidRPr="00B63569">
        <w:rPr>
          <w:rtl/>
        </w:rPr>
        <w:t xml:space="preserve"> </w:t>
      </w:r>
      <w:r>
        <w:rPr>
          <w:rtl/>
        </w:rPr>
        <w:t>המזמין</w:t>
      </w:r>
      <w:r w:rsidRPr="00B63569">
        <w:rPr>
          <w:rtl/>
        </w:rPr>
        <w:t xml:space="preserve">. </w:t>
      </w:r>
    </w:p>
    <w:p w:rsidR="00A90878" w:rsidRDefault="00945551" w:rsidP="004F6325">
      <w:pPr>
        <w:pStyle w:val="1112"/>
      </w:pPr>
      <w:r>
        <w:rPr>
          <w:rFonts w:hint="cs"/>
          <w:rtl/>
        </w:rPr>
        <w:t>לא ינתן מענה לשאלות שישלחו בעילום שם.</w:t>
      </w:r>
    </w:p>
    <w:p w:rsidR="00721BE1" w:rsidRPr="00D60826" w:rsidRDefault="00945551" w:rsidP="00B61068">
      <w:pPr>
        <w:pStyle w:val="1112"/>
      </w:pPr>
      <w:r>
        <w:rPr>
          <w:rtl/>
        </w:rPr>
        <w:lastRenderedPageBreak/>
        <w:t>המזמין</w:t>
      </w:r>
      <w:r w:rsidRPr="00B63569">
        <w:rPr>
          <w:rtl/>
        </w:rPr>
        <w:t xml:space="preserve"> רשאי לאפשר סבבים נוספים של שאלות הבהרה, בהודעה שתפורסם </w:t>
      </w:r>
      <w:r w:rsidRPr="00D60826">
        <w:rPr>
          <w:rtl/>
        </w:rPr>
        <w:t>ב</w:t>
      </w:r>
      <w:r w:rsidR="00E15716">
        <w:rPr>
          <w:rFonts w:hint="cs"/>
          <w:rtl/>
        </w:rPr>
        <w:t>דף המכרז</w:t>
      </w:r>
      <w:r w:rsidR="0062039A" w:rsidRPr="00D60826">
        <w:rPr>
          <w:rFonts w:hint="cs"/>
          <w:rtl/>
        </w:rPr>
        <w:t>, וזאת בהתאם לשיקול דעתו הבלעדי</w:t>
      </w:r>
      <w:r w:rsidRPr="00D60826">
        <w:rPr>
          <w:rtl/>
        </w:rPr>
        <w:t>.</w:t>
      </w:r>
    </w:p>
    <w:p w:rsidR="00236E1B" w:rsidRPr="00D60826" w:rsidRDefault="00945551" w:rsidP="004F6325">
      <w:pPr>
        <w:pStyle w:val="1112"/>
      </w:pPr>
      <w:r w:rsidRPr="00D60826">
        <w:rPr>
          <w:rtl/>
        </w:rPr>
        <w:t>מציע שלא יפנ</w:t>
      </w:r>
      <w:r w:rsidRPr="00D60826">
        <w:rPr>
          <w:rFonts w:hint="cs"/>
          <w:rtl/>
        </w:rPr>
        <w:t>ה ל</w:t>
      </w:r>
      <w:r w:rsidR="003E255E">
        <w:rPr>
          <w:rFonts w:hint="cs"/>
          <w:rtl/>
        </w:rPr>
        <w:t>מזמין</w:t>
      </w:r>
      <w:r w:rsidR="0044315B">
        <w:rPr>
          <w:rFonts w:hint="cs"/>
          <w:rtl/>
        </w:rPr>
        <w:t xml:space="preserve"> בשאלות הבהרה על המכרז</w:t>
      </w:r>
      <w:r w:rsidR="00E965DB">
        <w:rPr>
          <w:rFonts w:hint="cs"/>
          <w:rtl/>
        </w:rPr>
        <w:t>, בהתאם לכללי המכרז,</w:t>
      </w:r>
      <w:r w:rsidRPr="00D60826">
        <w:rPr>
          <w:rtl/>
        </w:rPr>
        <w:t xml:space="preserve"> יהיה מנוע מלהעלות בעתיד כל טענה, דרישה או תביעה </w:t>
      </w:r>
      <w:r w:rsidR="0044315B">
        <w:rPr>
          <w:rFonts w:hint="cs"/>
          <w:rtl/>
        </w:rPr>
        <w:t>כנגד</w:t>
      </w:r>
      <w:r w:rsidRPr="00D60826">
        <w:rPr>
          <w:rtl/>
        </w:rPr>
        <w:t xml:space="preserve"> המכרז</w:t>
      </w:r>
      <w:r w:rsidRPr="00D60826">
        <w:rPr>
          <w:rFonts w:hint="cs"/>
          <w:rtl/>
        </w:rPr>
        <w:t>.</w:t>
      </w:r>
    </w:p>
    <w:p w:rsidR="00721BE1" w:rsidRPr="002A3E64" w:rsidRDefault="00945551" w:rsidP="00551CC2">
      <w:pPr>
        <w:pStyle w:val="11"/>
      </w:pPr>
      <w:bookmarkStart w:id="127" w:name="_Toc43400606"/>
      <w:bookmarkStart w:id="128" w:name="_Toc44931915"/>
      <w:bookmarkStart w:id="129" w:name="_Toc44932002"/>
      <w:r w:rsidRPr="002A3E64">
        <w:rPr>
          <w:rtl/>
        </w:rPr>
        <w:t>מענה המזמין לשאלות ההבהרה</w:t>
      </w:r>
      <w:bookmarkEnd w:id="127"/>
      <w:bookmarkEnd w:id="128"/>
      <w:bookmarkEnd w:id="129"/>
    </w:p>
    <w:p w:rsidR="00ED5238" w:rsidRDefault="00945551" w:rsidP="004F6325">
      <w:pPr>
        <w:pStyle w:val="1112"/>
      </w:pPr>
      <w:r>
        <w:rPr>
          <w:rFonts w:hint="cs"/>
          <w:rtl/>
        </w:rPr>
        <w:t>תשובות והבהרות תינתנה בכתב בלבד, נוסחן הוא הנוסח המחייב והן יהיו חלק בלתי נפרד ממסמכי המכרז.</w:t>
      </w:r>
    </w:p>
    <w:p w:rsidR="00ED5238" w:rsidRDefault="00945551" w:rsidP="00BF1F72">
      <w:pPr>
        <w:pStyle w:val="1112"/>
      </w:pPr>
      <w:r>
        <w:rPr>
          <w:rFonts w:hint="cs"/>
          <w:rtl/>
        </w:rPr>
        <w:t>תשובות והבהרות של המזמין, יפורסמו בדף המכרז. באחריות מציע במכרז להתעדכן בתשובות המזמין וכן בעדכונים שוטפים אשר יפורסמו בנוגע למכרז זה.</w:t>
      </w:r>
    </w:p>
    <w:p w:rsidR="00ED5238" w:rsidRDefault="00945551" w:rsidP="004F6325">
      <w:pPr>
        <w:pStyle w:val="1112"/>
      </w:pPr>
      <w:r>
        <w:rPr>
          <w:rFonts w:hint="cs"/>
          <w:rtl/>
        </w:rPr>
        <w:t>המזמין רשאי לבצע כל שינוי במסמכי המכרז, וכן ליתן פרשנות או הבהרה להוראות מסמכי המכרז.</w:t>
      </w:r>
    </w:p>
    <w:p w:rsidR="00ED5238" w:rsidRDefault="00945551" w:rsidP="004F6325">
      <w:pPr>
        <w:pStyle w:val="1112"/>
      </w:pPr>
      <w:r>
        <w:rPr>
          <w:rFonts w:hint="cs"/>
          <w:rtl/>
        </w:rPr>
        <w:t>המזמין אינו מחויב לנוסח שאלה שהוגשה, ובכלל זה רשאי המזמין, בעת ניסוח מענה לשאלות ההבהרה, לקצר נוסח שאלה או לנסחה מחדש.</w:t>
      </w:r>
    </w:p>
    <w:p w:rsidR="00ED5238" w:rsidRDefault="00945551" w:rsidP="004F6325">
      <w:pPr>
        <w:pStyle w:val="1112"/>
      </w:pPr>
      <w:r>
        <w:rPr>
          <w:rFonts w:hint="cs"/>
          <w:rtl/>
        </w:rPr>
        <w:t>תשובות המזמין יפורסמו ללא שמות הפונים.</w:t>
      </w:r>
    </w:p>
    <w:p w:rsidR="00236E1B" w:rsidRPr="002A3E64" w:rsidRDefault="00945551" w:rsidP="00551CC2">
      <w:pPr>
        <w:pStyle w:val="11"/>
        <w:rPr>
          <w:rtl/>
        </w:rPr>
      </w:pPr>
      <w:bookmarkStart w:id="130" w:name="_Toc43400608"/>
      <w:bookmarkStart w:id="131" w:name="_Toc44931917"/>
      <w:bookmarkStart w:id="132" w:name="_Toc44932004"/>
      <w:r w:rsidRPr="002A3E64">
        <w:rPr>
          <w:rFonts w:hint="eastAsia"/>
          <w:rtl/>
        </w:rPr>
        <w:t>הגשת</w:t>
      </w:r>
      <w:r w:rsidRPr="002A3E64">
        <w:rPr>
          <w:rtl/>
        </w:rPr>
        <w:t xml:space="preserve"> </w:t>
      </w:r>
      <w:r w:rsidRPr="002A3E64">
        <w:rPr>
          <w:rFonts w:hint="eastAsia"/>
          <w:rtl/>
        </w:rPr>
        <w:t>הצעות</w:t>
      </w:r>
      <w:r w:rsidRPr="002A3E64">
        <w:rPr>
          <w:rtl/>
        </w:rPr>
        <w:t xml:space="preserve"> </w:t>
      </w:r>
      <w:r w:rsidRPr="002A3E64">
        <w:rPr>
          <w:rFonts w:hint="eastAsia"/>
          <w:rtl/>
        </w:rPr>
        <w:t>במכרז</w:t>
      </w:r>
      <w:bookmarkEnd w:id="130"/>
      <w:bookmarkEnd w:id="131"/>
      <w:bookmarkEnd w:id="132"/>
      <w:r w:rsidR="00793D92">
        <w:rPr>
          <w:rFonts w:hint="cs"/>
          <w:rtl/>
        </w:rPr>
        <w:t xml:space="preserve"> </w:t>
      </w:r>
    </w:p>
    <w:p w:rsidR="00721BE1" w:rsidRPr="00116E05" w:rsidRDefault="00945551" w:rsidP="00844D37">
      <w:pPr>
        <w:pStyle w:val="1112"/>
      </w:pPr>
      <w:r w:rsidRPr="00116E05">
        <w:rPr>
          <w:rFonts w:hint="cs"/>
          <w:rtl/>
        </w:rPr>
        <w:t>ה</w:t>
      </w:r>
      <w:r w:rsidR="008B0C71">
        <w:rPr>
          <w:rFonts w:hint="cs"/>
          <w:rtl/>
        </w:rPr>
        <w:t>צע</w:t>
      </w:r>
      <w:r w:rsidRPr="00116E05">
        <w:rPr>
          <w:rFonts w:hint="cs"/>
          <w:rtl/>
        </w:rPr>
        <w:t xml:space="preserve">ות במכרז יוגשו </w:t>
      </w:r>
      <w:r w:rsidRPr="00116E05">
        <w:rPr>
          <w:rtl/>
        </w:rPr>
        <w:t xml:space="preserve">לתיבת המכרזים </w:t>
      </w:r>
      <w:bookmarkStart w:id="133" w:name="show_TenderAddress"/>
      <w:r w:rsidRPr="00116E05">
        <w:rPr>
          <w:rtl/>
        </w:rPr>
        <w:t>הממוקמת</w:t>
      </w:r>
      <w:r w:rsidR="00EA611B">
        <w:rPr>
          <w:rFonts w:hint="cs"/>
          <w:rtl/>
        </w:rPr>
        <w:t xml:space="preserve"> </w:t>
      </w:r>
      <w:r w:rsidRPr="00116E05">
        <w:rPr>
          <w:rFonts w:hint="cs"/>
          <w:rtl/>
        </w:rPr>
        <w:t>ב</w:t>
      </w:r>
      <w:bookmarkStart w:id="134" w:name="TenderAddress"/>
      <w:r w:rsidRPr="00116E05">
        <w:rPr>
          <w:rFonts w:hint="cs"/>
          <w:rtl/>
        </w:rPr>
        <w:t xml:space="preserve">שדרות יצחק רבין 1, באר יעקב (סמוך לתחנת הדלק דלק) במבנה </w:t>
      </w:r>
      <w:r w:rsidR="00EA611B">
        <w:rPr>
          <w:rFonts w:hint="cs"/>
          <w:rtl/>
        </w:rPr>
        <w:t>ה</w:t>
      </w:r>
      <w:r w:rsidRPr="00116E05">
        <w:rPr>
          <w:rFonts w:hint="cs"/>
          <w:rtl/>
        </w:rPr>
        <w:t>גזברות</w:t>
      </w:r>
      <w:r w:rsidR="00EA611B">
        <w:rPr>
          <w:rFonts w:hint="cs"/>
          <w:rtl/>
        </w:rPr>
        <w:t xml:space="preserve"> של המרכז הרפואי</w:t>
      </w:r>
      <w:r w:rsidRPr="00116E05">
        <w:rPr>
          <w:rFonts w:hint="cs"/>
          <w:rtl/>
        </w:rPr>
        <w:t xml:space="preserve"> </w:t>
      </w:r>
      <w:bookmarkEnd w:id="134"/>
      <w:r w:rsidRPr="00116E05">
        <w:rPr>
          <w:rFonts w:hint="cs"/>
          <w:rtl/>
        </w:rPr>
        <w:t>.</w:t>
      </w:r>
    </w:p>
    <w:bookmarkEnd w:id="133"/>
    <w:p w:rsidR="00F51F76" w:rsidRPr="00DE0651" w:rsidRDefault="00945551" w:rsidP="004F6325">
      <w:pPr>
        <w:pStyle w:val="1112"/>
      </w:pPr>
      <w:r w:rsidRPr="00A92289">
        <w:rPr>
          <w:rtl/>
        </w:rPr>
        <w:t xml:space="preserve">מציע המעוניין להשתתף במכרז יגיש את </w:t>
      </w:r>
      <w:r w:rsidRPr="00A92289">
        <w:rPr>
          <w:rFonts w:hint="eastAsia"/>
          <w:rtl/>
        </w:rPr>
        <w:t>חוברת</w:t>
      </w:r>
      <w:r w:rsidRPr="00A92289">
        <w:rPr>
          <w:rtl/>
        </w:rPr>
        <w:t xml:space="preserve"> </w:t>
      </w:r>
      <w:r w:rsidRPr="00A92289">
        <w:rPr>
          <w:rFonts w:hint="eastAsia"/>
          <w:rtl/>
        </w:rPr>
        <w:t>ההצעה</w:t>
      </w:r>
      <w:r w:rsidRPr="00A92289">
        <w:rPr>
          <w:rtl/>
        </w:rPr>
        <w:t xml:space="preserve"> (</w:t>
      </w:r>
      <w:r w:rsidRPr="00A92289">
        <w:rPr>
          <w:rFonts w:hint="eastAsia"/>
          <w:rtl/>
        </w:rPr>
        <w:t>פרק</w:t>
      </w:r>
      <w:r w:rsidRPr="00A92289">
        <w:rPr>
          <w:rtl/>
        </w:rPr>
        <w:t xml:space="preserve"> </w:t>
      </w:r>
      <w:r w:rsidRPr="00A92289">
        <w:rPr>
          <w:rFonts w:hint="eastAsia"/>
          <w:rtl/>
        </w:rPr>
        <w:t>ב</w:t>
      </w:r>
      <w:r w:rsidRPr="00A92289">
        <w:rPr>
          <w:rtl/>
        </w:rPr>
        <w:t>) בשני עותקים (אחד מהם יוגדר ויסומן כמקור), במעטפה סגורה היטב, מלאה ושלמה הכוללת את כל המסמכים הדרושים בפרק זה, כולל הנספחים, ועליה יצוינו בכתב ברור מספר המכרז ונושא ההתקשרות בלבד.</w:t>
      </w:r>
    </w:p>
    <w:p w:rsidR="00F51F76" w:rsidRDefault="00945551" w:rsidP="004F6325">
      <w:pPr>
        <w:pStyle w:val="1112"/>
      </w:pPr>
      <w:r>
        <w:rPr>
          <w:rFonts w:hint="cs"/>
          <w:rtl/>
        </w:rPr>
        <w:t xml:space="preserve">המציע יצרף להצעתו נוסח הבהרות למכרז שפורסמו על ידי המזמין, במידה ופורסמו. </w:t>
      </w:r>
      <w:r w:rsidRPr="00B63569">
        <w:rPr>
          <w:rtl/>
        </w:rPr>
        <w:t xml:space="preserve">אם פרסם </w:t>
      </w:r>
      <w:r>
        <w:rPr>
          <w:rtl/>
        </w:rPr>
        <w:t>המזמין</w:t>
      </w:r>
      <w:r w:rsidRPr="00B63569">
        <w:rPr>
          <w:rtl/>
        </w:rPr>
        <w:t xml:space="preserve"> מהדורה מעודכנת של המכרז בעקבות הבהרות שניתנו על ידו, על המציע להקפיד על הגשת המענה על פי הנוסח המעודכן.</w:t>
      </w:r>
    </w:p>
    <w:p w:rsidR="00721BE1" w:rsidRDefault="00945551" w:rsidP="004F6325">
      <w:pPr>
        <w:pStyle w:val="1112"/>
      </w:pPr>
      <w:r w:rsidRPr="00116E05">
        <w:rPr>
          <w:rFonts w:hint="cs"/>
          <w:rtl/>
        </w:rPr>
        <w:t>הכניסה למתחם בו ממוקמת תיבת המכרזים</w:t>
      </w:r>
      <w:r>
        <w:rPr>
          <w:rFonts w:hint="cs"/>
          <w:rtl/>
        </w:rPr>
        <w:t xml:space="preserve">, כרוכה בבידוק בטחוני, ועלולה להימשך פרק זמן </w:t>
      </w:r>
      <w:r w:rsidR="00082200">
        <w:rPr>
          <w:rFonts w:hint="cs"/>
          <w:rtl/>
        </w:rPr>
        <w:t>ממושך</w:t>
      </w:r>
      <w:r>
        <w:rPr>
          <w:rFonts w:hint="cs"/>
          <w:rtl/>
        </w:rPr>
        <w:t>. על המציע במכרז להגיע פרק זמן מספק מראש, על מנת להגיש את הצעתו עד למועד הקבוע לעיל.</w:t>
      </w:r>
    </w:p>
    <w:p w:rsidR="00721BE1" w:rsidRDefault="00945551" w:rsidP="004F6325">
      <w:pPr>
        <w:pStyle w:val="1112"/>
      </w:pPr>
      <w:r w:rsidRPr="006110C8">
        <w:rPr>
          <w:rtl/>
        </w:rPr>
        <w:lastRenderedPageBreak/>
        <w:t>הצעות שלא תמצאנה בתיבת המכרזים עד למועד האחרון להגשת הצעות לתיבת המכרזים כמפורט בטבלת התאריכים לא תובאנה לדיון בפני ועדת המכרזים</w:t>
      </w:r>
      <w:r w:rsidR="006110C8" w:rsidRPr="006110C8">
        <w:rPr>
          <w:rFonts w:hint="cs"/>
          <w:rtl/>
        </w:rPr>
        <w:t xml:space="preserve"> של המזמין</w:t>
      </w:r>
      <w:r w:rsidRPr="006110C8">
        <w:rPr>
          <w:rtl/>
        </w:rPr>
        <w:t>.</w:t>
      </w:r>
    </w:p>
    <w:p w:rsidR="00BE3F48" w:rsidRDefault="00BE3F48" w:rsidP="00BE3F48">
      <w:pPr>
        <w:pStyle w:val="1112"/>
        <w:numPr>
          <w:ilvl w:val="0"/>
          <w:numId w:val="0"/>
        </w:numPr>
        <w:ind w:left="1494"/>
        <w:rPr>
          <w:rtl/>
        </w:rPr>
      </w:pPr>
    </w:p>
    <w:p w:rsidR="00721BE1" w:rsidRDefault="00945551" w:rsidP="00551CC2">
      <w:pPr>
        <w:pStyle w:val="1fe"/>
        <w:rPr>
          <w:rtl/>
        </w:rPr>
      </w:pPr>
      <w:bookmarkStart w:id="135" w:name="_Toc32477903"/>
      <w:bookmarkStart w:id="136" w:name="_Toc43400610"/>
      <w:bookmarkStart w:id="137" w:name="_Toc44931919"/>
      <w:bookmarkStart w:id="138" w:name="_Toc44932006"/>
      <w:bookmarkStart w:id="139" w:name="_Toc53331333"/>
      <w:bookmarkStart w:id="140" w:name="_Toc142559187"/>
      <w:r>
        <w:rPr>
          <w:rFonts w:hint="cs"/>
          <w:rtl/>
        </w:rPr>
        <w:t xml:space="preserve">כללי </w:t>
      </w:r>
      <w:r w:rsidRPr="00B63569">
        <w:rPr>
          <w:rtl/>
        </w:rPr>
        <w:t>המכרז</w:t>
      </w:r>
      <w:bookmarkEnd w:id="135"/>
      <w:bookmarkEnd w:id="136"/>
      <w:bookmarkEnd w:id="137"/>
      <w:bookmarkEnd w:id="138"/>
      <w:bookmarkEnd w:id="139"/>
      <w:bookmarkEnd w:id="140"/>
      <w:r w:rsidRPr="00B63569">
        <w:rPr>
          <w:rtl/>
        </w:rPr>
        <w:t xml:space="preserve"> </w:t>
      </w:r>
    </w:p>
    <w:p w:rsidR="001965BD" w:rsidRDefault="00945551" w:rsidP="00551CC2">
      <w:pPr>
        <w:pStyle w:val="11"/>
      </w:pPr>
      <w:bookmarkStart w:id="141" w:name="_Toc43400611"/>
      <w:bookmarkStart w:id="142" w:name="_Toc44931920"/>
      <w:bookmarkStart w:id="143" w:name="_Toc44932007"/>
      <w:r w:rsidRPr="00241332">
        <w:rPr>
          <w:rFonts w:hint="eastAsia"/>
          <w:rtl/>
        </w:rPr>
        <w:t>בדיק</w:t>
      </w:r>
      <w:r w:rsidR="00FF2478">
        <w:rPr>
          <w:rFonts w:hint="cs"/>
          <w:rtl/>
        </w:rPr>
        <w:t>ת</w:t>
      </w:r>
      <w:r w:rsidRPr="00241332">
        <w:rPr>
          <w:rtl/>
        </w:rPr>
        <w:t xml:space="preserve"> </w:t>
      </w:r>
      <w:r w:rsidRPr="00241332">
        <w:rPr>
          <w:rFonts w:hint="eastAsia"/>
          <w:rtl/>
        </w:rPr>
        <w:t>ההצעות</w:t>
      </w:r>
      <w:bookmarkEnd w:id="141"/>
      <w:bookmarkEnd w:id="142"/>
      <w:bookmarkEnd w:id="143"/>
    </w:p>
    <w:p w:rsidR="001965BD" w:rsidRDefault="00945551" w:rsidP="004F6325">
      <w:pPr>
        <w:pStyle w:val="1112"/>
      </w:pPr>
      <w:r>
        <w:rPr>
          <w:rFonts w:hint="cs"/>
          <w:rtl/>
        </w:rPr>
        <w:t>המזמין</w:t>
      </w:r>
      <w:r w:rsidRPr="00CF393B">
        <w:rPr>
          <w:rFonts w:hint="cs"/>
          <w:rtl/>
        </w:rPr>
        <w:t xml:space="preserve"> יבד</w:t>
      </w:r>
      <w:r w:rsidR="000C1ACC">
        <w:rPr>
          <w:rFonts w:hint="cs"/>
          <w:rtl/>
        </w:rPr>
        <w:t>ו</w:t>
      </w:r>
      <w:r w:rsidRPr="00CF393B">
        <w:rPr>
          <w:rFonts w:hint="cs"/>
          <w:rtl/>
        </w:rPr>
        <w:t xml:space="preserve">ק כי המציע הגיש את ההצעה </w:t>
      </w:r>
      <w:r w:rsidR="000C1ACC">
        <w:rPr>
          <w:rFonts w:hint="cs"/>
          <w:rtl/>
        </w:rPr>
        <w:t xml:space="preserve">בהתאם להנחיות המכרז </w:t>
      </w:r>
      <w:r w:rsidRPr="00CF393B">
        <w:rPr>
          <w:rFonts w:hint="cs"/>
          <w:rtl/>
        </w:rPr>
        <w:t>וצירף את כל המסמכים כנדרש בחוברת ההצעה (פרק ב)</w:t>
      </w:r>
      <w:r>
        <w:rPr>
          <w:rFonts w:hint="cs"/>
          <w:rtl/>
        </w:rPr>
        <w:t>, וי</w:t>
      </w:r>
      <w:r w:rsidR="00E5417A">
        <w:rPr>
          <w:rFonts w:hint="cs"/>
          <w:rtl/>
        </w:rPr>
        <w:t>נקד את ה</w:t>
      </w:r>
      <w:r>
        <w:rPr>
          <w:rFonts w:hint="cs"/>
          <w:rtl/>
        </w:rPr>
        <w:t>הצעות בהתאם ל</w:t>
      </w:r>
      <w:r w:rsidR="000C1ACC">
        <w:rPr>
          <w:rFonts w:hint="cs"/>
          <w:rtl/>
        </w:rPr>
        <w:t>אמות המיד</w:t>
      </w:r>
      <w:r w:rsidR="00E965DB">
        <w:rPr>
          <w:rFonts w:hint="cs"/>
          <w:rtl/>
        </w:rPr>
        <w:t>ה</w:t>
      </w:r>
      <w:r w:rsidR="000C1ACC">
        <w:rPr>
          <w:rFonts w:hint="cs"/>
          <w:rtl/>
        </w:rPr>
        <w:t xml:space="preserve"> ה</w:t>
      </w:r>
      <w:r>
        <w:rPr>
          <w:rFonts w:hint="cs"/>
          <w:rtl/>
        </w:rPr>
        <w:t>מפורט</w:t>
      </w:r>
      <w:r w:rsidR="000C1ACC">
        <w:rPr>
          <w:rFonts w:hint="cs"/>
          <w:rtl/>
        </w:rPr>
        <w:t>ות</w:t>
      </w:r>
      <w:r>
        <w:rPr>
          <w:rFonts w:hint="cs"/>
          <w:rtl/>
        </w:rPr>
        <w:t xml:space="preserve"> במכרז</w:t>
      </w:r>
      <w:r w:rsidRPr="00CF393B">
        <w:rPr>
          <w:rFonts w:hint="cs"/>
          <w:rtl/>
        </w:rPr>
        <w:t>.</w:t>
      </w:r>
    </w:p>
    <w:p w:rsidR="00BC62A8" w:rsidRDefault="00945551" w:rsidP="00FF2478">
      <w:pPr>
        <w:pStyle w:val="1112"/>
      </w:pPr>
      <w:r w:rsidRPr="000B711D">
        <w:rPr>
          <w:rtl/>
        </w:rPr>
        <w:t>במקרה בו המציע, כאישיות משפטית עצמאית, אינו עומד בתנאי הסף המפורטים לעיל,</w:t>
      </w:r>
      <w:r>
        <w:rPr>
          <w:rFonts w:hint="cs"/>
          <w:rtl/>
        </w:rPr>
        <w:t xml:space="preserve"> או בתנאים אחרים הקבועים במכרז,</w:t>
      </w:r>
      <w:r w:rsidRPr="000B711D">
        <w:rPr>
          <w:rtl/>
        </w:rPr>
        <w:t xml:space="preserve"> ובעברו של המציע התרחש שינוי ארגוני (לדוג' רכישת פעילות, התאגדות כחברה, רה-ארגון או איחוד של חברות בדרך אחרת), באופן בו הפעילות הרלוונטית לצורך עמידה בתנאי ה</w:t>
      </w:r>
      <w:r>
        <w:rPr>
          <w:rFonts w:hint="cs"/>
          <w:rtl/>
        </w:rPr>
        <w:t>מכרז</w:t>
      </w:r>
      <w:r w:rsidRPr="000B711D">
        <w:rPr>
          <w:rtl/>
        </w:rPr>
        <w:t xml:space="preserve"> השתלבה אצל המציע. במקרה כאמור יוכל המציע לבקש מהמזמין </w:t>
      </w:r>
      <w:r>
        <w:rPr>
          <w:rFonts w:hint="cs"/>
          <w:rtl/>
        </w:rPr>
        <w:t xml:space="preserve">בכתב ובאופן מנומק </w:t>
      </w:r>
      <w:r w:rsidRPr="000B711D">
        <w:rPr>
          <w:rtl/>
        </w:rPr>
        <w:t>לצרף לנתוניו את נתוני הגוף בו התקיימה הפעילות לפני השינוי הארגוני. החלטה בדבר הכרה כאמור תהיה בכפוף לשיקול דעת המזמין</w:t>
      </w:r>
      <w:r>
        <w:rPr>
          <w:rFonts w:hint="cs"/>
          <w:rtl/>
        </w:rPr>
        <w:t>.</w:t>
      </w:r>
    </w:p>
    <w:p w:rsidR="000C1ACC" w:rsidRPr="00CF393B" w:rsidRDefault="00945551" w:rsidP="004F6325">
      <w:pPr>
        <w:pStyle w:val="1112"/>
      </w:pPr>
      <w:r>
        <w:rPr>
          <w:rFonts w:hint="cs"/>
          <w:rtl/>
        </w:rPr>
        <w:t>לצורך בדיקת ההצעות</w:t>
      </w:r>
      <w:r w:rsidR="00E965DB">
        <w:rPr>
          <w:rFonts w:hint="cs"/>
          <w:rtl/>
        </w:rPr>
        <w:t xml:space="preserve"> וניקודן</w:t>
      </w:r>
      <w:r>
        <w:rPr>
          <w:rFonts w:hint="cs"/>
          <w:rtl/>
        </w:rPr>
        <w:t xml:space="preserve"> רשאי המזמין לעשות שימוש בצוות מקצועי אשר יכול ויכלול גם יועצים חיצוניים. </w:t>
      </w:r>
    </w:p>
    <w:p w:rsidR="001965BD" w:rsidRPr="00CF393B" w:rsidRDefault="00945551" w:rsidP="004F6325">
      <w:pPr>
        <w:pStyle w:val="1112"/>
        <w:rPr>
          <w:rtl/>
        </w:rPr>
      </w:pPr>
      <w:r>
        <w:rPr>
          <w:rtl/>
        </w:rPr>
        <w:t>המזמין</w:t>
      </w:r>
      <w:r w:rsidRPr="00CF393B">
        <w:rPr>
          <w:rFonts w:hint="cs"/>
          <w:rtl/>
        </w:rPr>
        <w:t xml:space="preserve">, </w:t>
      </w:r>
      <w:r>
        <w:rPr>
          <w:rFonts w:hint="cs"/>
          <w:rtl/>
        </w:rPr>
        <w:t xml:space="preserve">רשאי </w:t>
      </w:r>
      <w:r w:rsidRPr="00CF393B">
        <w:rPr>
          <w:rtl/>
        </w:rPr>
        <w:t>לבקש ממציע לבאר פרט מסוים מתוך הצעתו</w:t>
      </w:r>
      <w:r w:rsidRPr="00CF393B">
        <w:rPr>
          <w:rFonts w:hint="cs"/>
          <w:rtl/>
        </w:rPr>
        <w:t>, להשלים</w:t>
      </w:r>
      <w:r w:rsidR="00A60C2A">
        <w:rPr>
          <w:rFonts w:hint="cs"/>
          <w:rtl/>
        </w:rPr>
        <w:t xml:space="preserve"> בה</w:t>
      </w:r>
      <w:r w:rsidRPr="00CF393B">
        <w:rPr>
          <w:rFonts w:hint="cs"/>
          <w:rtl/>
        </w:rPr>
        <w:t xml:space="preserve"> פרט חסר</w:t>
      </w:r>
      <w:r w:rsidRPr="00CF393B">
        <w:rPr>
          <w:rtl/>
        </w:rPr>
        <w:t>,</w:t>
      </w:r>
      <w:r w:rsidRPr="00CF393B">
        <w:rPr>
          <w:rFonts w:hint="cs"/>
          <w:rtl/>
        </w:rPr>
        <w:t xml:space="preserve"> או להמציא מסמך נוסף או חלופי</w:t>
      </w:r>
      <w:r>
        <w:rPr>
          <w:rFonts w:hint="cs"/>
          <w:rtl/>
        </w:rPr>
        <w:t xml:space="preserve"> המוכיח את עמידתו בתנאי המכרז, ובפרט </w:t>
      </w:r>
      <w:r w:rsidRPr="00CF393B">
        <w:rPr>
          <w:rFonts w:hint="cs"/>
          <w:rtl/>
        </w:rPr>
        <w:t>בתנאי הסף של המכרז,</w:t>
      </w:r>
      <w:r w:rsidRPr="00CF393B">
        <w:rPr>
          <w:rtl/>
        </w:rPr>
        <w:t xml:space="preserve"> וזאת בתוך פרק זמן קצוב. אי מענה לפניה כאמור, או מענה שלא בפרק הזמן שהוגדר עלול לגרום לפסילת ההצעה</w:t>
      </w:r>
      <w:r w:rsidR="00A60C2A">
        <w:rPr>
          <w:rFonts w:hint="cs"/>
          <w:rtl/>
        </w:rPr>
        <w:t>, בהתאם לשיקול הדעת של המזמין</w:t>
      </w:r>
      <w:r w:rsidRPr="00CF393B">
        <w:rPr>
          <w:rtl/>
        </w:rPr>
        <w:t>.</w:t>
      </w:r>
      <w:r w:rsidRPr="00CF393B">
        <w:rPr>
          <w:rFonts w:hint="cs"/>
          <w:rtl/>
        </w:rPr>
        <w:t xml:space="preserve"> </w:t>
      </w:r>
    </w:p>
    <w:p w:rsidR="001965BD" w:rsidRDefault="00945551" w:rsidP="004F6325">
      <w:pPr>
        <w:pStyle w:val="1112"/>
      </w:pPr>
      <w:r w:rsidRPr="00082200">
        <w:rPr>
          <w:rFonts w:hint="cs"/>
          <w:rtl/>
        </w:rPr>
        <w:t xml:space="preserve">ככל שהוחלט על מתן אפשרות למציע לבצע השלמה של הצעתו, </w:t>
      </w:r>
      <w:r w:rsidRPr="00082200">
        <w:rPr>
          <w:rtl/>
        </w:rPr>
        <w:t>המזמין</w:t>
      </w:r>
      <w:r w:rsidRPr="00082200">
        <w:rPr>
          <w:rFonts w:hint="cs"/>
          <w:rtl/>
        </w:rPr>
        <w:t xml:space="preserve"> רשאי</w:t>
      </w:r>
      <w:r w:rsidRPr="00082200">
        <w:rPr>
          <w:rtl/>
        </w:rPr>
        <w:t xml:space="preserve"> לפסול הצעה ש</w:t>
      </w:r>
      <w:r w:rsidRPr="00082200">
        <w:rPr>
          <w:rFonts w:hint="cs"/>
          <w:rtl/>
        </w:rPr>
        <w:t xml:space="preserve">עדיין </w:t>
      </w:r>
      <w:r w:rsidRPr="00082200">
        <w:rPr>
          <w:rtl/>
        </w:rPr>
        <w:t>אינה עונה על דרישות המכר</w:t>
      </w:r>
      <w:r w:rsidRPr="00082200">
        <w:rPr>
          <w:rFonts w:hint="cs"/>
          <w:rtl/>
        </w:rPr>
        <w:t>ז או, בהתאם לשיקול דעתו לבקש השלמה נוספת</w:t>
      </w:r>
      <w:r w:rsidRPr="00CF393B">
        <w:rPr>
          <w:rtl/>
        </w:rPr>
        <w:t>.</w:t>
      </w:r>
    </w:p>
    <w:p w:rsidR="001965BD" w:rsidRPr="002A3E64" w:rsidRDefault="00945551" w:rsidP="004F6325">
      <w:pPr>
        <w:pStyle w:val="1112"/>
        <w:rPr>
          <w:rtl/>
        </w:rPr>
      </w:pPr>
      <w:r>
        <w:rPr>
          <w:rFonts w:hint="cs"/>
          <w:rtl/>
        </w:rPr>
        <w:t xml:space="preserve">לצורך בדיקה ומתן ניקוד להצעות </w:t>
      </w:r>
      <w:r w:rsidR="00C339F9">
        <w:rPr>
          <w:rFonts w:hint="cs"/>
          <w:rtl/>
        </w:rPr>
        <w:t xml:space="preserve">יעשה </w:t>
      </w:r>
      <w:r>
        <w:rPr>
          <w:rtl/>
        </w:rPr>
        <w:t>המזמין</w:t>
      </w:r>
      <w:r>
        <w:rPr>
          <w:rFonts w:hint="cs"/>
          <w:rtl/>
        </w:rPr>
        <w:t xml:space="preserve"> </w:t>
      </w:r>
      <w:r w:rsidRPr="00A706B5">
        <w:rPr>
          <w:rtl/>
        </w:rPr>
        <w:t xml:space="preserve">שימוש </w:t>
      </w:r>
      <w:r>
        <w:rPr>
          <w:rFonts w:hint="cs"/>
          <w:rtl/>
        </w:rPr>
        <w:t>במידע המפורט בהצעה שהגיש המציע וכן</w:t>
      </w:r>
      <w:r w:rsidR="00C339F9">
        <w:rPr>
          <w:rFonts w:hint="cs"/>
          <w:rtl/>
        </w:rPr>
        <w:t xml:space="preserve"> הוא רשאי לעשות שימוש</w:t>
      </w:r>
      <w:r>
        <w:rPr>
          <w:rFonts w:hint="cs"/>
          <w:rtl/>
        </w:rPr>
        <w:t xml:space="preserve"> </w:t>
      </w:r>
      <w:r w:rsidRPr="00A706B5">
        <w:rPr>
          <w:rtl/>
        </w:rPr>
        <w:t>במקורות מידע מהימנים</w:t>
      </w:r>
      <w:r>
        <w:rPr>
          <w:rFonts w:hint="cs"/>
          <w:rtl/>
        </w:rPr>
        <w:t xml:space="preserve"> אחרים וביניהם </w:t>
      </w:r>
      <w:r w:rsidR="00C339F9">
        <w:rPr>
          <w:rFonts w:hint="cs"/>
          <w:rtl/>
        </w:rPr>
        <w:t>ה</w:t>
      </w:r>
      <w:r w:rsidRPr="00A706B5">
        <w:rPr>
          <w:rtl/>
        </w:rPr>
        <w:t>ידע המקצועי העומד לרשותו</w:t>
      </w:r>
      <w:r>
        <w:rPr>
          <w:rFonts w:hint="cs"/>
          <w:rtl/>
        </w:rPr>
        <w:t xml:space="preserve"> של המזמין</w:t>
      </w:r>
      <w:r w:rsidRPr="00A706B5">
        <w:rPr>
          <w:rtl/>
        </w:rPr>
        <w:t>,</w:t>
      </w:r>
      <w:r>
        <w:rPr>
          <w:rFonts w:hint="cs"/>
          <w:rtl/>
        </w:rPr>
        <w:t xml:space="preserve"> </w:t>
      </w:r>
      <w:r w:rsidR="00501E10">
        <w:rPr>
          <w:rFonts w:hint="cs"/>
          <w:rtl/>
        </w:rPr>
        <w:t xml:space="preserve">וכן לעשות שימוש </w:t>
      </w:r>
      <w:r>
        <w:rPr>
          <w:rFonts w:hint="cs"/>
          <w:rtl/>
        </w:rPr>
        <w:t>בנסיון העבר של המזמין עם המציע או של גוף ממשלתי אחר עם המציע, ככל שקיים נסיון כאמור,</w:t>
      </w:r>
      <w:r w:rsidRPr="00A706B5">
        <w:rPr>
          <w:rtl/>
        </w:rPr>
        <w:t xml:space="preserve"> במידע ציבורי על המציע, </w:t>
      </w:r>
      <w:r>
        <w:rPr>
          <w:rFonts w:hint="cs"/>
          <w:rtl/>
        </w:rPr>
        <w:t>ב</w:t>
      </w:r>
      <w:r w:rsidRPr="00A706B5">
        <w:rPr>
          <w:rtl/>
        </w:rPr>
        <w:t xml:space="preserve">חוות דעת יועצים </w:t>
      </w:r>
      <w:r w:rsidRPr="00A706B5">
        <w:rPr>
          <w:rFonts w:hint="cs"/>
          <w:rtl/>
        </w:rPr>
        <w:t>מקצועיים</w:t>
      </w:r>
      <w:r w:rsidRPr="00A706B5">
        <w:rPr>
          <w:rtl/>
        </w:rPr>
        <w:t>, וכ</w:t>
      </w:r>
      <w:r>
        <w:rPr>
          <w:rFonts w:hint="cs"/>
          <w:rtl/>
        </w:rPr>
        <w:t>יוצא באלה</w:t>
      </w:r>
      <w:r w:rsidRPr="00A706B5">
        <w:rPr>
          <w:rtl/>
        </w:rPr>
        <w:t>.</w:t>
      </w:r>
      <w:r>
        <w:rPr>
          <w:rFonts w:hint="cs"/>
          <w:rtl/>
        </w:rPr>
        <w:t xml:space="preserve"> </w:t>
      </w:r>
    </w:p>
    <w:p w:rsidR="00085F42" w:rsidRPr="00011EC8" w:rsidRDefault="00085F42" w:rsidP="003702EB">
      <w:pPr>
        <w:pStyle w:val="1112"/>
        <w:numPr>
          <w:ilvl w:val="0"/>
          <w:numId w:val="0"/>
        </w:numPr>
        <w:ind w:left="1334"/>
      </w:pPr>
    </w:p>
    <w:p w:rsidR="00322CF0" w:rsidRPr="00551CC2" w:rsidRDefault="00945551" w:rsidP="00551CC2">
      <w:pPr>
        <w:pStyle w:val="11"/>
      </w:pPr>
      <w:bookmarkStart w:id="144" w:name="_Toc43400615"/>
      <w:bookmarkStart w:id="145" w:name="_Toc44931924"/>
      <w:bookmarkStart w:id="146" w:name="_Toc44932011"/>
      <w:r w:rsidRPr="00551CC2">
        <w:rPr>
          <w:rFonts w:hint="eastAsia"/>
          <w:rtl/>
        </w:rPr>
        <w:t>הצעה</w:t>
      </w:r>
      <w:r w:rsidRPr="00551CC2">
        <w:rPr>
          <w:rtl/>
        </w:rPr>
        <w:t xml:space="preserve"> </w:t>
      </w:r>
      <w:r w:rsidRPr="00551CC2">
        <w:rPr>
          <w:rFonts w:hint="eastAsia"/>
          <w:rtl/>
        </w:rPr>
        <w:t>יחידה</w:t>
      </w:r>
      <w:bookmarkEnd w:id="144"/>
      <w:bookmarkEnd w:id="145"/>
      <w:bookmarkEnd w:id="146"/>
    </w:p>
    <w:p w:rsidR="00082200" w:rsidRPr="00082200" w:rsidRDefault="00945551" w:rsidP="004F6325">
      <w:pPr>
        <w:pStyle w:val="1112"/>
      </w:pPr>
      <w:r w:rsidRPr="00082200">
        <w:rPr>
          <w:rFonts w:hint="cs"/>
          <w:rtl/>
        </w:rPr>
        <w:t>ככל שהוגשה במכרז הצעה יחידה או שלאחר בדיקת ההצעות נותרה הצעה אחת בלבד, המזמין, בהתאם לשיקול דעתו הבלעדי יהיה רשאי:</w:t>
      </w:r>
    </w:p>
    <w:p w:rsidR="00082200" w:rsidRPr="00082200" w:rsidRDefault="00945551" w:rsidP="004F6325">
      <w:pPr>
        <w:pStyle w:val="1111"/>
      </w:pPr>
      <w:r w:rsidRPr="00082200">
        <w:rPr>
          <w:rFonts w:hint="cs"/>
          <w:rtl/>
        </w:rPr>
        <w:t>להכריז על המציע שנותר כזוכה;</w:t>
      </w:r>
    </w:p>
    <w:p w:rsidR="00082200" w:rsidRPr="00082200" w:rsidRDefault="00945551" w:rsidP="004F6325">
      <w:pPr>
        <w:pStyle w:val="1111"/>
      </w:pPr>
      <w:r>
        <w:rPr>
          <w:rFonts w:hint="cs"/>
          <w:rtl/>
        </w:rPr>
        <w:t>לבטל את המכרז, ולצאת למכרז חדש</w:t>
      </w:r>
      <w:r w:rsidR="00CB2AEF">
        <w:rPr>
          <w:rFonts w:hint="cs"/>
          <w:rtl/>
        </w:rPr>
        <w:t>.</w:t>
      </w:r>
    </w:p>
    <w:p w:rsidR="00D178FD" w:rsidRPr="002A3E64" w:rsidRDefault="00945551" w:rsidP="00551CC2">
      <w:pPr>
        <w:pStyle w:val="11"/>
      </w:pPr>
      <w:bookmarkStart w:id="147" w:name="_Toc43400616"/>
      <w:bookmarkStart w:id="148" w:name="_Toc44931925"/>
      <w:bookmarkStart w:id="149" w:name="_Toc44932012"/>
      <w:r w:rsidRPr="002A3E64">
        <w:rPr>
          <w:rFonts w:hint="eastAsia"/>
          <w:rtl/>
        </w:rPr>
        <w:t>פסילת</w:t>
      </w:r>
      <w:r w:rsidRPr="002A3E64">
        <w:rPr>
          <w:rtl/>
        </w:rPr>
        <w:t xml:space="preserve"> הצעות</w:t>
      </w:r>
      <w:bookmarkEnd w:id="147"/>
      <w:bookmarkEnd w:id="148"/>
      <w:bookmarkEnd w:id="149"/>
      <w:r w:rsidRPr="002A3E64">
        <w:rPr>
          <w:rtl/>
        </w:rPr>
        <w:t xml:space="preserve"> </w:t>
      </w:r>
    </w:p>
    <w:p w:rsidR="00166899" w:rsidRDefault="00945551" w:rsidP="004F6325">
      <w:pPr>
        <w:pStyle w:val="1112"/>
      </w:pPr>
      <w:r>
        <w:rPr>
          <w:rFonts w:hint="cs"/>
          <w:rtl/>
        </w:rPr>
        <w:t>המזמין</w:t>
      </w:r>
      <w:r w:rsidR="008D5480" w:rsidRPr="00A706B5">
        <w:rPr>
          <w:rFonts w:hint="cs"/>
          <w:rtl/>
        </w:rPr>
        <w:t xml:space="preserve">, </w:t>
      </w:r>
      <w:r w:rsidR="008D5480">
        <w:rPr>
          <w:rFonts w:hint="cs"/>
          <w:rtl/>
        </w:rPr>
        <w:t xml:space="preserve">לאחר שנתן למציע זכות טיעון </w:t>
      </w:r>
      <w:r w:rsidR="00DA21F2">
        <w:rPr>
          <w:rFonts w:hint="cs"/>
          <w:rtl/>
        </w:rPr>
        <w:t>(</w:t>
      </w:r>
      <w:r w:rsidR="008D5480">
        <w:rPr>
          <w:rFonts w:hint="cs"/>
          <w:rtl/>
        </w:rPr>
        <w:t>בכתב או בע"פ,</w:t>
      </w:r>
      <w:r w:rsidR="00DA21F2">
        <w:rPr>
          <w:rFonts w:hint="cs"/>
          <w:rtl/>
        </w:rPr>
        <w:t xml:space="preserve"> בהתאם לקביעתו הבלעדית של המזמין)</w:t>
      </w:r>
      <w:r w:rsidR="0084164D">
        <w:rPr>
          <w:rFonts w:hint="cs"/>
          <w:rtl/>
        </w:rPr>
        <w:t xml:space="preserve"> יהיה רשאי לפסול הצעה</w:t>
      </w:r>
      <w:r w:rsidRPr="002D1D37">
        <w:rPr>
          <w:rFonts w:hint="cs"/>
          <w:rtl/>
        </w:rPr>
        <w:t xml:space="preserve"> </w:t>
      </w:r>
      <w:r w:rsidR="00B2479F">
        <w:rPr>
          <w:rFonts w:hint="cs"/>
          <w:rtl/>
        </w:rPr>
        <w:t xml:space="preserve">שהוגשה במכרז, </w:t>
      </w:r>
      <w:r w:rsidRPr="002D1D37">
        <w:rPr>
          <w:rFonts w:hint="cs"/>
          <w:rtl/>
        </w:rPr>
        <w:t>לפי שיקול דעתו</w:t>
      </w:r>
      <w:r w:rsidR="0084164D">
        <w:rPr>
          <w:rFonts w:hint="cs"/>
          <w:rtl/>
        </w:rPr>
        <w:t>, בין היתר</w:t>
      </w:r>
      <w:r w:rsidR="00551CC2">
        <w:rPr>
          <w:rFonts w:hint="cs"/>
          <w:rtl/>
        </w:rPr>
        <w:t>,</w:t>
      </w:r>
      <w:r w:rsidR="0084164D">
        <w:rPr>
          <w:rFonts w:hint="cs"/>
          <w:rtl/>
        </w:rPr>
        <w:t xml:space="preserve"> אם</w:t>
      </w:r>
      <w:r w:rsidRPr="002D1D37">
        <w:rPr>
          <w:rFonts w:hint="cs"/>
          <w:rtl/>
        </w:rPr>
        <w:t xml:space="preserve"> מתקיים אחד מהתנאים הבאים:</w:t>
      </w:r>
    </w:p>
    <w:p w:rsidR="00B2479F" w:rsidRPr="002A3E64" w:rsidRDefault="00945551" w:rsidP="004F6325">
      <w:pPr>
        <w:pStyle w:val="1111"/>
        <w:rPr>
          <w:rtl/>
        </w:rPr>
      </w:pPr>
      <w:r>
        <w:rPr>
          <w:rFonts w:hint="cs"/>
          <w:b/>
          <w:bCs/>
          <w:rtl/>
        </w:rPr>
        <w:t xml:space="preserve">פסילת </w:t>
      </w:r>
      <w:r w:rsidRPr="002A3E64">
        <w:rPr>
          <w:rFonts w:hint="eastAsia"/>
          <w:b/>
          <w:bCs/>
          <w:rtl/>
        </w:rPr>
        <w:t>הצעה</w:t>
      </w:r>
      <w:r w:rsidRPr="002A3E64">
        <w:rPr>
          <w:b/>
          <w:bCs/>
          <w:rtl/>
        </w:rPr>
        <w:t xml:space="preserve"> </w:t>
      </w:r>
      <w:r w:rsidRPr="002A3E64">
        <w:rPr>
          <w:rFonts w:hint="eastAsia"/>
          <w:b/>
          <w:bCs/>
          <w:rtl/>
        </w:rPr>
        <w:t>חסרה</w:t>
      </w:r>
      <w:r w:rsidRPr="002A3E64">
        <w:rPr>
          <w:b/>
          <w:bCs/>
          <w:rtl/>
        </w:rPr>
        <w:t xml:space="preserve"> או לא ברורה</w:t>
      </w:r>
      <w:r>
        <w:rPr>
          <w:rFonts w:hint="cs"/>
          <w:rtl/>
        </w:rPr>
        <w:t xml:space="preserve"> </w:t>
      </w:r>
      <w:r>
        <w:rPr>
          <w:rtl/>
        </w:rPr>
        <w:t>–</w:t>
      </w:r>
      <w:r>
        <w:rPr>
          <w:rFonts w:hint="cs"/>
          <w:rtl/>
        </w:rPr>
        <w:t xml:space="preserve"> אם הצעה שהוגשה במכרז היא חסרה באופן אשר המזמין אינו יכול להבין ממנה את מהות ההצעה, או לחילופין היא לוקה בחוסר בהירות </w:t>
      </w:r>
      <w:r w:rsidR="007231C3">
        <w:rPr>
          <w:rFonts w:hint="cs"/>
          <w:rtl/>
        </w:rPr>
        <w:t>או חוסר סדר ניכר.</w:t>
      </w:r>
    </w:p>
    <w:p w:rsidR="00C339F9" w:rsidRDefault="00945551" w:rsidP="004F6325">
      <w:pPr>
        <w:pStyle w:val="1111"/>
      </w:pPr>
      <w:r w:rsidRPr="002D1D37">
        <w:rPr>
          <w:rFonts w:hint="cs"/>
          <w:b/>
          <w:bCs/>
          <w:rtl/>
        </w:rPr>
        <w:t>פסילת הצעה</w:t>
      </w:r>
      <w:r>
        <w:rPr>
          <w:rFonts w:hint="cs"/>
          <w:rtl/>
        </w:rPr>
        <w:t xml:space="preserve"> </w:t>
      </w:r>
      <w:r w:rsidRPr="001372E2">
        <w:rPr>
          <w:rFonts w:hint="eastAsia"/>
          <w:b/>
          <w:bCs/>
          <w:rtl/>
        </w:rPr>
        <w:t>הפסדית</w:t>
      </w:r>
      <w:r>
        <w:rPr>
          <w:rtl/>
        </w:rPr>
        <w:t>–</w:t>
      </w:r>
      <w:r w:rsidRPr="002D1D37">
        <w:rPr>
          <w:rFonts w:hint="cs"/>
          <w:rtl/>
        </w:rPr>
        <w:t xml:space="preserve"> אם</w:t>
      </w:r>
      <w:r>
        <w:rPr>
          <w:rFonts w:hint="cs"/>
          <w:rtl/>
        </w:rPr>
        <w:t xml:space="preserve"> </w:t>
      </w:r>
      <w:r w:rsidRPr="002D1D37">
        <w:rPr>
          <w:rFonts w:hint="cs"/>
          <w:rtl/>
        </w:rPr>
        <w:t>ההצעה הינה בלתי כלכלית למציע במידה המטילה בספק את יכולתו לעמוד בהתחייבויותיו היה ויזכה במכרז</w:t>
      </w:r>
      <w:r>
        <w:rPr>
          <w:rFonts w:hint="cs"/>
          <w:rtl/>
        </w:rPr>
        <w:t>.</w:t>
      </w:r>
    </w:p>
    <w:p w:rsidR="00166899" w:rsidRDefault="00945551" w:rsidP="004F6325">
      <w:pPr>
        <w:pStyle w:val="1111"/>
      </w:pPr>
      <w:r>
        <w:rPr>
          <w:rFonts w:hint="cs"/>
          <w:b/>
          <w:bCs/>
          <w:rtl/>
        </w:rPr>
        <w:t xml:space="preserve">פסילת הצעה </w:t>
      </w:r>
      <w:r w:rsidR="00AE423A">
        <w:rPr>
          <w:rFonts w:hint="cs"/>
          <w:b/>
          <w:bCs/>
          <w:rtl/>
        </w:rPr>
        <w:t>ת</w:t>
      </w:r>
      <w:r>
        <w:rPr>
          <w:rFonts w:hint="cs"/>
          <w:b/>
          <w:bCs/>
          <w:rtl/>
        </w:rPr>
        <w:t xml:space="preserve">כסיסנית או הצעה המוגשת בחוסר תום לב </w:t>
      </w:r>
      <w:r>
        <w:rPr>
          <w:rtl/>
        </w:rPr>
        <w:t>–</w:t>
      </w:r>
      <w:r>
        <w:rPr>
          <w:rFonts w:hint="cs"/>
          <w:rtl/>
        </w:rPr>
        <w:t xml:space="preserve"> אם</w:t>
      </w:r>
      <w:r w:rsidRPr="002D1D37">
        <w:rPr>
          <w:rFonts w:hint="cs"/>
          <w:rtl/>
        </w:rPr>
        <w:t xml:space="preserve"> הצעה הכוללת מחירים או הנחות חריגות</w:t>
      </w:r>
      <w:r w:rsidR="00FB08EB">
        <w:rPr>
          <w:rFonts w:hint="cs"/>
          <w:rtl/>
        </w:rPr>
        <w:t xml:space="preserve">, סבסוד צולב, </w:t>
      </w:r>
      <w:r w:rsidR="00FB08EB">
        <w:t>dumping</w:t>
      </w:r>
      <w:r w:rsidR="00FB08EB">
        <w:rPr>
          <w:rFonts w:hint="cs"/>
          <w:rtl/>
        </w:rPr>
        <w:t xml:space="preserve"> </w:t>
      </w:r>
      <w:r w:rsidRPr="002D1D37">
        <w:rPr>
          <w:rFonts w:hint="cs"/>
          <w:rtl/>
        </w:rPr>
        <w:t>וכ</w:t>
      </w:r>
      <w:r>
        <w:rPr>
          <w:rFonts w:hint="cs"/>
          <w:rtl/>
        </w:rPr>
        <w:t>ל מקרה אחר שבה ההצעה נגועה בחוסר תום לב, ובכלל זה</w:t>
      </w:r>
      <w:r w:rsidRPr="002D1D37">
        <w:rPr>
          <w:rFonts w:hint="cs"/>
          <w:rtl/>
        </w:rPr>
        <w:t xml:space="preserve"> </w:t>
      </w:r>
      <w:r>
        <w:rPr>
          <w:rFonts w:hint="cs"/>
          <w:rtl/>
        </w:rPr>
        <w:t>ב</w:t>
      </w:r>
      <w:r w:rsidRPr="002D1D37">
        <w:rPr>
          <w:rFonts w:hint="cs"/>
          <w:rtl/>
        </w:rPr>
        <w:t>מקרה של פעולה</w:t>
      </w:r>
      <w:r>
        <w:rPr>
          <w:rFonts w:hint="cs"/>
          <w:rtl/>
        </w:rPr>
        <w:t xml:space="preserve"> או התנהגות של המציע, במסגרת המכרז,</w:t>
      </w:r>
      <w:r w:rsidRPr="002D1D37">
        <w:rPr>
          <w:rFonts w:hint="cs"/>
          <w:rtl/>
        </w:rPr>
        <w:t xml:space="preserve"> שלא בתום לב.</w:t>
      </w:r>
    </w:p>
    <w:p w:rsidR="00DF025C" w:rsidRDefault="00945551" w:rsidP="004F6325">
      <w:pPr>
        <w:pStyle w:val="1111"/>
      </w:pPr>
      <w:r>
        <w:rPr>
          <w:rFonts w:hint="cs"/>
          <w:b/>
          <w:bCs/>
          <w:rtl/>
        </w:rPr>
        <w:t xml:space="preserve">פסילת הצעה עקב התנהגות במכרזים ובהתקשרויות קודמות </w:t>
      </w:r>
      <w:r>
        <w:rPr>
          <w:rtl/>
        </w:rPr>
        <w:t>–</w:t>
      </w:r>
      <w:r>
        <w:rPr>
          <w:rFonts w:hint="cs"/>
          <w:rtl/>
        </w:rPr>
        <w:t xml:space="preserve"> המציע, במסגרת מכרז או התקשרות קודמת של המזמין, או של משרד ממשלתי ויחידת סמך אחרים, נהג בחוסר תום לב, בערמה, בתכסיסנות או בחוסר ניקיון כפיים, מסר מידע מטעה או מידע מהותי בלתי מדויק או התנהל בחוסר מקצועיות קיצונית, באופן שלדעת המזמין מצדיק את פסילתו.</w:t>
      </w:r>
    </w:p>
    <w:p w:rsidR="00166899" w:rsidRDefault="00945551" w:rsidP="004F6325">
      <w:pPr>
        <w:pStyle w:val="1111"/>
      </w:pPr>
      <w:r w:rsidRPr="002D1D37">
        <w:rPr>
          <w:rFonts w:hint="cs"/>
          <w:b/>
          <w:bCs/>
          <w:rtl/>
        </w:rPr>
        <w:t>פסילת הצעה עקב מצב כלכלי של המציע</w:t>
      </w:r>
      <w:r w:rsidRPr="002D1D37">
        <w:rPr>
          <w:rFonts w:hint="cs"/>
          <w:rtl/>
        </w:rPr>
        <w:t xml:space="preserve"> </w:t>
      </w:r>
      <w:r w:rsidRPr="002D1D37">
        <w:rPr>
          <w:rtl/>
        </w:rPr>
        <w:t>–</w:t>
      </w:r>
      <w:r w:rsidRPr="002D1D37">
        <w:rPr>
          <w:rFonts w:hint="cs"/>
          <w:rtl/>
        </w:rPr>
        <w:t xml:space="preserve"> אם עקב מצבו הכלכלי הנוכחי או הצפוי של המציע, לרבות הליכי פשיטת רגל או פירוק או תביעות מהותיות הקיימות נגדו, קיים חשש לתיפקודו באם יזכה במכרז.</w:t>
      </w:r>
    </w:p>
    <w:p w:rsidR="00082200" w:rsidRDefault="00945551" w:rsidP="004F6325">
      <w:pPr>
        <w:pStyle w:val="1111"/>
      </w:pPr>
      <w:r w:rsidRPr="002D1D37">
        <w:rPr>
          <w:b/>
          <w:bCs/>
          <w:rtl/>
        </w:rPr>
        <w:t>פסיל</w:t>
      </w:r>
      <w:r w:rsidR="00D57B54">
        <w:rPr>
          <w:rFonts w:hint="cs"/>
          <w:b/>
          <w:bCs/>
          <w:rtl/>
        </w:rPr>
        <w:t>ת הצעה</w:t>
      </w:r>
      <w:r w:rsidRPr="002D1D37">
        <w:rPr>
          <w:b/>
          <w:bCs/>
          <w:rtl/>
        </w:rPr>
        <w:t xml:space="preserve"> עקב </w:t>
      </w:r>
      <w:r w:rsidRPr="002D1D37">
        <w:rPr>
          <w:rFonts w:hint="cs"/>
          <w:b/>
          <w:bCs/>
          <w:rtl/>
        </w:rPr>
        <w:t>ניגוד עניינים</w:t>
      </w:r>
      <w:r w:rsidRPr="002D1D37">
        <w:rPr>
          <w:rFonts w:hint="cs"/>
          <w:rtl/>
        </w:rPr>
        <w:t xml:space="preserve"> </w:t>
      </w:r>
      <w:r>
        <w:rPr>
          <w:rtl/>
        </w:rPr>
        <w:t>–</w:t>
      </w:r>
      <w:r w:rsidRPr="002D1D37">
        <w:rPr>
          <w:rFonts w:hint="cs"/>
          <w:rtl/>
        </w:rPr>
        <w:t xml:space="preserve"> אם</w:t>
      </w:r>
      <w:r>
        <w:rPr>
          <w:rFonts w:hint="cs"/>
          <w:rtl/>
        </w:rPr>
        <w:t xml:space="preserve"> </w:t>
      </w:r>
      <w:r w:rsidRPr="002D1D37">
        <w:rPr>
          <w:rFonts w:hint="cs"/>
          <w:rtl/>
        </w:rPr>
        <w:t xml:space="preserve">קיים </w:t>
      </w:r>
      <w:r w:rsidRPr="002D1D37">
        <w:rPr>
          <w:rtl/>
        </w:rPr>
        <w:t>ניגוד עניינים, ישיר או עקיף,</w:t>
      </w:r>
      <w:r>
        <w:rPr>
          <w:rFonts w:hint="cs"/>
          <w:rtl/>
        </w:rPr>
        <w:t xml:space="preserve"> או חשש לניגוד עניינים</w:t>
      </w:r>
      <w:r w:rsidRPr="002D1D37">
        <w:rPr>
          <w:rtl/>
        </w:rPr>
        <w:t xml:space="preserve"> בין ענייני המציע</w:t>
      </w:r>
      <w:r>
        <w:rPr>
          <w:rFonts w:hint="cs"/>
          <w:rtl/>
        </w:rPr>
        <w:t xml:space="preserve">, </w:t>
      </w:r>
      <w:r w:rsidRPr="00082200">
        <w:rPr>
          <w:rFonts w:hint="cs"/>
          <w:rtl/>
        </w:rPr>
        <w:t>ההצעה שהוא הגיש,</w:t>
      </w:r>
      <w:r w:rsidRPr="002D1D37">
        <w:rPr>
          <w:rtl/>
        </w:rPr>
        <w:t xml:space="preserve"> או בעלי </w:t>
      </w:r>
      <w:r w:rsidRPr="002D1D37">
        <w:rPr>
          <w:rFonts w:hint="cs"/>
          <w:rtl/>
        </w:rPr>
        <w:lastRenderedPageBreak/>
        <w:t>ה</w:t>
      </w:r>
      <w:r w:rsidRPr="002D1D37">
        <w:rPr>
          <w:rtl/>
        </w:rPr>
        <w:t xml:space="preserve">עניין בו, לבין </w:t>
      </w:r>
      <w:r w:rsidR="00E55BD7">
        <w:rPr>
          <w:rFonts w:hint="cs"/>
          <w:rtl/>
        </w:rPr>
        <w:t xml:space="preserve">השתתפות וזכיה במכרז או </w:t>
      </w:r>
      <w:r w:rsidRPr="002D1D37">
        <w:rPr>
          <w:rtl/>
        </w:rPr>
        <w:t>ביצוע השירותים על ידי המציע</w:t>
      </w:r>
      <w:r w:rsidR="005D0CAD">
        <w:rPr>
          <w:rFonts w:hint="cs"/>
          <w:rtl/>
        </w:rPr>
        <w:t>, באופן שלדעת המזמין, בהתאם לשיקול דעתו הבלעדי, אינו ניתן להסדרה</w:t>
      </w:r>
      <w:r w:rsidRPr="002D1D37">
        <w:rPr>
          <w:rFonts w:hint="cs"/>
          <w:rtl/>
        </w:rPr>
        <w:t>.</w:t>
      </w:r>
    </w:p>
    <w:p w:rsidR="00204485" w:rsidRPr="00491AC8" w:rsidRDefault="00945551" w:rsidP="004F6325">
      <w:pPr>
        <w:pStyle w:val="1111"/>
      </w:pPr>
      <w:r w:rsidRPr="00491AC8">
        <w:rPr>
          <w:rFonts w:hint="eastAsia"/>
          <w:b/>
          <w:bCs/>
          <w:rtl/>
        </w:rPr>
        <w:t>פסילת</w:t>
      </w:r>
      <w:r w:rsidRPr="00491AC8">
        <w:rPr>
          <w:b/>
          <w:bCs/>
          <w:rtl/>
        </w:rPr>
        <w:t xml:space="preserve"> הצעה בגין תיאום הצעות </w:t>
      </w:r>
      <w:r w:rsidRPr="00915A75">
        <w:rPr>
          <w:rtl/>
        </w:rPr>
        <w:t>-</w:t>
      </w:r>
      <w:r w:rsidRPr="00491AC8">
        <w:rPr>
          <w:rtl/>
        </w:rPr>
        <w:t xml:space="preserve"> אם </w:t>
      </w:r>
      <w:r w:rsidRPr="00491AC8">
        <w:rPr>
          <w:rFonts w:hint="eastAsia"/>
          <w:rtl/>
        </w:rPr>
        <w:t>קיים</w:t>
      </w:r>
      <w:r w:rsidRPr="00915A75">
        <w:rPr>
          <w:rtl/>
        </w:rPr>
        <w:t xml:space="preserve"> </w:t>
      </w:r>
      <w:r w:rsidRPr="00915A75">
        <w:rPr>
          <w:rFonts w:hint="eastAsia"/>
          <w:rtl/>
        </w:rPr>
        <w:t>חשד</w:t>
      </w:r>
      <w:r w:rsidRPr="00915A75">
        <w:rPr>
          <w:rtl/>
        </w:rPr>
        <w:t xml:space="preserve"> </w:t>
      </w:r>
      <w:r w:rsidRPr="00915A75">
        <w:rPr>
          <w:rFonts w:hint="eastAsia"/>
          <w:rtl/>
        </w:rPr>
        <w:t>סביר</w:t>
      </w:r>
      <w:r w:rsidRPr="00915A75">
        <w:rPr>
          <w:rtl/>
        </w:rPr>
        <w:t xml:space="preserve"> </w:t>
      </w:r>
      <w:r w:rsidRPr="00915A75">
        <w:rPr>
          <w:rFonts w:hint="eastAsia"/>
          <w:rtl/>
        </w:rPr>
        <w:t>לתיאום</w:t>
      </w:r>
      <w:r w:rsidRPr="00915A75">
        <w:rPr>
          <w:rtl/>
        </w:rPr>
        <w:t xml:space="preserve"> </w:t>
      </w:r>
      <w:r w:rsidRPr="00915A75">
        <w:rPr>
          <w:rFonts w:hint="eastAsia"/>
          <w:rtl/>
        </w:rPr>
        <w:t>בין</w:t>
      </w:r>
      <w:r w:rsidRPr="00915A75">
        <w:rPr>
          <w:rtl/>
        </w:rPr>
        <w:t xml:space="preserve"> המציע להצעות אחרות </w:t>
      </w:r>
      <w:r w:rsidRPr="00915A75">
        <w:rPr>
          <w:rFonts w:hint="eastAsia"/>
          <w:rtl/>
        </w:rPr>
        <w:t>במכרז</w:t>
      </w:r>
      <w:r w:rsidRPr="00915A75">
        <w:rPr>
          <w:rtl/>
        </w:rPr>
        <w:t xml:space="preserve">, </w:t>
      </w:r>
      <w:r w:rsidRPr="00915A75">
        <w:rPr>
          <w:rFonts w:hint="eastAsia"/>
          <w:rtl/>
        </w:rPr>
        <w:t>או</w:t>
      </w:r>
      <w:r w:rsidRPr="00915A75">
        <w:rPr>
          <w:rtl/>
        </w:rPr>
        <w:t xml:space="preserve"> </w:t>
      </w:r>
      <w:r w:rsidRPr="00915A75">
        <w:rPr>
          <w:rFonts w:hint="eastAsia"/>
          <w:rtl/>
        </w:rPr>
        <w:t>בין</w:t>
      </w:r>
      <w:r w:rsidRPr="00915A75">
        <w:rPr>
          <w:rtl/>
        </w:rPr>
        <w:t xml:space="preserve"> </w:t>
      </w:r>
      <w:r>
        <w:rPr>
          <w:rFonts w:hint="cs"/>
          <w:rtl/>
        </w:rPr>
        <w:t>ה</w:t>
      </w:r>
      <w:r w:rsidRPr="00915A75">
        <w:rPr>
          <w:rFonts w:hint="eastAsia"/>
          <w:rtl/>
        </w:rPr>
        <w:t>מציע</w:t>
      </w:r>
      <w:r w:rsidRPr="00915A75">
        <w:rPr>
          <w:rtl/>
        </w:rPr>
        <w:t xml:space="preserve"> </w:t>
      </w:r>
      <w:r w:rsidRPr="00915A75">
        <w:rPr>
          <w:rFonts w:hint="eastAsia"/>
          <w:rtl/>
        </w:rPr>
        <w:t>לבין</w:t>
      </w:r>
      <w:r w:rsidRPr="00915A75">
        <w:rPr>
          <w:rtl/>
        </w:rPr>
        <w:t xml:space="preserve"> </w:t>
      </w:r>
      <w:r w:rsidRPr="00915A75">
        <w:rPr>
          <w:rFonts w:hint="eastAsia"/>
          <w:rtl/>
        </w:rPr>
        <w:t>מציע</w:t>
      </w:r>
      <w:r w:rsidRPr="00915A75">
        <w:rPr>
          <w:rtl/>
        </w:rPr>
        <w:t xml:space="preserve"> </w:t>
      </w:r>
      <w:r w:rsidRPr="00915A75">
        <w:rPr>
          <w:rFonts w:hint="eastAsia"/>
          <w:rtl/>
        </w:rPr>
        <w:t>פוטנציאלי</w:t>
      </w:r>
      <w:r w:rsidRPr="00915A75">
        <w:rPr>
          <w:rFonts w:hint="cs"/>
          <w:rtl/>
        </w:rPr>
        <w:t>.</w:t>
      </w:r>
    </w:p>
    <w:p w:rsidR="00832BF4" w:rsidRPr="002A3E64" w:rsidRDefault="00945551" w:rsidP="00551CC2">
      <w:pPr>
        <w:pStyle w:val="11"/>
      </w:pPr>
      <w:bookmarkStart w:id="150" w:name="_Toc43400617"/>
      <w:bookmarkStart w:id="151" w:name="_Toc44931926"/>
      <w:bookmarkStart w:id="152" w:name="_Toc44932013"/>
      <w:r>
        <w:rPr>
          <w:rFonts w:hint="cs"/>
          <w:rtl/>
        </w:rPr>
        <w:t>מינוי נציג מטעם המ</w:t>
      </w:r>
      <w:r w:rsidR="00261355">
        <w:rPr>
          <w:rFonts w:hint="cs"/>
          <w:rtl/>
        </w:rPr>
        <w:t>ציע</w:t>
      </w:r>
      <w:bookmarkEnd w:id="150"/>
      <w:bookmarkEnd w:id="151"/>
      <w:bookmarkEnd w:id="152"/>
    </w:p>
    <w:p w:rsidR="00832BF4" w:rsidRDefault="00945551" w:rsidP="004F6325">
      <w:pPr>
        <w:pStyle w:val="1112"/>
      </w:pPr>
      <w:r w:rsidRPr="003810BB">
        <w:rPr>
          <w:rFonts w:hint="cs"/>
          <w:rtl/>
        </w:rPr>
        <w:t xml:space="preserve">לצורך המכרז ימנה המציע </w:t>
      </w:r>
      <w:r>
        <w:rPr>
          <w:rFonts w:hint="cs"/>
          <w:rtl/>
        </w:rPr>
        <w:t>נציג</w:t>
      </w:r>
      <w:r w:rsidRPr="003810BB">
        <w:rPr>
          <w:rFonts w:hint="cs"/>
          <w:rtl/>
        </w:rPr>
        <w:t xml:space="preserve"> מטעמו</w:t>
      </w:r>
      <w:r>
        <w:rPr>
          <w:rFonts w:hint="cs"/>
          <w:rtl/>
        </w:rPr>
        <w:t xml:space="preserve"> (כמפורט ב</w:t>
      </w:r>
      <w:r w:rsidRPr="002A3E64">
        <w:rPr>
          <w:rFonts w:hint="eastAsia"/>
          <w:rtl/>
        </w:rPr>
        <w:t>פרק</w:t>
      </w:r>
      <w:r w:rsidRPr="002A3E64">
        <w:rPr>
          <w:rtl/>
        </w:rPr>
        <w:t xml:space="preserve"> </w:t>
      </w:r>
      <w:r w:rsidRPr="002A3E64">
        <w:rPr>
          <w:rFonts w:hint="eastAsia"/>
          <w:rtl/>
        </w:rPr>
        <w:t>ב</w:t>
      </w:r>
      <w:r>
        <w:rPr>
          <w:rFonts w:hint="cs"/>
          <w:rtl/>
        </w:rPr>
        <w:t>)</w:t>
      </w:r>
      <w:r w:rsidRPr="003810BB">
        <w:rPr>
          <w:rFonts w:hint="cs"/>
          <w:rtl/>
        </w:rPr>
        <w:t xml:space="preserve"> אשר יהווה את הכתובת הבלעדית לכל פניה בנושא המכרז</w:t>
      </w:r>
      <w:r w:rsidRPr="003810BB">
        <w:rPr>
          <w:rtl/>
        </w:rPr>
        <w:t>.</w:t>
      </w:r>
      <w:r w:rsidRPr="003810BB">
        <w:rPr>
          <w:rFonts w:hint="cs"/>
          <w:rtl/>
        </w:rPr>
        <w:t xml:space="preserve"> </w:t>
      </w:r>
    </w:p>
    <w:p w:rsidR="00A90878" w:rsidRPr="003810BB" w:rsidRDefault="00945551" w:rsidP="004F6325">
      <w:pPr>
        <w:pStyle w:val="1112"/>
        <w:rPr>
          <w:rtl/>
        </w:rPr>
      </w:pPr>
      <w:r w:rsidRPr="00082200">
        <w:rPr>
          <w:rFonts w:hint="cs"/>
          <w:rtl/>
        </w:rPr>
        <w:t>כל מענה והתייחסות שתישלח מ</w:t>
      </w:r>
      <w:r w:rsidR="00832BF4">
        <w:rPr>
          <w:rFonts w:hint="cs"/>
          <w:rtl/>
        </w:rPr>
        <w:t>נציג המציע</w:t>
      </w:r>
      <w:r w:rsidRPr="00082200">
        <w:rPr>
          <w:rFonts w:hint="cs"/>
          <w:rtl/>
        </w:rPr>
        <w:t xml:space="preserve"> למזמין, או מהמזמין ל</w:t>
      </w:r>
      <w:r w:rsidR="00832BF4">
        <w:rPr>
          <w:rFonts w:hint="cs"/>
          <w:rtl/>
        </w:rPr>
        <w:t>נציג המציע</w:t>
      </w:r>
      <w:r w:rsidRPr="00082200">
        <w:rPr>
          <w:rFonts w:hint="cs"/>
          <w:rtl/>
        </w:rPr>
        <w:t xml:space="preserve"> תחייב את המציע</w:t>
      </w:r>
      <w:r>
        <w:rPr>
          <w:rFonts w:hint="cs"/>
          <w:rtl/>
        </w:rPr>
        <w:t>.</w:t>
      </w:r>
    </w:p>
    <w:p w:rsidR="007B037E" w:rsidRPr="002A3E64" w:rsidRDefault="00945551" w:rsidP="00551CC2">
      <w:pPr>
        <w:pStyle w:val="11"/>
      </w:pPr>
      <w:bookmarkStart w:id="153" w:name="_Toc53331334"/>
      <w:bookmarkStart w:id="154" w:name="_Toc516503359"/>
      <w:bookmarkStart w:id="155" w:name="_Toc43400618"/>
      <w:bookmarkStart w:id="156" w:name="_Toc44931927"/>
      <w:bookmarkStart w:id="157" w:name="_Toc44932014"/>
      <w:bookmarkEnd w:id="120"/>
      <w:r>
        <w:rPr>
          <w:rFonts w:hint="cs"/>
          <w:rtl/>
        </w:rPr>
        <w:t>תוקף</w:t>
      </w:r>
      <w:r w:rsidRPr="002A3E64">
        <w:rPr>
          <w:rtl/>
        </w:rPr>
        <w:t xml:space="preserve"> </w:t>
      </w:r>
      <w:r w:rsidRPr="002A3E64">
        <w:rPr>
          <w:rFonts w:hint="eastAsia"/>
          <w:rtl/>
        </w:rPr>
        <w:t>הצעות</w:t>
      </w:r>
      <w:bookmarkEnd w:id="153"/>
      <w:r w:rsidRPr="002A3E64">
        <w:rPr>
          <w:rtl/>
        </w:rPr>
        <w:t xml:space="preserve"> </w:t>
      </w:r>
    </w:p>
    <w:p w:rsidR="007B037E" w:rsidRPr="00A92289" w:rsidRDefault="00945551" w:rsidP="004F6325">
      <w:pPr>
        <w:pStyle w:val="1112"/>
        <w:rPr>
          <w:rtl/>
        </w:rPr>
      </w:pPr>
      <w:bookmarkStart w:id="158" w:name="_Toc53331335"/>
      <w:r w:rsidRPr="00116E05">
        <w:rPr>
          <w:rtl/>
        </w:rPr>
        <w:t xml:space="preserve">תוקף ההצעה </w:t>
      </w:r>
      <w:r w:rsidRPr="00116E05">
        <w:rPr>
          <w:rFonts w:hint="cs"/>
          <w:rtl/>
        </w:rPr>
        <w:t>הוא 90 יום לאחר המועד האחרון להגשת הצעות.</w:t>
      </w:r>
      <w:r w:rsidRPr="00116E05">
        <w:rPr>
          <w:rtl/>
        </w:rPr>
        <w:t xml:space="preserve"> המזמין רשאי להודיע על הארכת תוקף ההצעה לתקופה נוספת</w:t>
      </w:r>
      <w:r>
        <w:rPr>
          <w:rtl/>
        </w:rPr>
        <w:t xml:space="preserve"> של עד 90 ימים, זאת </w:t>
      </w:r>
      <w:r w:rsidRPr="00FF7633">
        <w:rPr>
          <w:rtl/>
        </w:rPr>
        <w:t>ל</w:t>
      </w:r>
      <w:r>
        <w:rPr>
          <w:rFonts w:hint="cs"/>
          <w:rtl/>
        </w:rPr>
        <w:t xml:space="preserve">צורך </w:t>
      </w:r>
      <w:r w:rsidRPr="00FF7633">
        <w:rPr>
          <w:rtl/>
        </w:rPr>
        <w:t xml:space="preserve">בחירת </w:t>
      </w:r>
      <w:r>
        <w:rPr>
          <w:rFonts w:hint="cs"/>
          <w:rtl/>
        </w:rPr>
        <w:t>זוכה</w:t>
      </w:r>
      <w:r w:rsidRPr="00FF7633">
        <w:rPr>
          <w:rtl/>
        </w:rPr>
        <w:t xml:space="preserve"> במכרז.</w:t>
      </w:r>
      <w:bookmarkEnd w:id="158"/>
      <w:r w:rsidRPr="00FF7633">
        <w:rPr>
          <w:rtl/>
        </w:rPr>
        <w:t xml:space="preserve"> </w:t>
      </w:r>
    </w:p>
    <w:p w:rsidR="007B037E" w:rsidRDefault="00945551" w:rsidP="004F6325">
      <w:pPr>
        <w:pStyle w:val="1112"/>
        <w:rPr>
          <w:rtl/>
        </w:rPr>
      </w:pPr>
      <w:bookmarkStart w:id="159" w:name="_Toc53331336"/>
      <w:r w:rsidRPr="00FF7633">
        <w:rPr>
          <w:rtl/>
        </w:rPr>
        <w:t xml:space="preserve">מציע אינו רשאי לחזור בו מהצעתו בתקופה </w:t>
      </w:r>
      <w:r w:rsidR="00BD06CB">
        <w:rPr>
          <w:rFonts w:hint="cs"/>
          <w:rtl/>
        </w:rPr>
        <w:t>בה הצעתו בתוקף</w:t>
      </w:r>
      <w:r w:rsidRPr="00FF7633">
        <w:rPr>
          <w:rtl/>
        </w:rPr>
        <w:t>.</w:t>
      </w:r>
      <w:bookmarkEnd w:id="159"/>
    </w:p>
    <w:p w:rsidR="00AD6E2D" w:rsidRPr="002A3E64" w:rsidRDefault="00945551" w:rsidP="00551CC2">
      <w:pPr>
        <w:pStyle w:val="11"/>
      </w:pPr>
      <w:r w:rsidRPr="002A3E64">
        <w:rPr>
          <w:rtl/>
        </w:rPr>
        <w:t>ביטול או שינוי המכרז</w:t>
      </w:r>
      <w:bookmarkEnd w:id="154"/>
      <w:bookmarkEnd w:id="155"/>
      <w:bookmarkEnd w:id="156"/>
      <w:bookmarkEnd w:id="157"/>
    </w:p>
    <w:p w:rsidR="00E5417A" w:rsidRDefault="00945551" w:rsidP="004F6325">
      <w:pPr>
        <w:pStyle w:val="1112"/>
      </w:pPr>
      <w:r>
        <w:rPr>
          <w:rFonts w:hint="cs"/>
          <w:rtl/>
        </w:rPr>
        <w:t>המזמין רשאי מיוזמתו</w:t>
      </w:r>
      <w:r w:rsidRPr="00B63569">
        <w:rPr>
          <w:rtl/>
        </w:rPr>
        <w:t xml:space="preserve"> </w:t>
      </w:r>
      <w:r>
        <w:rPr>
          <w:rFonts w:hint="cs"/>
          <w:rtl/>
        </w:rPr>
        <w:t>ו</w:t>
      </w:r>
      <w:r w:rsidRPr="00B63569">
        <w:rPr>
          <w:rtl/>
        </w:rPr>
        <w:t>על פי שיקול דעת</w:t>
      </w:r>
      <w:r>
        <w:rPr>
          <w:rFonts w:hint="cs"/>
          <w:rtl/>
        </w:rPr>
        <w:t>ו</w:t>
      </w:r>
      <w:r w:rsidR="00E32183">
        <w:rPr>
          <w:rFonts w:hint="cs"/>
          <w:rtl/>
        </w:rPr>
        <w:t xml:space="preserve"> הבלעדי</w:t>
      </w:r>
      <w:r>
        <w:rPr>
          <w:rtl/>
        </w:rPr>
        <w:t>, לבטל את המכרז</w:t>
      </w:r>
      <w:r>
        <w:rPr>
          <w:rFonts w:hint="cs"/>
          <w:rtl/>
        </w:rPr>
        <w:t>,</w:t>
      </w:r>
      <w:r w:rsidRPr="00B63569">
        <w:rPr>
          <w:rtl/>
        </w:rPr>
        <w:t xml:space="preserve"> לשנותו ולעדכנו, לרבות עדכוני מועדים הנקובים בו</w:t>
      </w:r>
      <w:r>
        <w:rPr>
          <w:rFonts w:hint="cs"/>
          <w:rtl/>
        </w:rPr>
        <w:t xml:space="preserve"> ופרסום הבהרות על האמור בו. </w:t>
      </w:r>
    </w:p>
    <w:p w:rsidR="001015D6" w:rsidRPr="00E5417A" w:rsidRDefault="00945551" w:rsidP="00CB2AEF">
      <w:pPr>
        <w:pStyle w:val="1112"/>
      </w:pPr>
      <w:r w:rsidRPr="00E5417A">
        <w:rPr>
          <w:rFonts w:hint="eastAsia"/>
          <w:rtl/>
        </w:rPr>
        <w:t>שינויים</w:t>
      </w:r>
      <w:r w:rsidRPr="00E5417A">
        <w:rPr>
          <w:rtl/>
        </w:rPr>
        <w:t xml:space="preserve"> כאמור יפורסמו ב</w:t>
      </w:r>
      <w:r w:rsidR="00E15716">
        <w:rPr>
          <w:rFonts w:hint="cs"/>
          <w:rtl/>
        </w:rPr>
        <w:t>דף המכרז</w:t>
      </w:r>
      <w:r w:rsidRPr="00E5417A">
        <w:rPr>
          <w:rtl/>
        </w:rPr>
        <w:t xml:space="preserve">. על מציע </w:t>
      </w:r>
      <w:r w:rsidRPr="00E5417A">
        <w:rPr>
          <w:rFonts w:hint="eastAsia"/>
          <w:rtl/>
        </w:rPr>
        <w:t>האחריות</w:t>
      </w:r>
      <w:r w:rsidRPr="00E5417A">
        <w:rPr>
          <w:rtl/>
        </w:rPr>
        <w:t xml:space="preserve"> להתעדכן ב</w:t>
      </w:r>
      <w:r w:rsidRPr="00E5417A">
        <w:rPr>
          <w:rFonts w:hint="eastAsia"/>
          <w:rtl/>
        </w:rPr>
        <w:t>אופן</w:t>
      </w:r>
      <w:r w:rsidRPr="00E5417A">
        <w:rPr>
          <w:rtl/>
        </w:rPr>
        <w:t xml:space="preserve"> </w:t>
      </w:r>
      <w:r w:rsidRPr="00E5417A">
        <w:rPr>
          <w:rFonts w:hint="eastAsia"/>
          <w:rtl/>
        </w:rPr>
        <w:t>עצמאי</w:t>
      </w:r>
      <w:r w:rsidRPr="00E5417A">
        <w:rPr>
          <w:rtl/>
        </w:rPr>
        <w:t xml:space="preserve"> </w:t>
      </w:r>
      <w:r w:rsidRPr="00E5417A">
        <w:rPr>
          <w:rFonts w:hint="eastAsia"/>
          <w:rtl/>
        </w:rPr>
        <w:t>בהודעות</w:t>
      </w:r>
      <w:r w:rsidRPr="00E5417A">
        <w:rPr>
          <w:rtl/>
        </w:rPr>
        <w:t xml:space="preserve"> </w:t>
      </w:r>
      <w:r w:rsidRPr="00E5417A">
        <w:rPr>
          <w:rFonts w:hint="eastAsia"/>
          <w:rtl/>
        </w:rPr>
        <w:t>ו</w:t>
      </w:r>
      <w:r w:rsidRPr="00E5417A">
        <w:rPr>
          <w:rtl/>
        </w:rPr>
        <w:t>עדכונים אשר יפורסמו כאמור בנוגע למכרז זה.</w:t>
      </w:r>
    </w:p>
    <w:p w:rsidR="00CE3C66" w:rsidRDefault="00945551" w:rsidP="004F6325">
      <w:pPr>
        <w:pStyle w:val="1112"/>
      </w:pPr>
      <w:r>
        <w:rPr>
          <w:rFonts w:hint="cs"/>
          <w:rtl/>
        </w:rPr>
        <w:t xml:space="preserve">ההתקשרות עם הזוכה במכרז מותנית בקיומו של תקציב זמין. ככל שמסיבות תקציביות לא ניתן יהיה להתקשר עם הזוכה במכרז, רשאי </w:t>
      </w:r>
      <w:r w:rsidR="003E255E">
        <w:rPr>
          <w:rFonts w:hint="cs"/>
          <w:rtl/>
        </w:rPr>
        <w:t>המזמין</w:t>
      </w:r>
      <w:r>
        <w:rPr>
          <w:rFonts w:hint="cs"/>
          <w:rtl/>
        </w:rPr>
        <w:t xml:space="preserve"> לבטל את המכרז.</w:t>
      </w:r>
    </w:p>
    <w:p w:rsidR="00CE3C66" w:rsidRDefault="00945551" w:rsidP="004F6325">
      <w:pPr>
        <w:pStyle w:val="1112"/>
      </w:pPr>
      <w:r>
        <w:rPr>
          <w:rtl/>
        </w:rPr>
        <w:t>המזמין</w:t>
      </w:r>
      <w:r w:rsidRPr="00FB3976">
        <w:rPr>
          <w:rtl/>
        </w:rPr>
        <w:t xml:space="preserve"> לא יהיה חייב לפצות את המציעים במקרה של ביטול</w:t>
      </w:r>
      <w:r>
        <w:rPr>
          <w:rFonts w:hint="cs"/>
          <w:rtl/>
        </w:rPr>
        <w:t xml:space="preserve"> המכרז.</w:t>
      </w:r>
    </w:p>
    <w:p w:rsidR="00322FCF" w:rsidRPr="002A3E64" w:rsidRDefault="00945551" w:rsidP="00551CC2">
      <w:pPr>
        <w:pStyle w:val="11"/>
        <w:rPr>
          <w:rtl/>
        </w:rPr>
      </w:pPr>
      <w:bookmarkStart w:id="160" w:name="_Toc516503360"/>
      <w:bookmarkStart w:id="161" w:name="_Toc43400620"/>
      <w:bookmarkStart w:id="162" w:name="_Toc44931929"/>
      <w:bookmarkStart w:id="163" w:name="_Toc44932016"/>
      <w:r w:rsidRPr="002A3E64">
        <w:rPr>
          <w:rtl/>
        </w:rPr>
        <w:t>הוצאות</w:t>
      </w:r>
      <w:bookmarkEnd w:id="160"/>
      <w:bookmarkEnd w:id="161"/>
      <w:bookmarkEnd w:id="162"/>
      <w:bookmarkEnd w:id="163"/>
      <w:r w:rsidRPr="002A3E64">
        <w:rPr>
          <w:rtl/>
        </w:rPr>
        <w:t xml:space="preserve"> </w:t>
      </w:r>
    </w:p>
    <w:p w:rsidR="004A7CFB" w:rsidRDefault="00945551" w:rsidP="004F6325">
      <w:pPr>
        <w:pStyle w:val="1112"/>
      </w:pPr>
      <w:r>
        <w:rPr>
          <w:rFonts w:hint="cs"/>
          <w:rtl/>
        </w:rPr>
        <w:t>מציעים הבוחרים להגיש הצעה במכרז יישאו בכל עלות כספית הנדרשת לצורך השתתפותם במכרז, ולא יהיו זכאים להחזר כלשהו מהמזמין בגין עלויות אלו.</w:t>
      </w:r>
    </w:p>
    <w:p w:rsidR="001015D6" w:rsidRPr="00B63569" w:rsidRDefault="00945551" w:rsidP="004F6325">
      <w:pPr>
        <w:pStyle w:val="1112"/>
        <w:rPr>
          <w:rtl/>
        </w:rPr>
      </w:pPr>
      <w:r w:rsidRPr="00B63569">
        <w:rPr>
          <w:rtl/>
        </w:rPr>
        <w:t>המציע</w:t>
      </w:r>
      <w:r w:rsidR="00CB2AEF">
        <w:rPr>
          <w:rFonts w:hint="cs"/>
          <w:rtl/>
        </w:rPr>
        <w:t>ים</w:t>
      </w:r>
      <w:r w:rsidRPr="00B63569">
        <w:rPr>
          <w:rtl/>
        </w:rPr>
        <w:t xml:space="preserve"> לא יהי</w:t>
      </w:r>
      <w:r w:rsidR="00CB2AEF">
        <w:rPr>
          <w:rFonts w:hint="cs"/>
          <w:rtl/>
        </w:rPr>
        <w:t>ו</w:t>
      </w:r>
      <w:r w:rsidRPr="00B63569">
        <w:rPr>
          <w:rtl/>
        </w:rPr>
        <w:t xml:space="preserve"> זכאי</w:t>
      </w:r>
      <w:r w:rsidR="00CB2AEF">
        <w:rPr>
          <w:rFonts w:hint="cs"/>
          <w:rtl/>
        </w:rPr>
        <w:t>ם</w:t>
      </w:r>
      <w:r w:rsidRPr="00B63569">
        <w:rPr>
          <w:rtl/>
        </w:rPr>
        <w:t xml:space="preserve"> להחזר הוצאות או לפיצוי כלשהו בקשר עם המכרז, לרבות במקרה של הפסקתו, עיכובו, שינוי תנאיו או ביטולו. </w:t>
      </w:r>
    </w:p>
    <w:p w:rsidR="00377479" w:rsidRPr="002A3E64" w:rsidRDefault="00945551" w:rsidP="00551CC2">
      <w:pPr>
        <w:pStyle w:val="11"/>
      </w:pPr>
      <w:bookmarkStart w:id="164" w:name="_Toc516503361"/>
      <w:bookmarkStart w:id="165" w:name="_Toc43400621"/>
      <w:bookmarkStart w:id="166" w:name="_Toc44931930"/>
      <w:bookmarkStart w:id="167" w:name="_Toc44932017"/>
      <w:r w:rsidRPr="002A3E64">
        <w:rPr>
          <w:rtl/>
        </w:rPr>
        <w:lastRenderedPageBreak/>
        <w:t>סמכות השיפוט</w:t>
      </w:r>
      <w:bookmarkEnd w:id="164"/>
      <w:bookmarkEnd w:id="165"/>
      <w:bookmarkEnd w:id="166"/>
      <w:bookmarkEnd w:id="167"/>
    </w:p>
    <w:p w:rsidR="001015D6" w:rsidRPr="00551CC2" w:rsidRDefault="00945551" w:rsidP="00EA611B">
      <w:pPr>
        <w:pStyle w:val="1112"/>
        <w:rPr>
          <w:rtl/>
        </w:rPr>
      </w:pPr>
      <w:r w:rsidRPr="00551CC2">
        <w:rPr>
          <w:rtl/>
        </w:rPr>
        <w:t>סמכות השיפוט בכל הקשור לנושאים ועניינים הנוגעים למכרז, או בכל תביעה הנובעת מה</w:t>
      </w:r>
      <w:r w:rsidR="004A7CFB" w:rsidRPr="00551CC2">
        <w:rPr>
          <w:rFonts w:hint="cs"/>
          <w:rtl/>
        </w:rPr>
        <w:t>מכרז</w:t>
      </w:r>
      <w:r w:rsidRPr="00551CC2">
        <w:rPr>
          <w:rtl/>
        </w:rPr>
        <w:t xml:space="preserve"> </w:t>
      </w:r>
      <w:r w:rsidR="004A7CFB" w:rsidRPr="00551CC2">
        <w:rPr>
          <w:rFonts w:hint="cs"/>
          <w:rtl/>
        </w:rPr>
        <w:t>ומ</w:t>
      </w:r>
      <w:r w:rsidRPr="00551CC2">
        <w:rPr>
          <w:rtl/>
        </w:rPr>
        <w:t xml:space="preserve">ניהולו, תהיה אך ורק </w:t>
      </w:r>
      <w:r w:rsidR="00EA611B" w:rsidRPr="00551CC2">
        <w:rPr>
          <w:rtl/>
        </w:rPr>
        <w:t>בבתי המשפט</w:t>
      </w:r>
      <w:r w:rsidR="00EA611B" w:rsidRPr="00551CC2">
        <w:rPr>
          <w:rFonts w:hint="cs"/>
          <w:rtl/>
        </w:rPr>
        <w:t xml:space="preserve"> ב</w:t>
      </w:r>
      <w:r w:rsidR="00EA611B">
        <w:rPr>
          <w:rFonts w:hint="cs"/>
          <w:rtl/>
        </w:rPr>
        <w:t xml:space="preserve">מחוז שבתה של </w:t>
      </w:r>
      <w:r w:rsidR="00EA611B" w:rsidRPr="00551CC2">
        <w:rPr>
          <w:rFonts w:hint="cs"/>
          <w:rtl/>
        </w:rPr>
        <w:t>ועדת המכרזים של המזמין</w:t>
      </w:r>
      <w:r w:rsidR="00EA611B" w:rsidRPr="00551CC2" w:rsidDel="00EA611B">
        <w:rPr>
          <w:rtl/>
        </w:rPr>
        <w:t xml:space="preserve"> </w:t>
      </w:r>
      <w:r w:rsidRPr="00551CC2">
        <w:rPr>
          <w:rtl/>
        </w:rPr>
        <w:t>.</w:t>
      </w:r>
    </w:p>
    <w:p w:rsidR="00377479" w:rsidRPr="002A3E64" w:rsidRDefault="00945551" w:rsidP="00551CC2">
      <w:pPr>
        <w:pStyle w:val="11"/>
      </w:pPr>
      <w:bookmarkStart w:id="168" w:name="_Toc516503362"/>
      <w:bookmarkStart w:id="169" w:name="_Toc43400622"/>
      <w:bookmarkStart w:id="170" w:name="_Toc44931931"/>
      <w:bookmarkStart w:id="171" w:name="_Toc44932018"/>
      <w:r w:rsidRPr="002A3E64">
        <w:rPr>
          <w:rFonts w:hint="eastAsia"/>
          <w:rtl/>
        </w:rPr>
        <w:t>סודיות</w:t>
      </w:r>
      <w:r w:rsidRPr="002A3E64">
        <w:rPr>
          <w:rtl/>
        </w:rPr>
        <w:t xml:space="preserve"> </w:t>
      </w:r>
      <w:r w:rsidRPr="002A3E64">
        <w:rPr>
          <w:rFonts w:hint="eastAsia"/>
          <w:rtl/>
        </w:rPr>
        <w:t>ההצעה</w:t>
      </w:r>
      <w:r w:rsidRPr="002A3E64">
        <w:rPr>
          <w:rtl/>
        </w:rPr>
        <w:t xml:space="preserve"> </w:t>
      </w:r>
      <w:r w:rsidRPr="002A3E64">
        <w:rPr>
          <w:rFonts w:hint="eastAsia"/>
          <w:rtl/>
        </w:rPr>
        <w:t>וזכות</w:t>
      </w:r>
      <w:r w:rsidRPr="002A3E64">
        <w:rPr>
          <w:rtl/>
        </w:rPr>
        <w:t xml:space="preserve"> </w:t>
      </w:r>
      <w:r w:rsidRPr="002A3E64">
        <w:rPr>
          <w:rFonts w:hint="eastAsia"/>
          <w:rtl/>
        </w:rPr>
        <w:t>העיון</w:t>
      </w:r>
      <w:bookmarkEnd w:id="168"/>
      <w:bookmarkEnd w:id="169"/>
      <w:bookmarkEnd w:id="170"/>
      <w:bookmarkEnd w:id="171"/>
    </w:p>
    <w:p w:rsidR="0013061D" w:rsidRDefault="00945551" w:rsidP="004F6325">
      <w:pPr>
        <w:pStyle w:val="1112"/>
      </w:pPr>
      <w:r>
        <w:rPr>
          <w:rFonts w:hint="cs"/>
          <w:rtl/>
        </w:rPr>
        <w:t>בכפוף לחובות המזמין על פי דין,</w:t>
      </w:r>
      <w:r w:rsidR="00377479" w:rsidRPr="0013061D">
        <w:rPr>
          <w:rtl/>
        </w:rPr>
        <w:t xml:space="preserve"> </w:t>
      </w:r>
      <w:r w:rsidR="00361FDC">
        <w:rPr>
          <w:rFonts w:hint="cs"/>
          <w:rtl/>
        </w:rPr>
        <w:t>המזמין</w:t>
      </w:r>
      <w:r w:rsidRPr="0013061D">
        <w:rPr>
          <w:rtl/>
        </w:rPr>
        <w:t xml:space="preserve"> מתחייב שלא לגלות תוכן ההצעה לצד שלישי </w:t>
      </w:r>
      <w:r>
        <w:rPr>
          <w:rFonts w:hint="cs"/>
          <w:rtl/>
        </w:rPr>
        <w:t xml:space="preserve">שאינו מעובדי </w:t>
      </w:r>
      <w:r w:rsidR="00361FDC">
        <w:rPr>
          <w:rFonts w:hint="cs"/>
          <w:rtl/>
        </w:rPr>
        <w:t>המזמין</w:t>
      </w:r>
      <w:r>
        <w:rPr>
          <w:rFonts w:hint="cs"/>
          <w:rtl/>
        </w:rPr>
        <w:t xml:space="preserve"> או</w:t>
      </w:r>
      <w:r w:rsidRPr="0013061D">
        <w:rPr>
          <w:rtl/>
        </w:rPr>
        <w:t xml:space="preserve"> יועצים המועסקים על ידו</w:t>
      </w:r>
      <w:r>
        <w:rPr>
          <w:rFonts w:hint="cs"/>
          <w:rtl/>
        </w:rPr>
        <w:t xml:space="preserve"> </w:t>
      </w:r>
      <w:r w:rsidR="00F575B7">
        <w:rPr>
          <w:rFonts w:hint="cs"/>
          <w:rtl/>
        </w:rPr>
        <w:t xml:space="preserve">ונותנים לו שירות </w:t>
      </w:r>
      <w:r>
        <w:rPr>
          <w:rFonts w:hint="cs"/>
          <w:rtl/>
        </w:rPr>
        <w:t>לצורך המכרז,</w:t>
      </w:r>
      <w:r w:rsidRPr="0013061D">
        <w:rPr>
          <w:rtl/>
        </w:rPr>
        <w:t xml:space="preserve"> אשר גם עליהם תחול חובת הסודיות ואי השימוש בהצע</w:t>
      </w:r>
      <w:r>
        <w:rPr>
          <w:rFonts w:hint="cs"/>
          <w:rtl/>
        </w:rPr>
        <w:t>ו</w:t>
      </w:r>
      <w:r w:rsidRPr="0013061D">
        <w:rPr>
          <w:rtl/>
        </w:rPr>
        <w:t xml:space="preserve">ת </w:t>
      </w:r>
      <w:r>
        <w:rPr>
          <w:rFonts w:hint="cs"/>
          <w:rtl/>
        </w:rPr>
        <w:t>שהוגשו במכרז</w:t>
      </w:r>
      <w:r w:rsidRPr="0013061D">
        <w:rPr>
          <w:rtl/>
        </w:rPr>
        <w:t xml:space="preserve"> אלא לצורכי ה</w:t>
      </w:r>
      <w:r w:rsidR="00E84A3E">
        <w:rPr>
          <w:rFonts w:hint="cs"/>
          <w:rtl/>
        </w:rPr>
        <w:t>מכרז</w:t>
      </w:r>
      <w:r w:rsidRPr="0013061D">
        <w:rPr>
          <w:rtl/>
        </w:rPr>
        <w:t xml:space="preserve"> בלבד</w:t>
      </w:r>
      <w:r>
        <w:rPr>
          <w:rFonts w:hint="cs"/>
          <w:rtl/>
        </w:rPr>
        <w:t>.</w:t>
      </w:r>
      <w:r w:rsidR="00525EFB">
        <w:rPr>
          <w:rFonts w:hint="cs"/>
          <w:rtl/>
        </w:rPr>
        <w:t xml:space="preserve"> </w:t>
      </w:r>
    </w:p>
    <w:p w:rsidR="00900CA3" w:rsidRPr="00900CA3" w:rsidRDefault="00945551" w:rsidP="003E415F">
      <w:pPr>
        <w:pStyle w:val="1112"/>
      </w:pPr>
      <w:r w:rsidRPr="002D1D37">
        <w:rPr>
          <w:rFonts w:hint="cs"/>
          <w:rtl/>
        </w:rPr>
        <w:t xml:space="preserve">יחד עם זאת, </w:t>
      </w:r>
      <w:r w:rsidR="0013061D" w:rsidRPr="002D1D37">
        <w:rPr>
          <w:rtl/>
        </w:rPr>
        <w:t>בהתאם ל</w:t>
      </w:r>
      <w:r w:rsidRPr="002D1D37">
        <w:rPr>
          <w:rFonts w:hint="cs"/>
          <w:rtl/>
        </w:rPr>
        <w:t>תקנה 21(ה) ל</w:t>
      </w:r>
      <w:r w:rsidR="0013061D" w:rsidRPr="002D1D37">
        <w:rPr>
          <w:rtl/>
        </w:rPr>
        <w:t xml:space="preserve">תקנות חוק </w:t>
      </w:r>
      <w:r w:rsidR="00910BC4">
        <w:rPr>
          <w:rFonts w:hint="cs"/>
          <w:rtl/>
        </w:rPr>
        <w:t xml:space="preserve">חובת </w:t>
      </w:r>
      <w:r w:rsidR="0013061D" w:rsidRPr="002D1D37">
        <w:rPr>
          <w:rtl/>
        </w:rPr>
        <w:t>המכרזים</w:t>
      </w:r>
      <w:r w:rsidR="00910BC4">
        <w:rPr>
          <w:rFonts w:hint="cs"/>
          <w:rtl/>
        </w:rPr>
        <w:t>,</w:t>
      </w:r>
      <w:r w:rsidR="0013061D" w:rsidRPr="002D1D37">
        <w:rPr>
          <w:rtl/>
        </w:rPr>
        <w:t xml:space="preserve"> מ</w:t>
      </w:r>
      <w:r w:rsidR="0013061D" w:rsidRPr="002D1D37">
        <w:rPr>
          <w:rFonts w:hint="cs"/>
          <w:rtl/>
        </w:rPr>
        <w:t>ציע</w:t>
      </w:r>
      <w:r w:rsidR="0013061D" w:rsidRPr="002D1D37">
        <w:rPr>
          <w:rtl/>
        </w:rPr>
        <w:t>ים במכרז רשאים לבקש לעיין בהצע</w:t>
      </w:r>
      <w:r w:rsidR="0013061D" w:rsidRPr="002D1D37">
        <w:rPr>
          <w:rFonts w:hint="cs"/>
          <w:rtl/>
        </w:rPr>
        <w:t>ה</w:t>
      </w:r>
      <w:r w:rsidR="0013061D" w:rsidRPr="002D1D37">
        <w:rPr>
          <w:rtl/>
        </w:rPr>
        <w:t xml:space="preserve"> ז</w:t>
      </w:r>
      <w:r w:rsidR="0013061D" w:rsidRPr="002D1D37">
        <w:rPr>
          <w:rFonts w:hint="cs"/>
          <w:rtl/>
        </w:rPr>
        <w:t>ו</w:t>
      </w:r>
      <w:r w:rsidR="0013061D" w:rsidRPr="002D1D37">
        <w:rPr>
          <w:rtl/>
        </w:rPr>
        <w:t>כ</w:t>
      </w:r>
      <w:r w:rsidR="0013061D" w:rsidRPr="002D1D37">
        <w:rPr>
          <w:rFonts w:hint="cs"/>
          <w:rtl/>
        </w:rPr>
        <w:t>ה</w:t>
      </w:r>
      <w:r w:rsidRPr="002D1D37">
        <w:rPr>
          <w:rFonts w:hint="cs"/>
          <w:rtl/>
        </w:rPr>
        <w:t xml:space="preserve">, וכן </w:t>
      </w:r>
      <w:r w:rsidR="001820B3">
        <w:rPr>
          <w:rFonts w:hint="cs"/>
          <w:rtl/>
        </w:rPr>
        <w:t>בפרוטוקולים של ועדת המכרזים ו</w:t>
      </w:r>
      <w:r w:rsidRPr="002D1D37">
        <w:rPr>
          <w:rFonts w:hint="cs"/>
          <w:rtl/>
        </w:rPr>
        <w:t>במסמכים נוספים הקשורים במכרז</w:t>
      </w:r>
      <w:r w:rsidR="00910BC4">
        <w:rPr>
          <w:rFonts w:hint="cs"/>
          <w:rtl/>
        </w:rPr>
        <w:t xml:space="preserve"> (או חלקם)</w:t>
      </w:r>
      <w:r w:rsidR="001820B3">
        <w:rPr>
          <w:rFonts w:hint="cs"/>
          <w:rtl/>
        </w:rPr>
        <w:t>,</w:t>
      </w:r>
      <w:r w:rsidRPr="002D1D37">
        <w:rPr>
          <w:rFonts w:hint="cs"/>
          <w:rtl/>
        </w:rPr>
        <w:t xml:space="preserve"> </w:t>
      </w:r>
      <w:r w:rsidR="00DE2E56" w:rsidRPr="002D1D37">
        <w:rPr>
          <w:rFonts w:hint="cs"/>
          <w:rtl/>
        </w:rPr>
        <w:t>מלבד</w:t>
      </w:r>
      <w:r w:rsidR="001820B3">
        <w:rPr>
          <w:rFonts w:hint="cs"/>
          <w:rtl/>
        </w:rPr>
        <w:t xml:space="preserve"> החריגים המנוים בתקנה, ובכלל זה</w:t>
      </w:r>
      <w:r w:rsidRPr="002D1D37">
        <w:rPr>
          <w:rFonts w:hint="cs"/>
          <w:rtl/>
        </w:rPr>
        <w:t xml:space="preserve"> במסמכים שהם בגדר סוד מסחרי או מקצועי, או שעלולים לפגוע בביטחון המדינה, יחסי החוץ שלה, כלכלתה וביטחון הציבור</w:t>
      </w:r>
      <w:r w:rsidR="0013061D" w:rsidRPr="002D1D37">
        <w:rPr>
          <w:rFonts w:hint="cs"/>
          <w:rtl/>
        </w:rPr>
        <w:t>.</w:t>
      </w:r>
      <w:r w:rsidR="0013061D" w:rsidRPr="002D1D37">
        <w:rPr>
          <w:rtl/>
        </w:rPr>
        <w:t xml:space="preserve"> </w:t>
      </w:r>
      <w:r w:rsidR="003E415F">
        <w:rPr>
          <w:rFonts w:hint="cs"/>
          <w:rtl/>
        </w:rPr>
        <w:t>אף על פי כן</w:t>
      </w:r>
      <w:r w:rsidR="00E2425E">
        <w:rPr>
          <w:rFonts w:hint="cs"/>
          <w:rtl/>
        </w:rPr>
        <w:t xml:space="preserve">, בהתאם לחוק המידע הפלילי ותקנת השבים, התשע"ט-2019 מציעים במכרז לא יוכלו לעיין במידע פלילי שהובא בפני ועדת המכרזים, או נדון בוועדה, גם ביחס להצעה הזוכה במכרז. </w:t>
      </w:r>
    </w:p>
    <w:p w:rsidR="00C26BFA" w:rsidRPr="00C26BFA" w:rsidRDefault="00945551" w:rsidP="004F6325">
      <w:pPr>
        <w:pStyle w:val="1112"/>
      </w:pPr>
      <w:r w:rsidRPr="002D1D37">
        <w:rPr>
          <w:rtl/>
        </w:rPr>
        <w:t xml:space="preserve">אם ברצון מציע למנוע עיון בסעיפים </w:t>
      </w:r>
      <w:r>
        <w:rPr>
          <w:rFonts w:hint="cs"/>
          <w:rtl/>
        </w:rPr>
        <w:t>ש</w:t>
      </w:r>
      <w:r w:rsidRPr="002D1D37">
        <w:rPr>
          <w:rtl/>
        </w:rPr>
        <w:t>ל הצעתו בשל טענה לסוד מסחרי</w:t>
      </w:r>
      <w:r w:rsidRPr="002D1D37">
        <w:rPr>
          <w:rFonts w:hint="cs"/>
          <w:rtl/>
        </w:rPr>
        <w:t>,</w:t>
      </w:r>
      <w:r w:rsidRPr="002D1D37">
        <w:rPr>
          <w:rtl/>
        </w:rPr>
        <w:t xml:space="preserve"> סוד מקצועי,</w:t>
      </w:r>
      <w:r w:rsidRPr="002D1D37">
        <w:rPr>
          <w:rFonts w:hint="cs"/>
          <w:rtl/>
        </w:rPr>
        <w:t xml:space="preserve"> או כל טעם אחר המוזכר בתקנות חובת המכרזים</w:t>
      </w:r>
      <w:r w:rsidRPr="002D1D37">
        <w:rPr>
          <w:rtl/>
        </w:rPr>
        <w:t xml:space="preserve"> עליו לציין </w:t>
      </w:r>
      <w:r w:rsidRPr="002D1D37">
        <w:rPr>
          <w:rFonts w:hint="cs"/>
          <w:rtl/>
        </w:rPr>
        <w:t xml:space="preserve">זאת באופן מפורש </w:t>
      </w:r>
      <w:r w:rsidRPr="002D1D37">
        <w:rPr>
          <w:rtl/>
        </w:rPr>
        <w:t>בחוברת ההצעה</w:t>
      </w:r>
      <w:r>
        <w:rPr>
          <w:rFonts w:hint="cs"/>
          <w:rtl/>
        </w:rPr>
        <w:t xml:space="preserve"> (פרק ב</w:t>
      </w:r>
      <w:r w:rsidRPr="002D1D37">
        <w:rPr>
          <w:rFonts w:hint="cs"/>
          <w:rtl/>
        </w:rPr>
        <w:t>)</w:t>
      </w:r>
      <w:r>
        <w:rPr>
          <w:rFonts w:hint="cs"/>
          <w:rtl/>
        </w:rPr>
        <w:t>, במקום המיועד לכך</w:t>
      </w:r>
      <w:r w:rsidRPr="002D1D37">
        <w:rPr>
          <w:rFonts w:hint="cs"/>
          <w:rtl/>
        </w:rPr>
        <w:t>.</w:t>
      </w:r>
      <w:r w:rsidR="00B11972">
        <w:rPr>
          <w:rFonts w:hint="cs"/>
          <w:rtl/>
        </w:rPr>
        <w:t xml:space="preserve"> </w:t>
      </w:r>
      <w:r w:rsidR="00B11972" w:rsidRPr="002D1D37">
        <w:rPr>
          <w:rtl/>
        </w:rPr>
        <w:t>מובהר כי לא יהא בעצם הבקשה כדי למנוע עיון בסעיפי</w:t>
      </w:r>
      <w:r w:rsidR="00B11972" w:rsidRPr="002D1D37">
        <w:rPr>
          <w:rFonts w:hint="cs"/>
          <w:rtl/>
        </w:rPr>
        <w:t>ם הרלוונטיים</w:t>
      </w:r>
      <w:r w:rsidR="00B11972" w:rsidRPr="002D1D37">
        <w:rPr>
          <w:rtl/>
        </w:rPr>
        <w:t xml:space="preserve">, </w:t>
      </w:r>
      <w:r w:rsidR="00B11972" w:rsidRPr="002D1D37">
        <w:rPr>
          <w:rFonts w:hint="cs"/>
          <w:rtl/>
        </w:rPr>
        <w:t>והחלטה בנושא תתקבל על ידי</w:t>
      </w:r>
      <w:r w:rsidR="00B11972" w:rsidRPr="002D1D37">
        <w:rPr>
          <w:rtl/>
        </w:rPr>
        <w:t xml:space="preserve"> ועדת המכרזים </w:t>
      </w:r>
      <w:r w:rsidR="00B11972">
        <w:rPr>
          <w:rFonts w:hint="cs"/>
          <w:rtl/>
        </w:rPr>
        <w:t xml:space="preserve">של המזמין. </w:t>
      </w:r>
      <w:r w:rsidRPr="002D1D37">
        <w:rPr>
          <w:rFonts w:hint="cs"/>
          <w:rtl/>
        </w:rPr>
        <w:t xml:space="preserve"> </w:t>
      </w:r>
      <w:r w:rsidR="008B27AC">
        <w:rPr>
          <w:rFonts w:hint="cs"/>
          <w:rtl/>
        </w:rPr>
        <w:t xml:space="preserve">מובהר </w:t>
      </w:r>
      <w:r w:rsidR="00322FCF" w:rsidRPr="00322FCF">
        <w:rPr>
          <w:rtl/>
        </w:rPr>
        <w:t xml:space="preserve">כי </w:t>
      </w:r>
      <w:r w:rsidR="00322FCF" w:rsidRPr="00322FCF">
        <w:rPr>
          <w:rFonts w:hint="cs"/>
          <w:rtl/>
        </w:rPr>
        <w:t xml:space="preserve">מחיר ההצעה אינו בגדר סוד מסחרי או מקצועי. </w:t>
      </w:r>
    </w:p>
    <w:p w:rsidR="00295B6A" w:rsidRDefault="00945551" w:rsidP="004F6325">
      <w:pPr>
        <w:pStyle w:val="1112"/>
      </w:pPr>
      <w:r>
        <w:rPr>
          <w:rFonts w:hint="cs"/>
          <w:rtl/>
        </w:rPr>
        <w:t>מציע שטען שחלק מסוים מהצעתו היא סוד מסחרי או מקצועי, יהיה מנוע מלדרוש לעיין בחלק זה של ההצעה הזוכה במכרז.</w:t>
      </w:r>
    </w:p>
    <w:p w:rsidR="00E81F28" w:rsidRDefault="00945551" w:rsidP="004A640E">
      <w:pPr>
        <w:pStyle w:val="1112"/>
      </w:pPr>
      <w:r>
        <w:rPr>
          <w:rFonts w:hint="cs"/>
          <w:rtl/>
        </w:rPr>
        <w:t xml:space="preserve">בכפוף לאמור לעיל, </w:t>
      </w:r>
      <w:r w:rsidRPr="002D1D37">
        <w:rPr>
          <w:rFonts w:hint="cs"/>
          <w:rtl/>
        </w:rPr>
        <w:t>בהשתתפותו במכרז</w:t>
      </w:r>
      <w:r w:rsidRPr="002D1D37">
        <w:rPr>
          <w:rtl/>
        </w:rPr>
        <w:t xml:space="preserve"> מסכים המציע, כי</w:t>
      </w:r>
      <w:r>
        <w:rPr>
          <w:rFonts w:hint="cs"/>
          <w:rtl/>
        </w:rPr>
        <w:t xml:space="preserve"> במקרה של זכיה במכרז</w:t>
      </w:r>
      <w:r w:rsidRPr="002D1D37">
        <w:rPr>
          <w:rtl/>
        </w:rPr>
        <w:t xml:space="preserve"> הצעתו תועמד לעיונם של יתר המציעים במכרז</w:t>
      </w:r>
      <w:r w:rsidRPr="002D1D37">
        <w:rPr>
          <w:rFonts w:hint="cs"/>
          <w:rtl/>
        </w:rPr>
        <w:t xml:space="preserve"> בהתאם להוראות הדין. </w:t>
      </w:r>
    </w:p>
    <w:p w:rsidR="0013061D" w:rsidRDefault="00945551" w:rsidP="004F6325">
      <w:pPr>
        <w:pStyle w:val="1112"/>
      </w:pPr>
      <w:r>
        <w:rPr>
          <w:rFonts w:hint="cs"/>
          <w:rtl/>
        </w:rPr>
        <w:t xml:space="preserve">במקרה בו ועדת המכרזים של </w:t>
      </w:r>
      <w:r w:rsidR="00361FDC">
        <w:rPr>
          <w:rFonts w:hint="cs"/>
          <w:rtl/>
        </w:rPr>
        <w:t>המזמין</w:t>
      </w:r>
      <w:r>
        <w:rPr>
          <w:rFonts w:hint="cs"/>
          <w:rtl/>
        </w:rPr>
        <w:t xml:space="preserve"> תדחה את טענת המציע הזוכה בדבר היות חלקים מהצעתו סוד מסחרי או מקצועי, </w:t>
      </w:r>
      <w:r w:rsidR="00361FDC">
        <w:rPr>
          <w:rFonts w:hint="cs"/>
          <w:rtl/>
        </w:rPr>
        <w:t>המזמין</w:t>
      </w:r>
      <w:r>
        <w:rPr>
          <w:rFonts w:hint="cs"/>
          <w:rtl/>
        </w:rPr>
        <w:t xml:space="preserve"> יודיע לו על כך </w:t>
      </w:r>
      <w:r w:rsidR="00F575B7">
        <w:rPr>
          <w:rFonts w:hint="cs"/>
          <w:rtl/>
        </w:rPr>
        <w:t>טרם מימוש</w:t>
      </w:r>
      <w:r w:rsidRPr="002D1D37">
        <w:rPr>
          <w:rFonts w:hint="cs"/>
          <w:rtl/>
        </w:rPr>
        <w:t xml:space="preserve"> זכות העיון בפועל</w:t>
      </w:r>
      <w:r>
        <w:rPr>
          <w:rFonts w:hint="cs"/>
          <w:rtl/>
        </w:rPr>
        <w:t>.</w:t>
      </w:r>
      <w:r w:rsidR="00C26BFA">
        <w:rPr>
          <w:rFonts w:hint="cs"/>
          <w:rtl/>
        </w:rPr>
        <w:t xml:space="preserve"> </w:t>
      </w:r>
    </w:p>
    <w:p w:rsidR="00BE3F48" w:rsidRDefault="00BE3F48" w:rsidP="00BE3F48">
      <w:pPr>
        <w:pStyle w:val="1112"/>
        <w:numPr>
          <w:ilvl w:val="0"/>
          <w:numId w:val="0"/>
        </w:numPr>
        <w:ind w:left="1494"/>
        <w:rPr>
          <w:rtl/>
        </w:rPr>
      </w:pPr>
    </w:p>
    <w:p w:rsidR="00BE3F48" w:rsidRDefault="00BE3F48" w:rsidP="00BE3F48">
      <w:pPr>
        <w:pStyle w:val="1112"/>
        <w:numPr>
          <w:ilvl w:val="0"/>
          <w:numId w:val="0"/>
        </w:numPr>
        <w:ind w:left="1494"/>
      </w:pPr>
    </w:p>
    <w:p w:rsidR="008824EE" w:rsidRDefault="00945551" w:rsidP="00361E8A">
      <w:pPr>
        <w:pStyle w:val="11"/>
      </w:pPr>
      <w:r>
        <w:rPr>
          <w:rFonts w:hint="cs"/>
          <w:rtl/>
        </w:rPr>
        <w:lastRenderedPageBreak/>
        <w:t>מיצוי הליכים מול הוועדה</w:t>
      </w:r>
    </w:p>
    <w:p w:rsidR="005D0A83" w:rsidRDefault="00945551" w:rsidP="004D135B">
      <w:pPr>
        <w:pStyle w:val="1112"/>
      </w:pPr>
      <w:r>
        <w:rPr>
          <w:rFonts w:hint="cs"/>
          <w:rtl/>
        </w:rPr>
        <w:t>ככל שלאחר מימוש זכות העיו</w:t>
      </w:r>
      <w:r w:rsidR="00AD2655">
        <w:rPr>
          <w:rFonts w:hint="cs"/>
          <w:rtl/>
        </w:rPr>
        <w:t>ן, מציע במכרז סבור שנפלה טעות בה</w:t>
      </w:r>
      <w:r>
        <w:rPr>
          <w:rFonts w:hint="cs"/>
          <w:rtl/>
        </w:rPr>
        <w:t>חלטה של ועדת המכרזים</w:t>
      </w:r>
      <w:r w:rsidR="00D913EA">
        <w:rPr>
          <w:rFonts w:hint="cs"/>
          <w:rtl/>
        </w:rPr>
        <w:t>,</w:t>
      </w:r>
      <w:r>
        <w:rPr>
          <w:rFonts w:hint="cs"/>
          <w:rtl/>
        </w:rPr>
        <w:t xml:space="preserve"> עליו לפנות לוועדה בכתב ולפרט את טענותיו באופן מנומק וזאת לא יאוחר מ-</w:t>
      </w:r>
      <w:r w:rsidR="00361E8A">
        <w:rPr>
          <w:rFonts w:hint="cs"/>
          <w:rtl/>
        </w:rPr>
        <w:t xml:space="preserve">10 </w:t>
      </w:r>
      <w:r>
        <w:rPr>
          <w:rFonts w:hint="cs"/>
          <w:rtl/>
        </w:rPr>
        <w:t>ימי</w:t>
      </w:r>
      <w:r w:rsidR="00361E8A">
        <w:rPr>
          <w:rFonts w:hint="cs"/>
          <w:rtl/>
        </w:rPr>
        <w:t xml:space="preserve"> עסקים </w:t>
      </w:r>
      <w:r>
        <w:rPr>
          <w:rFonts w:hint="cs"/>
          <w:rtl/>
        </w:rPr>
        <w:t>מ</w:t>
      </w:r>
      <w:r w:rsidR="00BC62A8">
        <w:rPr>
          <w:rFonts w:hint="cs"/>
          <w:rtl/>
        </w:rPr>
        <w:t>מועד</w:t>
      </w:r>
      <w:r>
        <w:rPr>
          <w:rFonts w:hint="cs"/>
          <w:rtl/>
        </w:rPr>
        <w:t xml:space="preserve"> מימוש זכות העיון. </w:t>
      </w:r>
    </w:p>
    <w:p w:rsidR="008824EE" w:rsidRDefault="00945551" w:rsidP="009D632F">
      <w:pPr>
        <w:pStyle w:val="1112"/>
      </w:pPr>
      <w:r>
        <w:rPr>
          <w:rFonts w:hint="cs"/>
          <w:rtl/>
        </w:rPr>
        <w:t xml:space="preserve">במהלך בירור טענות מציע במכרז, ככל שישנן, </w:t>
      </w:r>
      <w:r w:rsidR="00361E8A">
        <w:rPr>
          <w:rFonts w:hint="cs"/>
          <w:rtl/>
        </w:rPr>
        <w:t xml:space="preserve">המזמין </w:t>
      </w:r>
      <w:r>
        <w:rPr>
          <w:rFonts w:hint="cs"/>
          <w:rtl/>
        </w:rPr>
        <w:t xml:space="preserve">לא </w:t>
      </w:r>
      <w:r w:rsidR="00361E8A">
        <w:rPr>
          <w:rFonts w:hint="cs"/>
          <w:rtl/>
        </w:rPr>
        <w:t>י</w:t>
      </w:r>
      <w:r>
        <w:rPr>
          <w:rFonts w:hint="cs"/>
          <w:rtl/>
        </w:rPr>
        <w:t>עכב את</w:t>
      </w:r>
      <w:r w:rsidR="00361E8A">
        <w:rPr>
          <w:rFonts w:hint="cs"/>
          <w:rtl/>
        </w:rPr>
        <w:t xml:space="preserve"> מימוש</w:t>
      </w:r>
      <w:r>
        <w:rPr>
          <w:rFonts w:hint="cs"/>
          <w:rtl/>
        </w:rPr>
        <w:t xml:space="preserve"> ההתקשרות עם הספק, למעט מקרים חריגים, בהתאם לשיקול דעתו הבלעדי. </w:t>
      </w:r>
    </w:p>
    <w:p w:rsidR="008824EE" w:rsidRDefault="00945551" w:rsidP="00361E8A">
      <w:pPr>
        <w:pStyle w:val="1112"/>
        <w:rPr>
          <w:rtl/>
        </w:rPr>
      </w:pPr>
      <w:r>
        <w:rPr>
          <w:rFonts w:hint="cs"/>
          <w:rtl/>
        </w:rPr>
        <w:t>ככל ש</w:t>
      </w:r>
      <w:r w:rsidR="009F25D7">
        <w:rPr>
          <w:rFonts w:hint="cs"/>
          <w:rtl/>
        </w:rPr>
        <w:t xml:space="preserve">לאחר בירור טענות המציע, </w:t>
      </w:r>
      <w:r>
        <w:rPr>
          <w:rFonts w:hint="cs"/>
          <w:rtl/>
        </w:rPr>
        <w:t>ועדת המכר</w:t>
      </w:r>
      <w:r w:rsidR="009F25D7">
        <w:rPr>
          <w:rFonts w:hint="cs"/>
          <w:rtl/>
        </w:rPr>
        <w:t>ז</w:t>
      </w:r>
      <w:r>
        <w:rPr>
          <w:rFonts w:hint="cs"/>
          <w:rtl/>
        </w:rPr>
        <w:t xml:space="preserve">ים, תסבור כי </w:t>
      </w:r>
      <w:r w:rsidR="00AD2655">
        <w:rPr>
          <w:rFonts w:hint="cs"/>
          <w:rtl/>
        </w:rPr>
        <w:t>נפלה טעות בהחלטה</w:t>
      </w:r>
      <w:r w:rsidR="00361E8A">
        <w:rPr>
          <w:rFonts w:hint="cs"/>
          <w:rtl/>
        </w:rPr>
        <w:t xml:space="preserve"> שקיבלה</w:t>
      </w:r>
      <w:r w:rsidR="00AD2655">
        <w:rPr>
          <w:rFonts w:hint="cs"/>
          <w:rtl/>
        </w:rPr>
        <w:t>, לא יהיה ב</w:t>
      </w:r>
      <w:r w:rsidR="00361E8A">
        <w:rPr>
          <w:rFonts w:hint="cs"/>
          <w:rtl/>
        </w:rPr>
        <w:t>מימוש ההתקשרות</w:t>
      </w:r>
      <w:r w:rsidR="00AD2655">
        <w:rPr>
          <w:rFonts w:hint="cs"/>
          <w:rtl/>
        </w:rPr>
        <w:t xml:space="preserve"> עם הספק הזוכה כדי למנוע ממנה לקבל כל החלטה נדרשת לצורך תיקון הטעות, ובכלל זה</w:t>
      </w:r>
      <w:r w:rsidR="00361E8A">
        <w:rPr>
          <w:rFonts w:hint="cs"/>
          <w:rtl/>
        </w:rPr>
        <w:t>, במקרים חריגים,</w:t>
      </w:r>
      <w:r w:rsidR="00AD2655">
        <w:rPr>
          <w:rFonts w:hint="cs"/>
          <w:rtl/>
        </w:rPr>
        <w:t xml:space="preserve"> ביטול הזכ</w:t>
      </w:r>
      <w:r w:rsidR="00361E8A">
        <w:rPr>
          <w:rFonts w:hint="cs"/>
          <w:rtl/>
        </w:rPr>
        <w:t>י</w:t>
      </w:r>
      <w:r w:rsidR="00AD2655">
        <w:rPr>
          <w:rFonts w:hint="cs"/>
          <w:rtl/>
        </w:rPr>
        <w:t xml:space="preserve">יה. </w:t>
      </w:r>
    </w:p>
    <w:p w:rsidR="005D0A83" w:rsidRDefault="005D0A83" w:rsidP="005D0A83">
      <w:pPr>
        <w:rPr>
          <w:rFonts w:ascii="David" w:hAnsi="David" w:cs="David"/>
          <w:caps/>
          <w:kern w:val="40"/>
          <w:sz w:val="72"/>
          <w:szCs w:val="72"/>
          <w:u w:val="single"/>
          <w:rtl/>
        </w:rPr>
      </w:pPr>
    </w:p>
    <w:p w:rsidR="005D0A83" w:rsidRDefault="005D0A83" w:rsidP="005D0A83">
      <w:pPr>
        <w:rPr>
          <w:rFonts w:ascii="David" w:hAnsi="David" w:cs="David"/>
          <w:caps/>
          <w:kern w:val="40"/>
          <w:sz w:val="72"/>
          <w:szCs w:val="72"/>
          <w:u w:val="single"/>
          <w:rtl/>
        </w:rPr>
      </w:pPr>
    </w:p>
    <w:p w:rsidR="005D0A83" w:rsidRDefault="005D0A83" w:rsidP="005D0A83">
      <w:pPr>
        <w:rPr>
          <w:rFonts w:ascii="David" w:hAnsi="David" w:cs="David"/>
          <w:caps/>
          <w:kern w:val="40"/>
          <w:sz w:val="72"/>
          <w:szCs w:val="72"/>
          <w:u w:val="single"/>
          <w:rtl/>
        </w:rPr>
      </w:pPr>
    </w:p>
    <w:p w:rsidR="005D0A83" w:rsidRDefault="005D0A83" w:rsidP="005D0A83">
      <w:pPr>
        <w:rPr>
          <w:rFonts w:ascii="David" w:hAnsi="David" w:cs="David"/>
          <w:caps/>
          <w:kern w:val="40"/>
          <w:sz w:val="72"/>
          <w:szCs w:val="72"/>
          <w:u w:val="single"/>
          <w:rtl/>
        </w:rPr>
      </w:pPr>
    </w:p>
    <w:p w:rsidR="005D0A83" w:rsidRDefault="005D0A83" w:rsidP="005D0A83">
      <w:pPr>
        <w:rPr>
          <w:rFonts w:ascii="David" w:hAnsi="David" w:cs="David"/>
          <w:caps/>
          <w:kern w:val="40"/>
          <w:sz w:val="72"/>
          <w:szCs w:val="72"/>
          <w:u w:val="single"/>
          <w:rtl/>
        </w:rPr>
      </w:pPr>
    </w:p>
    <w:p w:rsidR="005D0A83" w:rsidRDefault="005D0A83" w:rsidP="005D0A83">
      <w:pPr>
        <w:rPr>
          <w:rFonts w:ascii="David" w:hAnsi="David" w:cs="David"/>
          <w:caps/>
          <w:kern w:val="40"/>
          <w:sz w:val="72"/>
          <w:szCs w:val="72"/>
          <w:u w:val="single"/>
          <w:rtl/>
        </w:rPr>
      </w:pPr>
    </w:p>
    <w:p w:rsidR="005D0A83" w:rsidRDefault="005D0A83" w:rsidP="00285F0A">
      <w:pPr>
        <w:rPr>
          <w:rFonts w:ascii="David" w:hAnsi="David" w:cs="David"/>
          <w:sz w:val="72"/>
          <w:szCs w:val="72"/>
          <w:rtl/>
        </w:rPr>
      </w:pPr>
    </w:p>
    <w:p w:rsidR="00A3181D" w:rsidRDefault="00A3181D" w:rsidP="00285F0A">
      <w:pPr>
        <w:rPr>
          <w:rFonts w:ascii="David" w:hAnsi="David" w:cs="David"/>
          <w:sz w:val="72"/>
          <w:szCs w:val="72"/>
          <w:rtl/>
        </w:rPr>
      </w:pPr>
    </w:p>
    <w:p w:rsidR="00A3181D" w:rsidRDefault="00A3181D" w:rsidP="00285F0A">
      <w:pPr>
        <w:rPr>
          <w:rFonts w:ascii="David" w:hAnsi="David" w:cs="David"/>
          <w:sz w:val="72"/>
          <w:szCs w:val="72"/>
          <w:rtl/>
        </w:rPr>
      </w:pPr>
    </w:p>
    <w:p w:rsidR="00A3181D" w:rsidRDefault="00A3181D" w:rsidP="00285F0A">
      <w:pPr>
        <w:rPr>
          <w:rFonts w:ascii="David" w:hAnsi="David" w:cs="David"/>
          <w:sz w:val="72"/>
          <w:szCs w:val="72"/>
          <w:rtl/>
        </w:rPr>
      </w:pPr>
    </w:p>
    <w:p w:rsidR="00A3181D" w:rsidRDefault="00A3181D" w:rsidP="00285F0A">
      <w:pPr>
        <w:rPr>
          <w:rFonts w:ascii="David" w:hAnsi="David" w:cs="David"/>
          <w:sz w:val="72"/>
          <w:szCs w:val="72"/>
          <w:rtl/>
        </w:rPr>
      </w:pPr>
    </w:p>
    <w:p w:rsidR="00A3181D" w:rsidRDefault="00A3181D" w:rsidP="00285F0A">
      <w:pPr>
        <w:rPr>
          <w:rFonts w:ascii="David" w:hAnsi="David" w:cs="David"/>
          <w:sz w:val="72"/>
          <w:szCs w:val="72"/>
          <w:rtl/>
        </w:rPr>
      </w:pPr>
    </w:p>
    <w:p w:rsidR="00A3181D" w:rsidRDefault="00A3181D" w:rsidP="00285F0A">
      <w:pPr>
        <w:rPr>
          <w:rFonts w:ascii="David" w:hAnsi="David" w:cs="David"/>
          <w:sz w:val="72"/>
          <w:szCs w:val="72"/>
          <w:rtl/>
        </w:rPr>
      </w:pPr>
    </w:p>
    <w:p w:rsidR="00A3181D" w:rsidRDefault="00A3181D" w:rsidP="00285F0A">
      <w:pPr>
        <w:rPr>
          <w:rFonts w:ascii="David" w:hAnsi="David" w:cs="David"/>
          <w:sz w:val="72"/>
          <w:szCs w:val="72"/>
          <w:rtl/>
        </w:rPr>
      </w:pPr>
    </w:p>
    <w:p w:rsidR="00A3181D" w:rsidRDefault="00A3181D" w:rsidP="00285F0A">
      <w:pPr>
        <w:rPr>
          <w:rFonts w:ascii="David" w:hAnsi="David" w:cs="David"/>
          <w:sz w:val="72"/>
          <w:szCs w:val="72"/>
          <w:rtl/>
        </w:rPr>
      </w:pPr>
    </w:p>
    <w:p w:rsidR="00A3181D" w:rsidRDefault="00A3181D" w:rsidP="00285F0A">
      <w:pPr>
        <w:rPr>
          <w:rFonts w:ascii="David" w:hAnsi="David" w:cs="David"/>
          <w:sz w:val="72"/>
          <w:szCs w:val="72"/>
          <w:rtl/>
        </w:rPr>
      </w:pPr>
    </w:p>
    <w:p w:rsidR="00A3181D" w:rsidRPr="0052552A" w:rsidRDefault="00A3181D" w:rsidP="00285F0A">
      <w:pPr>
        <w:rPr>
          <w:rFonts w:ascii="David" w:hAnsi="David" w:cs="David"/>
          <w:sz w:val="72"/>
          <w:szCs w:val="72"/>
          <w:rtl/>
        </w:rPr>
      </w:pPr>
    </w:p>
    <w:p w:rsidR="004E394B" w:rsidRPr="002426B4" w:rsidRDefault="00945551" w:rsidP="004765F5">
      <w:pPr>
        <w:pStyle w:val="afffffff9"/>
        <w:rPr>
          <w:rtl/>
        </w:rPr>
        <w:sectPr w:rsidR="004E394B" w:rsidRPr="002426B4" w:rsidSect="00654526">
          <w:pgSz w:w="11906" w:h="16838" w:code="9"/>
          <w:pgMar w:top="1616" w:right="1826" w:bottom="1440" w:left="1800" w:header="709" w:footer="709" w:gutter="0"/>
          <w:cols w:space="708"/>
          <w:titlePg/>
          <w:bidi/>
          <w:rtlGutter/>
          <w:docGrid w:linePitch="360"/>
        </w:sectPr>
      </w:pPr>
      <w:bookmarkStart w:id="172" w:name="_Toc32477904"/>
      <w:bookmarkStart w:id="173" w:name="_Toc43400623"/>
      <w:bookmarkStart w:id="174" w:name="_Toc44931932"/>
      <w:bookmarkStart w:id="175" w:name="_Toc44932019"/>
      <w:bookmarkStart w:id="176" w:name="_Toc44932668"/>
      <w:bookmarkStart w:id="177" w:name="_Toc53331337"/>
      <w:bookmarkStart w:id="178" w:name="_Toc142559188"/>
      <w:r w:rsidRPr="002426B4">
        <w:rPr>
          <w:rFonts w:hint="cs"/>
          <w:rtl/>
        </w:rPr>
        <w:t>פרק ב</w:t>
      </w:r>
      <w:r w:rsidR="00D84FC6">
        <w:rPr>
          <w:rFonts w:hint="cs"/>
          <w:rtl/>
        </w:rPr>
        <w:t>'</w:t>
      </w:r>
      <w:r w:rsidRPr="002426B4">
        <w:rPr>
          <w:rFonts w:hint="cs"/>
          <w:rtl/>
        </w:rPr>
        <w:t xml:space="preserve"> </w:t>
      </w:r>
      <w:r w:rsidRPr="002426B4">
        <w:rPr>
          <w:rtl/>
        </w:rPr>
        <w:t>–</w:t>
      </w:r>
      <w:r w:rsidRPr="002426B4">
        <w:rPr>
          <w:rFonts w:hint="cs"/>
          <w:rtl/>
        </w:rPr>
        <w:t xml:space="preserve"> </w:t>
      </w:r>
      <w:r w:rsidR="00BC709B">
        <w:rPr>
          <w:rFonts w:hint="cs"/>
          <w:rtl/>
        </w:rPr>
        <w:t xml:space="preserve">חוברת </w:t>
      </w:r>
      <w:r w:rsidR="000B02CF" w:rsidRPr="002426B4">
        <w:rPr>
          <w:rFonts w:hint="cs"/>
          <w:rtl/>
        </w:rPr>
        <w:t>ה</w:t>
      </w:r>
      <w:r w:rsidRPr="002426B4">
        <w:rPr>
          <w:rFonts w:hint="cs"/>
          <w:rtl/>
        </w:rPr>
        <w:t>הצעה</w:t>
      </w:r>
      <w:bookmarkEnd w:id="172"/>
      <w:bookmarkEnd w:id="173"/>
      <w:bookmarkEnd w:id="174"/>
      <w:bookmarkEnd w:id="175"/>
      <w:bookmarkEnd w:id="176"/>
      <w:bookmarkEnd w:id="177"/>
      <w:bookmarkEnd w:id="178"/>
    </w:p>
    <w:p w:rsidR="00B45730" w:rsidRDefault="00945551" w:rsidP="00AA29ED">
      <w:pPr>
        <w:pStyle w:val="1fe"/>
      </w:pPr>
      <w:bookmarkStart w:id="179" w:name="_Toc32477905"/>
      <w:bookmarkStart w:id="180" w:name="_Toc43400624"/>
      <w:bookmarkStart w:id="181" w:name="_Toc44931933"/>
      <w:bookmarkStart w:id="182" w:name="_Toc44932020"/>
      <w:bookmarkStart w:id="183" w:name="_Toc53331338"/>
      <w:bookmarkStart w:id="184" w:name="_Toc142559189"/>
      <w:r>
        <w:rPr>
          <w:rFonts w:hint="cs"/>
          <w:rtl/>
        </w:rPr>
        <w:lastRenderedPageBreak/>
        <w:t>הגשת הצע</w:t>
      </w:r>
      <w:r w:rsidR="00C76DC7">
        <w:rPr>
          <w:rFonts w:hint="cs"/>
          <w:rtl/>
        </w:rPr>
        <w:t>ה</w:t>
      </w:r>
      <w:r>
        <w:rPr>
          <w:rFonts w:hint="cs"/>
          <w:rtl/>
        </w:rPr>
        <w:t xml:space="preserve"> במכר</w:t>
      </w:r>
      <w:r w:rsidR="00C76DC7">
        <w:rPr>
          <w:rFonts w:hint="cs"/>
          <w:rtl/>
        </w:rPr>
        <w:t>ז</w:t>
      </w:r>
      <w:bookmarkEnd w:id="179"/>
      <w:bookmarkEnd w:id="180"/>
      <w:bookmarkEnd w:id="181"/>
      <w:bookmarkEnd w:id="182"/>
      <w:bookmarkEnd w:id="183"/>
      <w:bookmarkEnd w:id="184"/>
    </w:p>
    <w:p w:rsidR="004E394B" w:rsidRPr="002A3E64" w:rsidRDefault="00945551" w:rsidP="00AA29ED">
      <w:pPr>
        <w:pStyle w:val="11"/>
        <w:rPr>
          <w:rtl/>
        </w:rPr>
      </w:pPr>
      <w:bookmarkStart w:id="185" w:name="_Toc43400625"/>
      <w:bookmarkStart w:id="186" w:name="_Toc44931934"/>
      <w:bookmarkStart w:id="187" w:name="_Toc44932021"/>
      <w:r w:rsidRPr="002A3E64">
        <w:rPr>
          <w:rFonts w:hint="eastAsia"/>
          <w:rtl/>
        </w:rPr>
        <w:t>כללי</w:t>
      </w:r>
      <w:r w:rsidR="00204AE0">
        <w:rPr>
          <w:rFonts w:hint="cs"/>
          <w:rtl/>
        </w:rPr>
        <w:t>ם למילוי חוברת ההצעה</w:t>
      </w:r>
      <w:bookmarkEnd w:id="185"/>
      <w:bookmarkEnd w:id="186"/>
      <w:bookmarkEnd w:id="187"/>
    </w:p>
    <w:p w:rsidR="000B02CF" w:rsidRPr="00AA29ED" w:rsidRDefault="00945551" w:rsidP="004F6325">
      <w:pPr>
        <w:pStyle w:val="1112"/>
      </w:pPr>
      <w:bookmarkStart w:id="188" w:name="_Toc53331339"/>
      <w:r>
        <w:rPr>
          <w:rtl/>
        </w:rPr>
        <w:t xml:space="preserve">פרק זה </w:t>
      </w:r>
      <w:r>
        <w:rPr>
          <w:rFonts w:hint="cs"/>
          <w:rtl/>
        </w:rPr>
        <w:t>מ</w:t>
      </w:r>
      <w:r w:rsidRPr="00B63569">
        <w:rPr>
          <w:rtl/>
        </w:rPr>
        <w:t xml:space="preserve">הווה את מענה המציע </w:t>
      </w:r>
      <w:r>
        <w:rPr>
          <w:rtl/>
        </w:rPr>
        <w:t>למכרז</w:t>
      </w:r>
      <w:r w:rsidR="0014115F">
        <w:rPr>
          <w:rFonts w:hint="cs"/>
          <w:rtl/>
        </w:rPr>
        <w:t>,</w:t>
      </w:r>
      <w:r w:rsidRPr="00B63569">
        <w:rPr>
          <w:rtl/>
        </w:rPr>
        <w:t xml:space="preserve"> </w:t>
      </w:r>
      <w:r w:rsidR="00EA7958" w:rsidRPr="00AA29ED">
        <w:rPr>
          <w:u w:val="single"/>
          <w:rtl/>
        </w:rPr>
        <w:t xml:space="preserve">אין </w:t>
      </w:r>
      <w:r w:rsidR="00EA7958" w:rsidRPr="00AA29ED">
        <w:rPr>
          <w:rFonts w:hint="eastAsia"/>
          <w:u w:val="single"/>
          <w:rtl/>
        </w:rPr>
        <w:t>צורך</w:t>
      </w:r>
      <w:r w:rsidR="00EA7958" w:rsidRPr="00AA29ED">
        <w:rPr>
          <w:u w:val="single"/>
          <w:rtl/>
        </w:rPr>
        <w:t xml:space="preserve"> במתן מענה לכל חלק אחר במכרז</w:t>
      </w:r>
      <w:r w:rsidR="00506A6A" w:rsidRPr="00AA29ED">
        <w:rPr>
          <w:rFonts w:hint="cs"/>
          <w:rtl/>
        </w:rPr>
        <w:t>, או לצרף מסמך שאינו נדרש בפרק זה</w:t>
      </w:r>
      <w:r w:rsidR="00EA7958" w:rsidRPr="00AA29ED">
        <w:rPr>
          <w:rFonts w:hint="cs"/>
          <w:rtl/>
        </w:rPr>
        <w:t>.</w:t>
      </w:r>
      <w:bookmarkEnd w:id="188"/>
    </w:p>
    <w:p w:rsidR="004E394B" w:rsidRDefault="00945551" w:rsidP="004F6325">
      <w:pPr>
        <w:pStyle w:val="1112"/>
      </w:pPr>
      <w:bookmarkStart w:id="189" w:name="_Toc53331340"/>
      <w:r w:rsidRPr="00B63569">
        <w:rPr>
          <w:rtl/>
        </w:rPr>
        <w:t xml:space="preserve">יש לעקוב באופן מדוקדק אחר ההנחיות המופיעות בפרק זה על מנת שההצעה תוכל להיבחן ולהיות מוערכת כראוי. </w:t>
      </w:r>
      <w:r w:rsidR="00EA7958">
        <w:rPr>
          <w:rFonts w:hint="cs"/>
          <w:rtl/>
        </w:rPr>
        <w:t>אין להוסיף להתנות או לשנות אף תנאי מתנאי המכרז</w:t>
      </w:r>
      <w:r w:rsidR="00295B6A">
        <w:rPr>
          <w:rFonts w:hint="cs"/>
          <w:rtl/>
        </w:rPr>
        <w:t>, או את ההנחיות המופיעות להלן</w:t>
      </w:r>
      <w:r w:rsidR="00EA7958">
        <w:rPr>
          <w:rFonts w:hint="cs"/>
          <w:rtl/>
        </w:rPr>
        <w:t>.</w:t>
      </w:r>
      <w:bookmarkEnd w:id="189"/>
    </w:p>
    <w:p w:rsidR="004E394B" w:rsidRPr="00116E05" w:rsidRDefault="00945551" w:rsidP="004F6325">
      <w:pPr>
        <w:pStyle w:val="1112"/>
      </w:pPr>
      <w:bookmarkStart w:id="190" w:name="_Toc53331341"/>
      <w:r w:rsidRPr="00EA7958">
        <w:rPr>
          <w:rFonts w:hint="cs"/>
          <w:rtl/>
        </w:rPr>
        <w:t>בכל מקרה של שאלות או אי-בהירות במסמכי המכרז על המציע לפנות ל</w:t>
      </w:r>
      <w:r w:rsidR="00361FDC">
        <w:rPr>
          <w:rFonts w:hint="cs"/>
          <w:rtl/>
        </w:rPr>
        <w:t>מזמין</w:t>
      </w:r>
      <w:r w:rsidRPr="00EA7958">
        <w:rPr>
          <w:rFonts w:hint="cs"/>
          <w:rtl/>
        </w:rPr>
        <w:t xml:space="preserve"> בשאלה לצורך הבהרה, כמפורט ב</w:t>
      </w:r>
      <w:r w:rsidR="005C0769" w:rsidRPr="005C132D">
        <w:rPr>
          <w:rFonts w:hint="cs"/>
          <w:b/>
          <w:bCs/>
          <w:rtl/>
        </w:rPr>
        <w:t>פרק א</w:t>
      </w:r>
      <w:r w:rsidR="003B10CE" w:rsidRPr="005C132D">
        <w:rPr>
          <w:rFonts w:hint="cs"/>
          <w:b/>
          <w:bCs/>
          <w:rtl/>
        </w:rPr>
        <w:t>'</w:t>
      </w:r>
      <w:r w:rsidR="005C0769" w:rsidRPr="00EA7958">
        <w:rPr>
          <w:rFonts w:hint="cs"/>
          <w:rtl/>
        </w:rPr>
        <w:t xml:space="preserve"> ל</w:t>
      </w:r>
      <w:r w:rsidRPr="00EA7958">
        <w:rPr>
          <w:rFonts w:hint="cs"/>
          <w:rtl/>
        </w:rPr>
        <w:t xml:space="preserve">מסמכי </w:t>
      </w:r>
      <w:r w:rsidRPr="00116E05">
        <w:rPr>
          <w:rFonts w:hint="cs"/>
          <w:rtl/>
        </w:rPr>
        <w:t>המכרז</w:t>
      </w:r>
      <w:r w:rsidR="00EA7958" w:rsidRPr="00116E05">
        <w:rPr>
          <w:rFonts w:hint="cs"/>
          <w:rtl/>
        </w:rPr>
        <w:t>.</w:t>
      </w:r>
      <w:bookmarkEnd w:id="190"/>
      <w:r w:rsidRPr="00116E05">
        <w:rPr>
          <w:rFonts w:hint="cs"/>
          <w:rtl/>
        </w:rPr>
        <w:t xml:space="preserve"> </w:t>
      </w:r>
    </w:p>
    <w:p w:rsidR="00B11972" w:rsidRPr="00116E05" w:rsidRDefault="00945551" w:rsidP="004F6325">
      <w:pPr>
        <w:pStyle w:val="1112"/>
      </w:pPr>
      <w:bookmarkStart w:id="191" w:name="_Toc53331342"/>
      <w:r w:rsidRPr="00116E05">
        <w:rPr>
          <w:rFonts w:hint="cs"/>
          <w:rtl/>
        </w:rPr>
        <w:t xml:space="preserve">ניתן לצרף כל מסמך או קובץ </w:t>
      </w:r>
      <w:r w:rsidRPr="00116E05">
        <w:rPr>
          <w:rFonts w:hint="cs"/>
          <w:u w:val="single"/>
          <w:rtl/>
        </w:rPr>
        <w:t>הרלוונטי</w:t>
      </w:r>
      <w:r w:rsidRPr="00116E05">
        <w:rPr>
          <w:rFonts w:hint="cs"/>
          <w:rtl/>
        </w:rPr>
        <w:t xml:space="preserve"> לצורך פירוט והמחשה למפורט בהצעה.</w:t>
      </w:r>
      <w:r w:rsidRPr="00116E05">
        <w:rPr>
          <w:rtl/>
        </w:rPr>
        <w:t xml:space="preserve"> </w:t>
      </w:r>
      <w:r w:rsidRPr="00116E05">
        <w:rPr>
          <w:rFonts w:hint="cs"/>
          <w:rtl/>
        </w:rPr>
        <w:t xml:space="preserve">יודגש כי בדיקת ההצעה, </w:t>
      </w:r>
      <w:r w:rsidR="009351AA">
        <w:rPr>
          <w:rFonts w:hint="cs"/>
          <w:rtl/>
        </w:rPr>
        <w:t>ת</w:t>
      </w:r>
      <w:r w:rsidRPr="00116E05">
        <w:rPr>
          <w:rFonts w:hint="cs"/>
          <w:rtl/>
        </w:rPr>
        <w:t>תבסס על הפירוט שיינתן ב</w:t>
      </w:r>
      <w:r w:rsidR="00070AD2">
        <w:rPr>
          <w:rFonts w:hint="cs"/>
          <w:rtl/>
        </w:rPr>
        <w:t>חובת ה</w:t>
      </w:r>
      <w:r w:rsidRPr="00116E05">
        <w:rPr>
          <w:rFonts w:hint="cs"/>
          <w:rtl/>
        </w:rPr>
        <w:t>הצעה</w:t>
      </w:r>
      <w:r w:rsidRPr="00116E05">
        <w:rPr>
          <w:rtl/>
        </w:rPr>
        <w:t>.</w:t>
      </w:r>
      <w:bookmarkEnd w:id="191"/>
    </w:p>
    <w:p w:rsidR="009351AA" w:rsidRDefault="00945551" w:rsidP="004F6325">
      <w:pPr>
        <w:pStyle w:val="1112"/>
      </w:pPr>
      <w:bookmarkStart w:id="192" w:name="_Toc53331343"/>
      <w:r w:rsidRPr="00116E05">
        <w:rPr>
          <w:rtl/>
        </w:rPr>
        <w:t>חוסר פירוט</w:t>
      </w:r>
      <w:r w:rsidR="00EA7958" w:rsidRPr="00116E05">
        <w:rPr>
          <w:rFonts w:hint="cs"/>
          <w:rtl/>
        </w:rPr>
        <w:t xml:space="preserve"> בהצעה</w:t>
      </w:r>
      <w:r w:rsidRPr="00116E05">
        <w:rPr>
          <w:rtl/>
        </w:rPr>
        <w:t xml:space="preserve">, או פירוט </w:t>
      </w:r>
      <w:r w:rsidR="005C132D">
        <w:rPr>
          <w:rFonts w:hint="cs"/>
          <w:rtl/>
        </w:rPr>
        <w:t xml:space="preserve">מיותר </w:t>
      </w:r>
      <w:r w:rsidRPr="00116E05">
        <w:rPr>
          <w:rtl/>
        </w:rPr>
        <w:t>שאינו עונה לדריש</w:t>
      </w:r>
      <w:r w:rsidR="005C132D">
        <w:rPr>
          <w:rFonts w:hint="cs"/>
          <w:rtl/>
        </w:rPr>
        <w:t>ת המכרז</w:t>
      </w:r>
      <w:r w:rsidRPr="00116E05">
        <w:rPr>
          <w:rtl/>
        </w:rPr>
        <w:t xml:space="preserve">, עלולים להביא לניקוד נמוך של ההצעה או פסילתה בהתאם לשיקול דעתו הבלעדי של </w:t>
      </w:r>
      <w:r w:rsidR="00361FDC" w:rsidRPr="00116E05">
        <w:rPr>
          <w:rtl/>
        </w:rPr>
        <w:t>המזמין</w:t>
      </w:r>
      <w:r>
        <w:rPr>
          <w:rFonts w:hint="cs"/>
          <w:rtl/>
        </w:rPr>
        <w:t>.</w:t>
      </w:r>
      <w:bookmarkEnd w:id="192"/>
    </w:p>
    <w:p w:rsidR="004E394B" w:rsidRPr="00EA3E69" w:rsidRDefault="00945551" w:rsidP="00AA29ED">
      <w:pPr>
        <w:pStyle w:val="1fe"/>
        <w:rPr>
          <w:rtl/>
        </w:rPr>
      </w:pPr>
      <w:bookmarkStart w:id="193" w:name="_Toc32477906"/>
      <w:bookmarkStart w:id="194" w:name="_Toc43400627"/>
      <w:bookmarkStart w:id="195" w:name="_Toc44931936"/>
      <w:bookmarkStart w:id="196" w:name="_Toc44932023"/>
      <w:bookmarkStart w:id="197" w:name="_Toc53331344"/>
      <w:bookmarkStart w:id="198" w:name="_Toc142559190"/>
      <w:bookmarkStart w:id="199" w:name="_Toc516503366"/>
      <w:r w:rsidRPr="00EA3E69">
        <w:rPr>
          <w:rFonts w:hint="cs"/>
          <w:rtl/>
        </w:rPr>
        <w:t>פרטי המציע</w:t>
      </w:r>
      <w:bookmarkEnd w:id="193"/>
      <w:bookmarkEnd w:id="194"/>
      <w:bookmarkEnd w:id="195"/>
      <w:bookmarkEnd w:id="196"/>
      <w:bookmarkEnd w:id="197"/>
      <w:bookmarkEnd w:id="198"/>
    </w:p>
    <w:tbl>
      <w:tblPr>
        <w:tblStyle w:val="affff4"/>
        <w:tblpPr w:leftFromText="180" w:rightFromText="180" w:vertAnchor="text" w:tblpY="1"/>
        <w:tblOverlap w:val="never"/>
        <w:bidiVisual/>
        <w:tblW w:w="5385" w:type="pct"/>
        <w:tblLayout w:type="fixed"/>
        <w:tblLook w:val="04A0" w:firstRow="1" w:lastRow="0" w:firstColumn="1" w:lastColumn="0" w:noHBand="0" w:noVBand="1"/>
      </w:tblPr>
      <w:tblGrid>
        <w:gridCol w:w="3597"/>
        <w:gridCol w:w="5310"/>
      </w:tblGrid>
      <w:tr w:rsidR="002B1DFF" w:rsidTr="00BE3F48">
        <w:trPr>
          <w:trHeight w:val="615"/>
          <w:tblHeader/>
        </w:trPr>
        <w:tc>
          <w:tcPr>
            <w:tcW w:w="2019" w:type="pct"/>
            <w:vAlign w:val="center"/>
          </w:tcPr>
          <w:p w:rsidR="0042795F" w:rsidRPr="00780937" w:rsidRDefault="00945551" w:rsidP="005C132D">
            <w:pPr>
              <w:spacing w:before="120" w:after="120" w:line="360" w:lineRule="auto"/>
              <w:rPr>
                <w:rFonts w:ascii="David" w:hAnsi="David" w:cs="David"/>
                <w:rtl/>
              </w:rPr>
            </w:pPr>
            <w:r w:rsidRPr="00780937">
              <w:rPr>
                <w:rFonts w:ascii="David" w:hAnsi="David" w:cs="David"/>
                <w:rtl/>
              </w:rPr>
              <w:t xml:space="preserve">שם המציע </w:t>
            </w:r>
          </w:p>
        </w:tc>
        <w:tc>
          <w:tcPr>
            <w:tcW w:w="2981" w:type="pct"/>
            <w:vAlign w:val="center"/>
          </w:tcPr>
          <w:p w:rsidR="0042795F" w:rsidRPr="00780937" w:rsidRDefault="0042795F" w:rsidP="005C132D">
            <w:pPr>
              <w:spacing w:before="120" w:after="120" w:line="360" w:lineRule="auto"/>
              <w:rPr>
                <w:rFonts w:ascii="David" w:hAnsi="David" w:cs="David"/>
                <w:rtl/>
              </w:rPr>
            </w:pPr>
          </w:p>
        </w:tc>
      </w:tr>
      <w:tr w:rsidR="002B1DFF" w:rsidTr="00BE3F48">
        <w:trPr>
          <w:trHeight w:val="13"/>
        </w:trPr>
        <w:tc>
          <w:tcPr>
            <w:tcW w:w="2019" w:type="pct"/>
            <w:vAlign w:val="center"/>
          </w:tcPr>
          <w:p w:rsidR="0042795F" w:rsidRDefault="00945551" w:rsidP="005C132D">
            <w:pPr>
              <w:spacing w:before="120" w:after="120" w:line="360" w:lineRule="auto"/>
              <w:rPr>
                <w:rFonts w:ascii="David" w:hAnsi="David" w:cs="David"/>
                <w:rtl/>
              </w:rPr>
            </w:pPr>
            <w:r>
              <w:rPr>
                <w:rFonts w:ascii="David" w:hAnsi="David" w:cs="David"/>
                <w:rtl/>
              </w:rPr>
              <w:t>סוג</w:t>
            </w:r>
            <w:r>
              <w:rPr>
                <w:rFonts w:ascii="David" w:hAnsi="David" w:cs="David" w:hint="cs"/>
                <w:rtl/>
              </w:rPr>
              <w:t xml:space="preserve"> מציע </w:t>
            </w:r>
          </w:p>
          <w:p w:rsidR="0042795F" w:rsidRPr="00780937" w:rsidRDefault="00945551" w:rsidP="005C132D">
            <w:pPr>
              <w:spacing w:before="120" w:after="120" w:line="360" w:lineRule="auto"/>
              <w:rPr>
                <w:rFonts w:ascii="David" w:hAnsi="David" w:cs="David"/>
                <w:rtl/>
              </w:rPr>
            </w:pPr>
            <w:r>
              <w:rPr>
                <w:rFonts w:ascii="David" w:hAnsi="David" w:cs="David" w:hint="cs"/>
                <w:rtl/>
              </w:rPr>
              <w:t>(תאגיד/שותפות/</w:t>
            </w:r>
            <w:r w:rsidR="00145DF9">
              <w:rPr>
                <w:rFonts w:ascii="David" w:hAnsi="David" w:cs="David" w:hint="cs"/>
                <w:rtl/>
              </w:rPr>
              <w:t>עמותה/</w:t>
            </w:r>
            <w:r>
              <w:rPr>
                <w:rFonts w:ascii="David" w:hAnsi="David" w:cs="David" w:hint="cs"/>
                <w:rtl/>
              </w:rPr>
              <w:t>עוסק מורשה וכדו')</w:t>
            </w:r>
          </w:p>
        </w:tc>
        <w:tc>
          <w:tcPr>
            <w:tcW w:w="2981" w:type="pct"/>
            <w:vAlign w:val="center"/>
          </w:tcPr>
          <w:p w:rsidR="0042795F" w:rsidRPr="00780937" w:rsidRDefault="0042795F" w:rsidP="005C132D">
            <w:pPr>
              <w:spacing w:before="120" w:after="120" w:line="360" w:lineRule="auto"/>
              <w:rPr>
                <w:rFonts w:ascii="David" w:hAnsi="David" w:cs="David"/>
                <w:rtl/>
              </w:rPr>
            </w:pPr>
          </w:p>
        </w:tc>
      </w:tr>
      <w:tr w:rsidR="002B1DFF" w:rsidTr="00BE3F48">
        <w:trPr>
          <w:trHeight w:val="13"/>
        </w:trPr>
        <w:tc>
          <w:tcPr>
            <w:tcW w:w="2019" w:type="pct"/>
            <w:vAlign w:val="center"/>
          </w:tcPr>
          <w:p w:rsidR="0042795F" w:rsidRPr="00780937" w:rsidRDefault="00945551" w:rsidP="005C132D">
            <w:pPr>
              <w:spacing w:before="120" w:after="120" w:line="360" w:lineRule="auto"/>
              <w:rPr>
                <w:rFonts w:ascii="David" w:hAnsi="David" w:cs="David"/>
                <w:rtl/>
              </w:rPr>
            </w:pPr>
            <w:r w:rsidRPr="00780937">
              <w:rPr>
                <w:rFonts w:ascii="David" w:hAnsi="David" w:cs="David"/>
                <w:rtl/>
              </w:rPr>
              <w:t>תאריך הרישום</w:t>
            </w:r>
            <w:r>
              <w:rPr>
                <w:rFonts w:ascii="David" w:hAnsi="David" w:cs="David" w:hint="cs"/>
                <w:rtl/>
              </w:rPr>
              <w:t xml:space="preserve"> במרשם (אם רלוונטי)</w:t>
            </w:r>
          </w:p>
        </w:tc>
        <w:tc>
          <w:tcPr>
            <w:tcW w:w="2981" w:type="pct"/>
            <w:vAlign w:val="center"/>
          </w:tcPr>
          <w:p w:rsidR="0042795F" w:rsidRPr="00780937" w:rsidRDefault="0042795F" w:rsidP="005C132D">
            <w:pPr>
              <w:spacing w:before="120" w:after="120" w:line="360" w:lineRule="auto"/>
              <w:rPr>
                <w:rFonts w:ascii="David" w:hAnsi="David" w:cs="David"/>
                <w:rtl/>
              </w:rPr>
            </w:pPr>
          </w:p>
        </w:tc>
      </w:tr>
      <w:tr w:rsidR="002B1DFF" w:rsidTr="00BE3F48">
        <w:trPr>
          <w:trHeight w:val="551"/>
        </w:trPr>
        <w:tc>
          <w:tcPr>
            <w:tcW w:w="2019" w:type="pct"/>
            <w:vAlign w:val="center"/>
          </w:tcPr>
          <w:p w:rsidR="0042795F" w:rsidRPr="00780937" w:rsidRDefault="00945551" w:rsidP="005C132D">
            <w:pPr>
              <w:spacing w:before="120" w:after="120" w:line="360" w:lineRule="auto"/>
              <w:rPr>
                <w:rFonts w:ascii="David" w:hAnsi="David" w:cs="David"/>
                <w:rtl/>
              </w:rPr>
            </w:pPr>
            <w:r w:rsidRPr="00780937">
              <w:rPr>
                <w:rFonts w:ascii="David" w:hAnsi="David" w:cs="David"/>
                <w:rtl/>
              </w:rPr>
              <w:t>מספר מזהה</w:t>
            </w:r>
            <w:r w:rsidR="002D4F3D">
              <w:rPr>
                <w:rFonts w:ascii="David" w:hAnsi="David" w:cs="David" w:hint="cs"/>
                <w:rtl/>
              </w:rPr>
              <w:t xml:space="preserve"> (לדוג</w:t>
            </w:r>
            <w:r w:rsidR="00EA611B">
              <w:rPr>
                <w:rFonts w:ascii="David" w:hAnsi="David" w:cs="David" w:hint="cs"/>
                <w:rtl/>
              </w:rPr>
              <w:t>מה</w:t>
            </w:r>
            <w:r w:rsidR="002D4F3D">
              <w:rPr>
                <w:rFonts w:ascii="David" w:hAnsi="David" w:cs="David" w:hint="cs"/>
                <w:rtl/>
              </w:rPr>
              <w:t xml:space="preserve"> ח"פ)</w:t>
            </w:r>
          </w:p>
        </w:tc>
        <w:tc>
          <w:tcPr>
            <w:tcW w:w="2981" w:type="pct"/>
            <w:vAlign w:val="center"/>
          </w:tcPr>
          <w:p w:rsidR="0042795F" w:rsidRPr="00780937" w:rsidRDefault="0042795F" w:rsidP="005C132D">
            <w:pPr>
              <w:spacing w:before="120" w:after="120" w:line="360" w:lineRule="auto"/>
              <w:rPr>
                <w:rFonts w:ascii="David" w:hAnsi="David" w:cs="David"/>
                <w:rtl/>
              </w:rPr>
            </w:pPr>
          </w:p>
        </w:tc>
      </w:tr>
      <w:tr w:rsidR="002B1DFF" w:rsidTr="00BE3F48">
        <w:trPr>
          <w:trHeight w:val="756"/>
        </w:trPr>
        <w:tc>
          <w:tcPr>
            <w:tcW w:w="2019" w:type="pct"/>
            <w:vMerge w:val="restart"/>
            <w:vAlign w:val="center"/>
          </w:tcPr>
          <w:p w:rsidR="0014115F" w:rsidRPr="0014115F" w:rsidRDefault="00945551" w:rsidP="005C132D">
            <w:pPr>
              <w:spacing w:before="120" w:after="120" w:line="360" w:lineRule="auto"/>
              <w:rPr>
                <w:rFonts w:ascii="David" w:hAnsi="David" w:cs="David"/>
                <w:highlight w:val="yellow"/>
                <w:rtl/>
              </w:rPr>
            </w:pPr>
            <w:r w:rsidRPr="00780937">
              <w:rPr>
                <w:rFonts w:ascii="David" w:hAnsi="David" w:cs="David"/>
                <w:rtl/>
              </w:rPr>
              <w:t>איש הקשר מטעם המציע</w:t>
            </w:r>
            <w:r>
              <w:rPr>
                <w:rFonts w:ascii="David" w:hAnsi="David" w:cs="David" w:hint="cs"/>
                <w:rtl/>
              </w:rPr>
              <w:t xml:space="preserve"> לצורך המכרז</w:t>
            </w:r>
          </w:p>
        </w:tc>
        <w:tc>
          <w:tcPr>
            <w:tcW w:w="2981" w:type="pct"/>
            <w:vAlign w:val="center"/>
          </w:tcPr>
          <w:p w:rsidR="0014115F" w:rsidRPr="00780937" w:rsidRDefault="00945551" w:rsidP="005C132D">
            <w:pPr>
              <w:spacing w:before="120" w:after="120" w:line="360" w:lineRule="auto"/>
              <w:rPr>
                <w:rFonts w:ascii="David" w:hAnsi="David" w:cs="David"/>
                <w:rtl/>
              </w:rPr>
            </w:pPr>
            <w:r w:rsidRPr="00780937">
              <w:rPr>
                <w:rFonts w:ascii="David" w:hAnsi="David" w:cs="David"/>
                <w:rtl/>
              </w:rPr>
              <w:t>שם:</w:t>
            </w:r>
          </w:p>
        </w:tc>
      </w:tr>
      <w:tr w:rsidR="002B1DFF" w:rsidTr="00BE3F48">
        <w:trPr>
          <w:trHeight w:val="756"/>
        </w:trPr>
        <w:tc>
          <w:tcPr>
            <w:tcW w:w="2019" w:type="pct"/>
            <w:vMerge/>
            <w:vAlign w:val="center"/>
          </w:tcPr>
          <w:p w:rsidR="0014115F" w:rsidRPr="0014115F" w:rsidRDefault="0014115F" w:rsidP="003234ED">
            <w:pPr>
              <w:spacing w:before="120" w:after="120" w:line="360" w:lineRule="auto"/>
              <w:rPr>
                <w:rFonts w:ascii="David" w:hAnsi="David" w:cs="David"/>
                <w:highlight w:val="yellow"/>
                <w:rtl/>
              </w:rPr>
            </w:pPr>
          </w:p>
        </w:tc>
        <w:tc>
          <w:tcPr>
            <w:tcW w:w="2981" w:type="pct"/>
            <w:vAlign w:val="center"/>
          </w:tcPr>
          <w:p w:rsidR="0014115F" w:rsidRPr="00780937" w:rsidRDefault="00945551" w:rsidP="003234ED">
            <w:pPr>
              <w:spacing w:before="120" w:after="120" w:line="360" w:lineRule="auto"/>
              <w:rPr>
                <w:rFonts w:ascii="David" w:hAnsi="David" w:cs="David"/>
                <w:rtl/>
              </w:rPr>
            </w:pPr>
            <w:r w:rsidRPr="00780937">
              <w:rPr>
                <w:rFonts w:ascii="David" w:hAnsi="David" w:cs="David"/>
                <w:rtl/>
              </w:rPr>
              <w:t>כתובת:</w:t>
            </w:r>
          </w:p>
        </w:tc>
      </w:tr>
      <w:tr w:rsidR="002B1DFF" w:rsidTr="00BE3F48">
        <w:trPr>
          <w:trHeight w:val="756"/>
        </w:trPr>
        <w:tc>
          <w:tcPr>
            <w:tcW w:w="2019" w:type="pct"/>
            <w:vMerge/>
            <w:vAlign w:val="center"/>
          </w:tcPr>
          <w:p w:rsidR="0014115F" w:rsidRPr="0014115F" w:rsidRDefault="0014115F" w:rsidP="003234ED">
            <w:pPr>
              <w:spacing w:before="120" w:after="120" w:line="360" w:lineRule="auto"/>
              <w:rPr>
                <w:rFonts w:ascii="David" w:hAnsi="David" w:cs="David"/>
                <w:highlight w:val="yellow"/>
                <w:rtl/>
              </w:rPr>
            </w:pPr>
          </w:p>
        </w:tc>
        <w:tc>
          <w:tcPr>
            <w:tcW w:w="2981" w:type="pct"/>
            <w:vAlign w:val="center"/>
          </w:tcPr>
          <w:p w:rsidR="0014115F" w:rsidRPr="00780937" w:rsidRDefault="00945551" w:rsidP="003234ED">
            <w:pPr>
              <w:spacing w:before="120" w:after="120" w:line="360" w:lineRule="auto"/>
              <w:rPr>
                <w:rFonts w:ascii="David" w:hAnsi="David" w:cs="David"/>
                <w:rtl/>
              </w:rPr>
            </w:pPr>
            <w:r w:rsidRPr="00780937">
              <w:rPr>
                <w:rFonts w:ascii="David" w:hAnsi="David" w:cs="David"/>
                <w:rtl/>
              </w:rPr>
              <w:t>טלפון:</w:t>
            </w:r>
          </w:p>
        </w:tc>
      </w:tr>
      <w:tr w:rsidR="002B1DFF" w:rsidTr="00BE3F48">
        <w:trPr>
          <w:trHeight w:val="756"/>
        </w:trPr>
        <w:tc>
          <w:tcPr>
            <w:tcW w:w="2019" w:type="pct"/>
            <w:vMerge/>
            <w:vAlign w:val="center"/>
          </w:tcPr>
          <w:p w:rsidR="0014115F" w:rsidRPr="0014115F" w:rsidRDefault="0014115F" w:rsidP="003234ED">
            <w:pPr>
              <w:spacing w:before="120" w:after="120" w:line="360" w:lineRule="auto"/>
              <w:rPr>
                <w:rFonts w:ascii="David" w:hAnsi="David" w:cs="David"/>
                <w:highlight w:val="yellow"/>
                <w:rtl/>
              </w:rPr>
            </w:pPr>
          </w:p>
        </w:tc>
        <w:tc>
          <w:tcPr>
            <w:tcW w:w="2981" w:type="pct"/>
            <w:vAlign w:val="center"/>
          </w:tcPr>
          <w:p w:rsidR="0014115F" w:rsidRPr="00780937" w:rsidRDefault="00945551" w:rsidP="003234ED">
            <w:pPr>
              <w:spacing w:before="120" w:after="120" w:line="360" w:lineRule="auto"/>
              <w:rPr>
                <w:rFonts w:ascii="David" w:hAnsi="David" w:cs="David"/>
                <w:rtl/>
              </w:rPr>
            </w:pPr>
            <w:r w:rsidRPr="00780937">
              <w:rPr>
                <w:rFonts w:ascii="David" w:hAnsi="David" w:cs="David"/>
                <w:rtl/>
              </w:rPr>
              <w:t>דוא"ל:</w:t>
            </w:r>
          </w:p>
        </w:tc>
      </w:tr>
    </w:tbl>
    <w:p w:rsidR="009241A0" w:rsidRDefault="00945551">
      <w:pPr>
        <w:bidi w:val="0"/>
        <w:spacing w:before="200" w:after="200" w:line="276" w:lineRule="auto"/>
      </w:pPr>
      <w:r>
        <w:rPr>
          <w:rtl/>
        </w:rPr>
        <w:br w:type="page"/>
      </w:r>
    </w:p>
    <w:p w:rsidR="001173E7" w:rsidRDefault="00945551" w:rsidP="00AA29ED">
      <w:pPr>
        <w:pStyle w:val="1fe"/>
      </w:pPr>
      <w:bookmarkStart w:id="200" w:name="_Toc32477907"/>
      <w:bookmarkStart w:id="201" w:name="_Toc43400628"/>
      <w:bookmarkStart w:id="202" w:name="_Toc44931937"/>
      <w:bookmarkStart w:id="203" w:name="_Toc44932024"/>
      <w:bookmarkStart w:id="204" w:name="_Toc53331345"/>
      <w:bookmarkStart w:id="205" w:name="_Toc142559191"/>
      <w:r w:rsidRPr="009241A0">
        <w:rPr>
          <w:rFonts w:hint="cs"/>
          <w:rtl/>
        </w:rPr>
        <w:lastRenderedPageBreak/>
        <w:t>עמידה בתנאי הסף</w:t>
      </w:r>
      <w:r w:rsidR="000B02CF" w:rsidRPr="009241A0">
        <w:rPr>
          <w:rFonts w:hint="cs"/>
          <w:rtl/>
        </w:rPr>
        <w:t xml:space="preserve"> של המכר</w:t>
      </w:r>
      <w:bookmarkEnd w:id="200"/>
      <w:bookmarkEnd w:id="201"/>
      <w:bookmarkEnd w:id="202"/>
      <w:bookmarkEnd w:id="203"/>
      <w:bookmarkEnd w:id="204"/>
      <w:r w:rsidR="001B4C8A">
        <w:rPr>
          <w:rFonts w:hint="cs"/>
          <w:rtl/>
        </w:rPr>
        <w:t>ז</w:t>
      </w:r>
      <w:bookmarkEnd w:id="205"/>
    </w:p>
    <w:p w:rsidR="001173E7" w:rsidRPr="002A3E64" w:rsidRDefault="001173E7" w:rsidP="002A3E64">
      <w:pPr>
        <w:ind w:left="58"/>
        <w:rPr>
          <w:rtl/>
        </w:rPr>
      </w:pPr>
    </w:p>
    <w:p w:rsidR="004E394B" w:rsidRPr="00FF7633" w:rsidRDefault="00945551" w:rsidP="00AA29ED">
      <w:pPr>
        <w:pStyle w:val="1fc"/>
        <w:rPr>
          <w:u w:val="single"/>
        </w:rPr>
      </w:pPr>
      <w:bookmarkStart w:id="206" w:name="_Toc53331346"/>
      <w:r>
        <w:rPr>
          <w:rFonts w:hint="cs"/>
          <w:rtl/>
        </w:rPr>
        <w:t>בהתאם לאמור בפרק זה המציע</w:t>
      </w:r>
      <w:r w:rsidR="000B02CF">
        <w:rPr>
          <w:rFonts w:hint="cs"/>
          <w:rtl/>
        </w:rPr>
        <w:t xml:space="preserve"> יפרט</w:t>
      </w:r>
      <w:r>
        <w:rPr>
          <w:rFonts w:hint="cs"/>
          <w:rtl/>
        </w:rPr>
        <w:t xml:space="preserve"> את עמידתו בתנאי הסף שפורט</w:t>
      </w:r>
      <w:r w:rsidR="00A3181D">
        <w:rPr>
          <w:rFonts w:hint="cs"/>
          <w:rtl/>
        </w:rPr>
        <w:t>ו</w:t>
      </w:r>
      <w:r>
        <w:rPr>
          <w:rFonts w:hint="cs"/>
          <w:rtl/>
        </w:rPr>
        <w:t xml:space="preserve"> במכרז. </w:t>
      </w:r>
      <w:r w:rsidRPr="00FF7633">
        <w:rPr>
          <w:rFonts w:hint="cs"/>
          <w:u w:val="single"/>
          <w:rtl/>
        </w:rPr>
        <w:t>רק מציע אשר עומד בכל תנאי הסף המפורטים להלן יוכל להתמודד במכרז</w:t>
      </w:r>
      <w:r w:rsidR="00A3181D">
        <w:rPr>
          <w:rFonts w:hint="cs"/>
          <w:u w:val="single"/>
          <w:rtl/>
        </w:rPr>
        <w:t>:</w:t>
      </w:r>
      <w:bookmarkEnd w:id="206"/>
    </w:p>
    <w:p w:rsidR="00EF282D" w:rsidRPr="00EF282D" w:rsidRDefault="00EF282D" w:rsidP="00490446">
      <w:pPr>
        <w:pStyle w:val="af4"/>
        <w:tabs>
          <w:tab w:val="left" w:pos="1334"/>
        </w:tabs>
        <w:spacing w:before="240" w:after="240" w:line="360" w:lineRule="auto"/>
        <w:ind w:left="360"/>
        <w:contextualSpacing w:val="0"/>
        <w:jc w:val="both"/>
        <w:outlineLvl w:val="2"/>
        <w:rPr>
          <w:rFonts w:ascii="David" w:hAnsi="David" w:cs="David"/>
          <w:b/>
          <w:bCs/>
          <w:vanish/>
          <w:sz w:val="28"/>
          <w:szCs w:val="28"/>
          <w:rtl/>
        </w:rPr>
      </w:pPr>
      <w:bookmarkStart w:id="207" w:name="_Toc42501732"/>
      <w:bookmarkStart w:id="208" w:name="_Toc42589790"/>
      <w:bookmarkStart w:id="209" w:name="_Toc42589883"/>
      <w:bookmarkStart w:id="210" w:name="_Toc43197220"/>
      <w:bookmarkStart w:id="211" w:name="_Toc44931938"/>
      <w:bookmarkStart w:id="212" w:name="_Toc44932025"/>
      <w:bookmarkStart w:id="213" w:name="_Toc49766700"/>
      <w:bookmarkStart w:id="214" w:name="_Toc49766789"/>
      <w:bookmarkStart w:id="215" w:name="_Toc53330152"/>
      <w:bookmarkStart w:id="216" w:name="_Toc42501733"/>
      <w:bookmarkStart w:id="217" w:name="_Toc42589791"/>
      <w:bookmarkStart w:id="218" w:name="_Toc42589884"/>
      <w:bookmarkStart w:id="219" w:name="_Toc43197221"/>
      <w:bookmarkStart w:id="220" w:name="_Toc44931939"/>
      <w:bookmarkStart w:id="221" w:name="_Toc44932026"/>
      <w:bookmarkStart w:id="222" w:name="_Toc49766701"/>
      <w:bookmarkStart w:id="223" w:name="_Toc49766790"/>
      <w:bookmarkStart w:id="224" w:name="_Toc53330153"/>
      <w:bookmarkEnd w:id="207"/>
      <w:bookmarkEnd w:id="208"/>
      <w:bookmarkEnd w:id="209"/>
      <w:bookmarkEnd w:id="210"/>
      <w:bookmarkEnd w:id="211"/>
      <w:bookmarkEnd w:id="212"/>
      <w:bookmarkEnd w:id="213"/>
      <w:bookmarkEnd w:id="214"/>
      <w:bookmarkEnd w:id="215"/>
      <w:bookmarkEnd w:id="216"/>
      <w:bookmarkEnd w:id="217"/>
      <w:bookmarkEnd w:id="218"/>
      <w:bookmarkEnd w:id="219"/>
      <w:bookmarkEnd w:id="220"/>
      <w:bookmarkEnd w:id="221"/>
      <w:bookmarkEnd w:id="222"/>
      <w:bookmarkEnd w:id="223"/>
      <w:bookmarkEnd w:id="224"/>
    </w:p>
    <w:p w:rsidR="001173E7" w:rsidRPr="00BA3488" w:rsidRDefault="00945551" w:rsidP="00AA29ED">
      <w:pPr>
        <w:pStyle w:val="11"/>
        <w:rPr>
          <w:rtl/>
        </w:rPr>
      </w:pPr>
      <w:bookmarkStart w:id="225" w:name="_Toc43400629"/>
      <w:bookmarkStart w:id="226" w:name="_Toc44931940"/>
      <w:bookmarkStart w:id="227" w:name="_Toc44932027"/>
      <w:bookmarkStart w:id="228" w:name="_Toc53331347"/>
      <w:r w:rsidRPr="002A3E64">
        <w:rPr>
          <w:rFonts w:hint="eastAsia"/>
          <w:rtl/>
        </w:rPr>
        <w:t>עמידה</w:t>
      </w:r>
      <w:r w:rsidRPr="002A3E64">
        <w:rPr>
          <w:rtl/>
        </w:rPr>
        <w:t xml:space="preserve"> </w:t>
      </w:r>
      <w:r w:rsidRPr="002A3E64">
        <w:rPr>
          <w:rFonts w:hint="eastAsia"/>
          <w:rtl/>
        </w:rPr>
        <w:t>בתנאי</w:t>
      </w:r>
      <w:r w:rsidRPr="002A3E64">
        <w:rPr>
          <w:rtl/>
        </w:rPr>
        <w:t xml:space="preserve"> </w:t>
      </w:r>
      <w:r w:rsidRPr="002A3E64">
        <w:rPr>
          <w:rFonts w:hint="eastAsia"/>
          <w:rtl/>
        </w:rPr>
        <w:t>סף</w:t>
      </w:r>
      <w:r w:rsidRPr="002A3E64">
        <w:rPr>
          <w:rtl/>
        </w:rPr>
        <w:t xml:space="preserve"> </w:t>
      </w:r>
      <w:r w:rsidRPr="002A3E64">
        <w:rPr>
          <w:rFonts w:hint="eastAsia"/>
          <w:rtl/>
        </w:rPr>
        <w:t>מנהליים</w:t>
      </w:r>
      <w:r w:rsidRPr="002A3E64">
        <w:rPr>
          <w:rtl/>
        </w:rPr>
        <w:t>:</w:t>
      </w:r>
      <w:bookmarkEnd w:id="225"/>
      <w:bookmarkEnd w:id="226"/>
      <w:bookmarkEnd w:id="227"/>
      <w:bookmarkEnd w:id="228"/>
    </w:p>
    <w:p w:rsidR="0042795F" w:rsidRDefault="00945551" w:rsidP="00AA29ED">
      <w:pPr>
        <w:pStyle w:val="1fc"/>
        <w:rPr>
          <w:rtl/>
        </w:rPr>
      </w:pPr>
      <w:bookmarkStart w:id="229" w:name="_Toc53331348"/>
      <w:r w:rsidRPr="00FF7633">
        <w:rPr>
          <w:rFonts w:hint="cs"/>
          <w:rtl/>
        </w:rPr>
        <w:t>המציע מצהיר ומתחייב כי</w:t>
      </w:r>
      <w:r>
        <w:rPr>
          <w:rFonts w:hint="cs"/>
          <w:rtl/>
        </w:rPr>
        <w:t xml:space="preserve"> הוא עומד בתנאי</w:t>
      </w:r>
      <w:r w:rsidR="00BB11E1">
        <w:rPr>
          <w:rFonts w:hint="cs"/>
          <w:rtl/>
        </w:rPr>
        <w:t xml:space="preserve"> הסף המנהליים</w:t>
      </w:r>
      <w:r>
        <w:rPr>
          <w:rFonts w:hint="cs"/>
          <w:rtl/>
        </w:rPr>
        <w:t xml:space="preserve"> המפורטים </w:t>
      </w:r>
      <w:r w:rsidR="00BB11E1">
        <w:rPr>
          <w:rFonts w:hint="cs"/>
          <w:rtl/>
        </w:rPr>
        <w:t>ב</w:t>
      </w:r>
      <w:r w:rsidR="00BB11E1" w:rsidRPr="002F1CE5">
        <w:rPr>
          <w:rFonts w:hint="eastAsia"/>
          <w:bCs/>
          <w:rtl/>
        </w:rPr>
        <w:t>פרק</w:t>
      </w:r>
      <w:r w:rsidR="00BB11E1" w:rsidRPr="002F1CE5">
        <w:rPr>
          <w:bCs/>
          <w:rtl/>
        </w:rPr>
        <w:t xml:space="preserve"> </w:t>
      </w:r>
      <w:r w:rsidR="00BB11E1" w:rsidRPr="002F1CE5">
        <w:rPr>
          <w:rFonts w:hint="eastAsia"/>
          <w:bCs/>
          <w:rtl/>
        </w:rPr>
        <w:t>א</w:t>
      </w:r>
      <w:r w:rsidR="00BB11E1" w:rsidRPr="002F1CE5">
        <w:rPr>
          <w:bCs/>
          <w:rtl/>
        </w:rPr>
        <w:t>'</w:t>
      </w:r>
      <w:r w:rsidR="00BB11E1">
        <w:rPr>
          <w:rFonts w:hint="cs"/>
          <w:rtl/>
        </w:rPr>
        <w:t xml:space="preserve"> למכרז</w:t>
      </w:r>
      <w:r w:rsidR="000B70FD">
        <w:rPr>
          <w:rFonts w:hint="cs"/>
          <w:rtl/>
        </w:rPr>
        <w:t xml:space="preserve"> </w:t>
      </w:r>
      <w:r w:rsidR="00CA733A">
        <w:rPr>
          <w:rFonts w:hint="cs"/>
          <w:rtl/>
        </w:rPr>
        <w:t>ו</w:t>
      </w:r>
      <w:r w:rsidR="000B70FD">
        <w:rPr>
          <w:rFonts w:hint="cs"/>
          <w:rtl/>
        </w:rPr>
        <w:t>בהתאם לפירוט המובא להלן</w:t>
      </w:r>
      <w:r>
        <w:rPr>
          <w:rFonts w:hint="cs"/>
          <w:rtl/>
        </w:rPr>
        <w:t>:</w:t>
      </w:r>
      <w:bookmarkEnd w:id="229"/>
    </w:p>
    <w:p w:rsidR="00BB11E1" w:rsidRPr="002F1CE5" w:rsidRDefault="00945551" w:rsidP="00AA29ED">
      <w:pPr>
        <w:pStyle w:val="111"/>
        <w:rPr>
          <w:rtl/>
        </w:rPr>
      </w:pPr>
      <w:r>
        <w:rPr>
          <w:rFonts w:hint="cs"/>
          <w:rtl/>
        </w:rPr>
        <w:t xml:space="preserve">מציע </w:t>
      </w:r>
      <w:r w:rsidRPr="002F1CE5">
        <w:rPr>
          <w:rFonts w:hint="eastAsia"/>
          <w:rtl/>
        </w:rPr>
        <w:t>רשום</w:t>
      </w:r>
      <w:r w:rsidRPr="002F1CE5">
        <w:rPr>
          <w:rtl/>
        </w:rPr>
        <w:t xml:space="preserve"> </w:t>
      </w:r>
      <w:r w:rsidRPr="002F1CE5">
        <w:rPr>
          <w:rFonts w:hint="eastAsia"/>
          <w:rtl/>
        </w:rPr>
        <w:t>כדין</w:t>
      </w:r>
      <w:r>
        <w:rPr>
          <w:rFonts w:hint="cs"/>
          <w:rtl/>
        </w:rPr>
        <w:t xml:space="preserve"> </w:t>
      </w:r>
      <w:r w:rsidR="008B27AC" w:rsidRPr="00030F02">
        <w:rPr>
          <w:rFonts w:hint="cs"/>
          <w:rtl/>
        </w:rPr>
        <w:t>(יש לסמן</w:t>
      </w:r>
      <w:r w:rsidR="008B27AC">
        <w:rPr>
          <w:rFonts w:hint="cs"/>
          <w:rtl/>
        </w:rPr>
        <w:t xml:space="preserve"> ב-</w:t>
      </w:r>
      <w:r w:rsidR="008B27AC" w:rsidRPr="00030F02">
        <w:rPr>
          <w:rFonts w:hint="cs"/>
          <w:rtl/>
        </w:rPr>
        <w:t xml:space="preserve"> </w:t>
      </w:r>
      <w:r w:rsidR="008B27AC" w:rsidRPr="00030F02">
        <w:rPr>
          <w:rFonts w:hint="cs"/>
        </w:rPr>
        <w:t>X</w:t>
      </w:r>
      <w:r w:rsidR="008B27AC">
        <w:rPr>
          <w:rFonts w:hint="cs"/>
          <w:rtl/>
        </w:rPr>
        <w:t xml:space="preserve"> את האפשרות הנכונה</w:t>
      </w:r>
      <w:r w:rsidR="008B27AC" w:rsidRPr="00030F02">
        <w:rPr>
          <w:rFonts w:hint="cs"/>
          <w:rtl/>
        </w:rPr>
        <w:t>)</w:t>
      </w:r>
    </w:p>
    <w:p w:rsidR="004E394B" w:rsidRDefault="00945551" w:rsidP="003C7D7F">
      <w:pPr>
        <w:pStyle w:val="af4"/>
        <w:numPr>
          <w:ilvl w:val="0"/>
          <w:numId w:val="67"/>
        </w:numPr>
        <w:spacing w:line="360" w:lineRule="auto"/>
        <w:jc w:val="both"/>
        <w:rPr>
          <w:rFonts w:ascii="David" w:hAnsi="David" w:cs="David"/>
        </w:rPr>
      </w:pPr>
      <w:r w:rsidRPr="00815DF4">
        <w:rPr>
          <w:rFonts w:ascii="David" w:hAnsi="David" w:cs="David"/>
          <w:rtl/>
        </w:rPr>
        <w:t>המציע רשום בישראל כדין.</w:t>
      </w:r>
    </w:p>
    <w:p w:rsidR="00975A05" w:rsidRDefault="00945551" w:rsidP="003C7D7F">
      <w:pPr>
        <w:pStyle w:val="af4"/>
        <w:numPr>
          <w:ilvl w:val="0"/>
          <w:numId w:val="67"/>
        </w:numPr>
        <w:spacing w:line="360" w:lineRule="auto"/>
        <w:jc w:val="both"/>
        <w:rPr>
          <w:rFonts w:ascii="David" w:hAnsi="David" w:cs="David"/>
        </w:rPr>
      </w:pPr>
      <w:r>
        <w:rPr>
          <w:rFonts w:ascii="David" w:hAnsi="David" w:cs="David" w:hint="cs"/>
          <w:rtl/>
        </w:rPr>
        <w:t xml:space="preserve">לא חלה על המציע חובת רישום </w:t>
      </w:r>
      <w:r w:rsidR="00B62066">
        <w:rPr>
          <w:rFonts w:ascii="David" w:hAnsi="David" w:cs="David" w:hint="cs"/>
          <w:rtl/>
        </w:rPr>
        <w:t xml:space="preserve">בישראל, </w:t>
      </w:r>
      <w:r>
        <w:rPr>
          <w:rFonts w:ascii="David" w:hAnsi="David" w:cs="David" w:hint="cs"/>
          <w:rtl/>
        </w:rPr>
        <w:t>על פי דין.</w:t>
      </w:r>
    </w:p>
    <w:p w:rsidR="008B27AC" w:rsidRPr="00815DF4" w:rsidRDefault="00945551" w:rsidP="00975A05">
      <w:pPr>
        <w:pStyle w:val="af4"/>
        <w:spacing w:line="360" w:lineRule="auto"/>
        <w:jc w:val="both"/>
        <w:rPr>
          <w:rFonts w:ascii="David" w:hAnsi="David" w:cs="David"/>
          <w:rtl/>
        </w:rPr>
      </w:pPr>
      <w:r>
        <w:rPr>
          <w:rFonts w:ascii="David" w:hAnsi="David" w:cs="David" w:hint="cs"/>
          <w:rtl/>
        </w:rPr>
        <w:t xml:space="preserve"> נימוק:</w:t>
      </w:r>
    </w:p>
    <w:p w:rsidR="00082200" w:rsidRPr="00815DF4" w:rsidRDefault="00082200" w:rsidP="00082200">
      <w:pPr>
        <w:pStyle w:val="af4"/>
        <w:spacing w:line="360" w:lineRule="auto"/>
        <w:ind w:left="360" w:right="-180"/>
        <w:jc w:val="both"/>
        <w:rPr>
          <w:rFonts w:ascii="David" w:hAnsi="David" w:cs="David"/>
          <w:rtl/>
        </w:rPr>
      </w:pPr>
      <w:bookmarkStart w:id="230" w:name="html_registration_proof_preview"/>
      <w:bookmarkEnd w:id="230"/>
    </w:p>
    <w:p w:rsidR="00D61045" w:rsidRDefault="00945551" w:rsidP="00D61045">
      <w:pPr>
        <w:pStyle w:val="111"/>
      </w:pPr>
      <w:r>
        <w:rPr>
          <w:rFonts w:hint="cs"/>
          <w:rtl/>
        </w:rPr>
        <w:t>המציע</w:t>
      </w:r>
      <w:r w:rsidR="00933769">
        <w:rPr>
          <w:rFonts w:hint="cs"/>
          <w:rtl/>
        </w:rPr>
        <w:t xml:space="preserve"> </w:t>
      </w:r>
      <w:r>
        <w:rPr>
          <w:rFonts w:hint="cs"/>
          <w:rtl/>
        </w:rPr>
        <w:t>עומד</w:t>
      </w:r>
      <w:r w:rsidRPr="00D61045">
        <w:rPr>
          <w:rFonts w:hint="cs"/>
          <w:rtl/>
        </w:rPr>
        <w:t xml:space="preserve"> </w:t>
      </w:r>
      <w:r>
        <w:rPr>
          <w:rFonts w:hint="cs"/>
          <w:rtl/>
        </w:rPr>
        <w:t>בדרישות הרישוי והתקנים הנדרשים על פי דין לצורך ההתקשרות, ככל שישנם.</w:t>
      </w:r>
    </w:p>
    <w:p w:rsidR="00D61045" w:rsidRPr="009A1DF5" w:rsidRDefault="00945551" w:rsidP="009A1DF5">
      <w:pPr>
        <w:pStyle w:val="111"/>
        <w:numPr>
          <w:ilvl w:val="0"/>
          <w:numId w:val="0"/>
        </w:numPr>
        <w:tabs>
          <w:tab w:val="clear" w:pos="1334"/>
          <w:tab w:val="left" w:pos="483"/>
        </w:tabs>
        <w:ind w:left="483"/>
        <w:rPr>
          <w:b w:val="0"/>
          <w:bCs w:val="0"/>
        </w:rPr>
      </w:pPr>
      <w:r w:rsidRPr="009A1DF5">
        <w:rPr>
          <w:rFonts w:hint="eastAsia"/>
          <w:b w:val="0"/>
          <w:bCs w:val="0"/>
          <w:rtl/>
        </w:rPr>
        <w:t>המזמין</w:t>
      </w:r>
      <w:r w:rsidRPr="009A1DF5">
        <w:rPr>
          <w:b w:val="0"/>
          <w:bCs w:val="0"/>
          <w:rtl/>
        </w:rPr>
        <w:t xml:space="preserve"> יהיה רשאי לבקש </w:t>
      </w:r>
      <w:r w:rsidR="00933769">
        <w:rPr>
          <w:rFonts w:hint="cs"/>
          <w:b w:val="0"/>
          <w:bCs w:val="0"/>
          <w:rtl/>
        </w:rPr>
        <w:t xml:space="preserve">אישור על עמידה בתקנים או בתקנים זרים מקבילים, ככל שעמידה בתקן זר מקביל אפשרית בהתאם להוראות הדין. </w:t>
      </w:r>
    </w:p>
    <w:p w:rsidR="00BB11E1" w:rsidRPr="002F1CE5" w:rsidRDefault="00945551" w:rsidP="00AA29ED">
      <w:pPr>
        <w:pStyle w:val="111"/>
        <w:rPr>
          <w:rtl/>
        </w:rPr>
      </w:pPr>
      <w:r>
        <w:rPr>
          <w:rFonts w:hint="cs"/>
          <w:rtl/>
        </w:rPr>
        <w:t>עמידה ב</w:t>
      </w:r>
      <w:r w:rsidRPr="002F1CE5">
        <w:rPr>
          <w:rFonts w:hint="eastAsia"/>
          <w:rtl/>
        </w:rPr>
        <w:t>חוק</w:t>
      </w:r>
      <w:r w:rsidRPr="002F1CE5">
        <w:rPr>
          <w:rtl/>
        </w:rPr>
        <w:t xml:space="preserve"> </w:t>
      </w:r>
      <w:r w:rsidRPr="002F1CE5">
        <w:rPr>
          <w:rFonts w:hint="eastAsia"/>
          <w:rtl/>
        </w:rPr>
        <w:t>עסקאות</w:t>
      </w:r>
      <w:r w:rsidRPr="002F1CE5">
        <w:rPr>
          <w:rtl/>
        </w:rPr>
        <w:t xml:space="preserve"> </w:t>
      </w:r>
      <w:r w:rsidRPr="002F1CE5">
        <w:rPr>
          <w:rFonts w:hint="eastAsia"/>
          <w:rtl/>
        </w:rPr>
        <w:t>גופים</w:t>
      </w:r>
      <w:r w:rsidRPr="002F1CE5">
        <w:rPr>
          <w:rtl/>
        </w:rPr>
        <w:t xml:space="preserve"> </w:t>
      </w:r>
      <w:r w:rsidRPr="002F1CE5">
        <w:rPr>
          <w:rFonts w:hint="eastAsia"/>
          <w:rtl/>
        </w:rPr>
        <w:t>ציבוריים</w:t>
      </w:r>
      <w:r>
        <w:rPr>
          <w:rFonts w:hint="cs"/>
          <w:rtl/>
        </w:rPr>
        <w:t xml:space="preserve"> </w:t>
      </w:r>
      <w:r w:rsidR="00D53B09" w:rsidRPr="00E57501">
        <w:rPr>
          <w:rStyle w:val="11110"/>
          <w:rFonts w:eastAsiaTheme="minorHAnsi"/>
          <w:b w:val="0"/>
          <w:bCs w:val="0"/>
          <w:rtl/>
        </w:rPr>
        <w:t>–</w:t>
      </w:r>
      <w:r w:rsidR="00D53B09" w:rsidRPr="00E57501">
        <w:rPr>
          <w:rStyle w:val="11110"/>
          <w:rFonts w:eastAsiaTheme="minorHAnsi" w:hint="cs"/>
          <w:b w:val="0"/>
          <w:bCs w:val="0"/>
          <w:rtl/>
        </w:rPr>
        <w:t xml:space="preserve"> </w:t>
      </w:r>
      <w:r w:rsidR="00D53B09" w:rsidRPr="00E57501">
        <w:rPr>
          <w:rStyle w:val="11110"/>
          <w:rFonts w:eastAsiaTheme="minorHAnsi"/>
          <w:b w:val="0"/>
          <w:bCs w:val="0"/>
          <w:rtl/>
        </w:rPr>
        <w:t>כלל</w:t>
      </w:r>
      <w:r w:rsidR="00D53B09" w:rsidRPr="00E57501">
        <w:rPr>
          <w:rStyle w:val="11110"/>
          <w:rFonts w:eastAsiaTheme="minorHAnsi" w:hint="cs"/>
          <w:b w:val="0"/>
          <w:bCs w:val="0"/>
          <w:rtl/>
        </w:rPr>
        <w:t xml:space="preserve"> </w:t>
      </w:r>
      <w:bookmarkStart w:id="231" w:name="show_Istovin_5"/>
      <w:r w:rsidR="00D53B09" w:rsidRPr="00E57501">
        <w:rPr>
          <w:rStyle w:val="11110"/>
          <w:rFonts w:eastAsiaTheme="minorHAnsi"/>
          <w:b w:val="0"/>
          <w:bCs w:val="0"/>
          <w:rtl/>
        </w:rPr>
        <w:t>ה</w:t>
      </w:r>
      <w:r w:rsidR="00D53B09" w:rsidRPr="00E57501">
        <w:rPr>
          <w:rStyle w:val="11110"/>
          <w:rFonts w:eastAsiaTheme="minorHAnsi" w:hint="cs"/>
          <w:b w:val="0"/>
          <w:bCs w:val="0"/>
          <w:rtl/>
        </w:rPr>
        <w:t xml:space="preserve">טובין </w:t>
      </w:r>
      <w:bookmarkStart w:id="232" w:name="show_IsTovinOrSystemWithSherut_6"/>
      <w:bookmarkEnd w:id="231"/>
      <w:r w:rsidR="00D53B09" w:rsidRPr="00E57501">
        <w:rPr>
          <w:rStyle w:val="11110"/>
          <w:rFonts w:eastAsiaTheme="minorHAnsi"/>
          <w:b w:val="0"/>
          <w:bCs w:val="0"/>
          <w:rtl/>
        </w:rPr>
        <w:t>ו</w:t>
      </w:r>
      <w:bookmarkStart w:id="233" w:name="show_IsSherut_9"/>
      <w:bookmarkEnd w:id="232"/>
      <w:r w:rsidR="00D53B09" w:rsidRPr="00E57501">
        <w:rPr>
          <w:rStyle w:val="11110"/>
          <w:rFonts w:eastAsiaTheme="minorHAnsi"/>
          <w:b w:val="0"/>
          <w:bCs w:val="0"/>
          <w:rtl/>
        </w:rPr>
        <w:t>השירותים</w:t>
      </w:r>
      <w:bookmarkEnd w:id="233"/>
      <w:r w:rsidR="00D53B09" w:rsidRPr="00E57501">
        <w:rPr>
          <w:rStyle w:val="11110"/>
          <w:rFonts w:eastAsiaTheme="minorHAnsi"/>
          <w:b w:val="0"/>
          <w:bCs w:val="0"/>
          <w:rtl/>
        </w:rPr>
        <w:t> המוצעים על ידי המציע עומדים בדרישות הרישוי והתקנים הנדרשים על פי דין לצורך אספקתם, ככל שישנם</w:t>
      </w:r>
      <w:r w:rsidR="00D53B09">
        <w:rPr>
          <w:rStyle w:val="11110"/>
          <w:rFonts w:eastAsiaTheme="minorHAnsi"/>
          <w:b w:val="0"/>
          <w:bCs w:val="0"/>
        </w:rPr>
        <w:t>.</w:t>
      </w:r>
    </w:p>
    <w:p w:rsidR="008B27AC" w:rsidRDefault="00945551" w:rsidP="009B2DD5">
      <w:pPr>
        <w:pStyle w:val="1111"/>
      </w:pPr>
      <w:r w:rsidRPr="00E3750B">
        <w:rPr>
          <w:rFonts w:hint="cs"/>
          <w:b/>
          <w:bCs/>
          <w:rtl/>
        </w:rPr>
        <w:t>ניהול פנקסים</w:t>
      </w:r>
      <w:r w:rsidRPr="00426CDE">
        <w:rPr>
          <w:rtl/>
        </w:rPr>
        <w:t xml:space="preserve"> </w:t>
      </w:r>
      <w:r w:rsidR="00554187">
        <w:rPr>
          <w:rtl/>
        </w:rPr>
        <w:t>–</w:t>
      </w:r>
      <w:r w:rsidR="00554187">
        <w:rPr>
          <w:rFonts w:hint="cs"/>
          <w:rtl/>
        </w:rPr>
        <w:t xml:space="preserve"> המציע:</w:t>
      </w:r>
    </w:p>
    <w:p w:rsidR="00554187" w:rsidRDefault="00945551" w:rsidP="00AA29ED">
      <w:pPr>
        <w:pStyle w:val="11111"/>
      </w:pPr>
      <w:r w:rsidRPr="00554187">
        <w:rPr>
          <w:rtl/>
        </w:rPr>
        <w:t>מנהל את פנקסי החשבונות והרשומות שעליו לנהל על פי פקודת מס הכנסה, וחוק מס ערך מוסף, התשל"ו-1975 ("</w:t>
      </w:r>
      <w:r w:rsidRPr="000636E1">
        <w:rPr>
          <w:b/>
          <w:bCs/>
          <w:rtl/>
        </w:rPr>
        <w:t>חוק מס ערך מוסף</w:t>
      </w:r>
      <w:r w:rsidRPr="00554187">
        <w:rPr>
          <w:rtl/>
        </w:rPr>
        <w:t>"), או שהוא פטור מלנהלם</w:t>
      </w:r>
      <w:r>
        <w:rPr>
          <w:rFonts w:hint="cs"/>
          <w:rtl/>
        </w:rPr>
        <w:t>.</w:t>
      </w:r>
    </w:p>
    <w:p w:rsidR="00554187" w:rsidRPr="00426CDE" w:rsidRDefault="00945551" w:rsidP="00AA29ED">
      <w:pPr>
        <w:pStyle w:val="11111"/>
        <w:rPr>
          <w:rtl/>
        </w:rPr>
      </w:pPr>
      <w:r w:rsidRPr="00554187">
        <w:rPr>
          <w:rtl/>
        </w:rPr>
        <w:t>מדווח לפקיד השומה על הכנסותיו ומדווח למנהל על עסקאות שמוטל עליהן מס לפי חוק מס ער</w:t>
      </w:r>
      <w:r w:rsidR="00CA733A">
        <w:rPr>
          <w:rFonts w:hint="cs"/>
          <w:rtl/>
        </w:rPr>
        <w:t>ך</w:t>
      </w:r>
      <w:r w:rsidRPr="00554187">
        <w:rPr>
          <w:rtl/>
        </w:rPr>
        <w:t xml:space="preserve"> מוסף</w:t>
      </w:r>
      <w:r>
        <w:rPr>
          <w:rFonts w:hint="cs"/>
          <w:rtl/>
        </w:rPr>
        <w:t>.</w:t>
      </w:r>
    </w:p>
    <w:p w:rsidR="00082200" w:rsidRDefault="00945551" w:rsidP="004F6325">
      <w:pPr>
        <w:pStyle w:val="1111"/>
        <w:rPr>
          <w:rtl/>
        </w:rPr>
      </w:pPr>
      <w:r w:rsidRPr="00082200">
        <w:rPr>
          <w:rFonts w:hint="cs"/>
          <w:rtl/>
        </w:rPr>
        <w:t xml:space="preserve">לצורך הוכחת עמידה בתנאי סף זה על המציע </w:t>
      </w:r>
      <w:r w:rsidR="00A15807">
        <w:rPr>
          <w:rFonts w:hint="cs"/>
          <w:rtl/>
        </w:rPr>
        <w:t xml:space="preserve">לצרף </w:t>
      </w:r>
      <w:r w:rsidRPr="00082200">
        <w:rPr>
          <w:rFonts w:hint="cs"/>
          <w:rtl/>
        </w:rPr>
        <w:t>אישור פקיד מורשה ולסמ</w:t>
      </w:r>
      <w:r w:rsidR="00CA733A">
        <w:rPr>
          <w:rFonts w:hint="cs"/>
          <w:rtl/>
        </w:rPr>
        <w:t>נו</w:t>
      </w:r>
      <w:r w:rsidRPr="00082200">
        <w:rPr>
          <w:rFonts w:hint="cs"/>
          <w:rtl/>
        </w:rPr>
        <w:t xml:space="preserve"> כנספח </w:t>
      </w:r>
      <w:bookmarkStart w:id="234" w:name="nispach3_1"/>
      <w:r w:rsidRPr="00CE6778">
        <w:rPr>
          <w:rFonts w:hint="cs"/>
          <w:rtl/>
        </w:rPr>
        <w:t>2</w:t>
      </w:r>
      <w:bookmarkEnd w:id="234"/>
      <w:r w:rsidR="00CA733A">
        <w:rPr>
          <w:rFonts w:hint="cs"/>
          <w:rtl/>
        </w:rPr>
        <w:t>.</w:t>
      </w:r>
    </w:p>
    <w:p w:rsidR="00082200" w:rsidRDefault="00082200" w:rsidP="008B27AC">
      <w:pPr>
        <w:spacing w:line="360" w:lineRule="auto"/>
        <w:ind w:right="-180"/>
        <w:jc w:val="both"/>
        <w:rPr>
          <w:rFonts w:ascii="David" w:hAnsi="David" w:cs="David"/>
          <w:rtl/>
        </w:rPr>
      </w:pPr>
    </w:p>
    <w:p w:rsidR="00BE3F48" w:rsidRPr="008B27AC" w:rsidRDefault="00BE3F48" w:rsidP="008B27AC">
      <w:pPr>
        <w:spacing w:line="360" w:lineRule="auto"/>
        <w:ind w:right="-180"/>
        <w:jc w:val="both"/>
        <w:rPr>
          <w:rFonts w:ascii="David" w:hAnsi="David" w:cs="David"/>
        </w:rPr>
      </w:pPr>
    </w:p>
    <w:p w:rsidR="008B27AC" w:rsidRPr="00E3750B" w:rsidRDefault="00945551" w:rsidP="00E40724">
      <w:pPr>
        <w:pStyle w:val="1111"/>
        <w:rPr>
          <w:rtl/>
        </w:rPr>
      </w:pPr>
      <w:r w:rsidRPr="00E3750B">
        <w:rPr>
          <w:rFonts w:hint="cs"/>
          <w:b/>
          <w:bCs/>
          <w:rtl/>
        </w:rPr>
        <w:lastRenderedPageBreak/>
        <w:t>היעדר הרשעות</w:t>
      </w:r>
      <w:r>
        <w:rPr>
          <w:rFonts w:hint="cs"/>
          <w:rtl/>
        </w:rPr>
        <w:t xml:space="preserve"> </w:t>
      </w:r>
      <w:r w:rsidR="00554187">
        <w:rPr>
          <w:rtl/>
        </w:rPr>
        <w:t>–</w:t>
      </w:r>
      <w:r w:rsidR="00554187">
        <w:rPr>
          <w:rFonts w:hint="cs"/>
          <w:rtl/>
        </w:rPr>
        <w:t>:</w:t>
      </w:r>
    </w:p>
    <w:p w:rsidR="00082200" w:rsidRPr="00DE0651" w:rsidRDefault="00945551" w:rsidP="00AA29ED">
      <w:pPr>
        <w:pStyle w:val="11111"/>
      </w:pPr>
      <w:bookmarkStart w:id="235" w:name="hidden_SmiraOrNikayon"/>
      <w:r w:rsidRPr="00A92289">
        <w:rPr>
          <w:rFonts w:hint="eastAsia"/>
          <w:rtl/>
        </w:rPr>
        <w:t>ה</w:t>
      </w:r>
      <w:r w:rsidR="009544BA" w:rsidRPr="00A92289">
        <w:rPr>
          <w:rFonts w:hint="eastAsia"/>
          <w:rtl/>
        </w:rPr>
        <w:t>מציע</w:t>
      </w:r>
      <w:r w:rsidRPr="00A92289">
        <w:rPr>
          <w:rtl/>
        </w:rPr>
        <w:t xml:space="preserve"> ו"בעל זיקה" אליו (כהגדרתו ב</w:t>
      </w:r>
      <w:r w:rsidRPr="00A92289">
        <w:rPr>
          <w:rFonts w:hint="eastAsia"/>
          <w:rtl/>
        </w:rPr>
        <w:t>ס</w:t>
      </w:r>
      <w:r w:rsidRPr="00A92289">
        <w:rPr>
          <w:rtl/>
        </w:rPr>
        <w:t xml:space="preserve">' 2ב </w:t>
      </w:r>
      <w:r w:rsidRPr="00A92289">
        <w:rPr>
          <w:rFonts w:hint="eastAsia"/>
          <w:rtl/>
        </w:rPr>
        <w:t>ל</w:t>
      </w:r>
      <w:r w:rsidRPr="00A92289">
        <w:rPr>
          <w:rtl/>
        </w:rPr>
        <w:t>חוק עסקאות גופים ציבוריים התשל"ו-1976 (להלן: "</w:t>
      </w:r>
      <w:r w:rsidRPr="00A92289">
        <w:rPr>
          <w:b/>
          <w:bCs/>
          <w:rtl/>
        </w:rPr>
        <w:t>חוק עסקאות גופים ציבוריים</w:t>
      </w:r>
      <w:r w:rsidRPr="00A92289">
        <w:rPr>
          <w:rtl/>
        </w:rPr>
        <w:t>") לא הורשעו ביותר משתי עבירות לפי חוק עובדים זרים התשנ"א - 1991 (להלן: "</w:t>
      </w:r>
      <w:r w:rsidRPr="00A92289">
        <w:rPr>
          <w:b/>
          <w:bCs/>
          <w:rtl/>
        </w:rPr>
        <w:t>חוק עובדים זרים</w:t>
      </w:r>
      <w:r w:rsidRPr="00A92289">
        <w:rPr>
          <w:rtl/>
        </w:rPr>
        <w:t>") וחוק שכר מינימום, התשמ"ז – 1987 (להלן: "</w:t>
      </w:r>
      <w:r w:rsidRPr="00A92289">
        <w:rPr>
          <w:b/>
          <w:bCs/>
          <w:rtl/>
        </w:rPr>
        <w:t>חוק שכר מינימום</w:t>
      </w:r>
      <w:r w:rsidRPr="00A92289">
        <w:rPr>
          <w:rtl/>
        </w:rPr>
        <w:t xml:space="preserve">") עד למועד </w:t>
      </w:r>
      <w:r w:rsidR="00030F02" w:rsidRPr="00A92289">
        <w:rPr>
          <w:rFonts w:hint="eastAsia"/>
          <w:rtl/>
        </w:rPr>
        <w:t>הגשת</w:t>
      </w:r>
      <w:r w:rsidR="00030F02" w:rsidRPr="00A92289">
        <w:rPr>
          <w:rtl/>
        </w:rPr>
        <w:t xml:space="preserve"> </w:t>
      </w:r>
      <w:r w:rsidR="00030F02" w:rsidRPr="00A92289">
        <w:rPr>
          <w:rFonts w:hint="eastAsia"/>
          <w:rtl/>
        </w:rPr>
        <w:t>ההצעה</w:t>
      </w:r>
      <w:r w:rsidRPr="00A92289">
        <w:rPr>
          <w:rtl/>
        </w:rPr>
        <w:t xml:space="preserve"> מטעם המציע במכרז, או שהורשעו כאמור אך כבר חלפה שנה אחת לפחות ממועד ההרשעה האחרונה ועד למועד </w:t>
      </w:r>
      <w:r w:rsidR="00030F02" w:rsidRPr="00A92289">
        <w:rPr>
          <w:rFonts w:hint="eastAsia"/>
          <w:rtl/>
        </w:rPr>
        <w:t>הגשת</w:t>
      </w:r>
      <w:r w:rsidR="00030F02" w:rsidRPr="00A92289">
        <w:rPr>
          <w:rtl/>
        </w:rPr>
        <w:t xml:space="preserve"> </w:t>
      </w:r>
      <w:r w:rsidR="00030F02" w:rsidRPr="00A92289">
        <w:rPr>
          <w:rFonts w:hint="eastAsia"/>
          <w:rtl/>
        </w:rPr>
        <w:t>ההצעה</w:t>
      </w:r>
      <w:r w:rsidRPr="00A92289">
        <w:rPr>
          <w:rtl/>
        </w:rPr>
        <w:t>.</w:t>
      </w:r>
    </w:p>
    <w:p w:rsidR="004E394B" w:rsidRPr="00082200" w:rsidRDefault="00945551" w:rsidP="004F6325">
      <w:pPr>
        <w:pStyle w:val="1111"/>
        <w:rPr>
          <w:rtl/>
        </w:rPr>
      </w:pPr>
      <w:r w:rsidRPr="00082200">
        <w:rPr>
          <w:rFonts w:hint="cs"/>
          <w:rtl/>
        </w:rPr>
        <w:t xml:space="preserve">לצורך הוכחת עמידה בתנאי סף זה על המציע לצרף את התצהיר המפורט בנספח </w:t>
      </w:r>
      <w:bookmarkStart w:id="236" w:name="nispach4_1"/>
      <w:r w:rsidRPr="00CE6778">
        <w:rPr>
          <w:rFonts w:hint="cs"/>
          <w:rtl/>
        </w:rPr>
        <w:t>3</w:t>
      </w:r>
      <w:bookmarkEnd w:id="236"/>
      <w:r w:rsidR="00E40724">
        <w:rPr>
          <w:rFonts w:hint="cs"/>
          <w:rtl/>
        </w:rPr>
        <w:t>.</w:t>
      </w:r>
    </w:p>
    <w:bookmarkEnd w:id="235"/>
    <w:p w:rsidR="008B27AC" w:rsidRDefault="00945551" w:rsidP="008B27AC">
      <w:pPr>
        <w:pStyle w:val="20"/>
        <w:numPr>
          <w:ilvl w:val="0"/>
          <w:numId w:val="0"/>
        </w:numPr>
        <w:bidi/>
        <w:ind w:left="1356"/>
        <w:jc w:val="both"/>
        <w:rPr>
          <w:b w:val="0"/>
          <w:bCs/>
          <w:sz w:val="24"/>
          <w:szCs w:val="24"/>
        </w:rPr>
      </w:pPr>
      <w:r>
        <w:rPr>
          <w:rFonts w:hint="cs"/>
          <w:b w:val="0"/>
          <w:bCs/>
          <w:sz w:val="24"/>
          <w:szCs w:val="24"/>
          <w:rtl/>
        </w:rPr>
        <w:t xml:space="preserve">  </w:t>
      </w:r>
    </w:p>
    <w:p w:rsidR="008B27AC" w:rsidRPr="00DF5D14" w:rsidRDefault="00945551" w:rsidP="004F6325">
      <w:pPr>
        <w:pStyle w:val="1111"/>
        <w:rPr>
          <w:b/>
          <w:bCs/>
          <w:rtl/>
        </w:rPr>
      </w:pPr>
      <w:r w:rsidRPr="00E3750B">
        <w:rPr>
          <w:rFonts w:hint="cs"/>
          <w:b/>
          <w:bCs/>
          <w:rtl/>
        </w:rPr>
        <w:t>ייצוג הולם</w:t>
      </w:r>
      <w:r>
        <w:rPr>
          <w:rFonts w:hint="cs"/>
          <w:b/>
          <w:bCs/>
          <w:rtl/>
        </w:rPr>
        <w:t xml:space="preserve"> </w:t>
      </w:r>
      <w:r w:rsidRPr="008B27AC">
        <w:rPr>
          <w:rFonts w:hint="cs"/>
          <w:b/>
          <w:bCs/>
          <w:rtl/>
        </w:rPr>
        <w:t xml:space="preserve">לאנשים עם </w:t>
      </w:r>
      <w:r w:rsidRPr="00DF5D14">
        <w:rPr>
          <w:rFonts w:hint="cs"/>
          <w:b/>
          <w:bCs/>
          <w:rtl/>
        </w:rPr>
        <w:t xml:space="preserve">מוגבלות  </w:t>
      </w:r>
      <w:r w:rsidRPr="00DF5D14">
        <w:rPr>
          <w:rFonts w:hint="cs"/>
          <w:rtl/>
        </w:rPr>
        <w:t xml:space="preserve">(יש לסמן ב- </w:t>
      </w:r>
      <w:r w:rsidRPr="00DF5D14">
        <w:rPr>
          <w:rFonts w:hint="cs"/>
        </w:rPr>
        <w:t>X</w:t>
      </w:r>
      <w:r w:rsidRPr="00DF5D14">
        <w:rPr>
          <w:rFonts w:hint="cs"/>
          <w:rtl/>
        </w:rPr>
        <w:t xml:space="preserve"> את</w:t>
      </w:r>
      <w:r w:rsidR="00B11972" w:rsidRPr="00DF5D14">
        <w:rPr>
          <w:rFonts w:hint="cs"/>
          <w:rtl/>
        </w:rPr>
        <w:t xml:space="preserve"> אחת מ</w:t>
      </w:r>
      <w:r w:rsidRPr="00DF5D14">
        <w:rPr>
          <w:rFonts w:hint="cs"/>
          <w:rtl/>
        </w:rPr>
        <w:t>האפשרו</w:t>
      </w:r>
      <w:r w:rsidR="00B11972" w:rsidRPr="00DF5D14">
        <w:rPr>
          <w:rFonts w:hint="cs"/>
          <w:rtl/>
        </w:rPr>
        <w:t>יו</w:t>
      </w:r>
      <w:r w:rsidRPr="00DF5D14">
        <w:rPr>
          <w:rFonts w:hint="cs"/>
          <w:rtl/>
        </w:rPr>
        <w:t>ת)</w:t>
      </w:r>
    </w:p>
    <w:p w:rsidR="004E394B" w:rsidRPr="00DF5D14" w:rsidRDefault="00945551" w:rsidP="001B4C8A">
      <w:pPr>
        <w:numPr>
          <w:ilvl w:val="0"/>
          <w:numId w:val="59"/>
        </w:numPr>
        <w:tabs>
          <w:tab w:val="clear" w:pos="360"/>
          <w:tab w:val="left" w:pos="7854"/>
        </w:tabs>
        <w:spacing w:line="360" w:lineRule="auto"/>
        <w:ind w:left="1759" w:hanging="425"/>
        <w:jc w:val="both"/>
        <w:rPr>
          <w:rFonts w:ascii="David" w:hAnsi="David" w:cs="David"/>
          <w:rtl/>
        </w:rPr>
      </w:pPr>
      <w:r w:rsidRPr="00DF5D14">
        <w:rPr>
          <w:rFonts w:ascii="David" w:hAnsi="David" w:cs="David"/>
          <w:rtl/>
        </w:rPr>
        <w:t>הוראות סעיף 9 לחוק שוויון זכויות לאנשים עם מוגבלות, התשנ"ח</w:t>
      </w:r>
      <w:r w:rsidRPr="00DF5D14">
        <w:rPr>
          <w:rFonts w:ascii="David" w:hAnsi="David" w:cs="David" w:hint="cs"/>
          <w:rtl/>
        </w:rPr>
        <w:t>-</w:t>
      </w:r>
      <w:r w:rsidR="008B27AC" w:rsidRPr="00DF5D14">
        <w:rPr>
          <w:rFonts w:ascii="David" w:hAnsi="David" w:cs="David"/>
          <w:rtl/>
        </w:rPr>
        <w:t xml:space="preserve">1998 </w:t>
      </w:r>
      <w:r w:rsidR="008B27AC" w:rsidRPr="00DF5D14">
        <w:rPr>
          <w:rFonts w:ascii="David" w:hAnsi="David" w:cs="David" w:hint="cs"/>
          <w:rtl/>
        </w:rPr>
        <w:t>("</w:t>
      </w:r>
      <w:r w:rsidR="008B27AC" w:rsidRPr="00DF5D14">
        <w:rPr>
          <w:rFonts w:ascii="David" w:hAnsi="David" w:cs="David" w:hint="cs"/>
          <w:b/>
          <w:bCs/>
          <w:rtl/>
        </w:rPr>
        <w:t>חוק שוויון זכויות לאנשים עם מוגבלויות</w:t>
      </w:r>
      <w:r w:rsidR="008B27AC" w:rsidRPr="00DF5D14">
        <w:rPr>
          <w:rFonts w:ascii="David" w:hAnsi="David" w:cs="David" w:hint="cs"/>
          <w:rtl/>
        </w:rPr>
        <w:t xml:space="preserve">") </w:t>
      </w:r>
      <w:r w:rsidR="008B27AC" w:rsidRPr="00DF5D14">
        <w:rPr>
          <w:rFonts w:ascii="David" w:hAnsi="David" w:cs="David" w:hint="cs"/>
          <w:u w:val="single"/>
          <w:rtl/>
        </w:rPr>
        <w:t>אינן</w:t>
      </w:r>
      <w:r w:rsidR="008B27AC" w:rsidRPr="00DF5D14">
        <w:rPr>
          <w:rFonts w:ascii="David" w:hAnsi="David" w:cs="David" w:hint="cs"/>
          <w:rtl/>
        </w:rPr>
        <w:t xml:space="preserve"> </w:t>
      </w:r>
      <w:r w:rsidRPr="00DF5D14">
        <w:rPr>
          <w:rFonts w:ascii="David" w:hAnsi="David" w:cs="David"/>
          <w:rtl/>
        </w:rPr>
        <w:t>חלות על המציע.</w:t>
      </w:r>
    </w:p>
    <w:p w:rsidR="004E394B" w:rsidRPr="00DF5D14" w:rsidRDefault="00945551" w:rsidP="001B4C8A">
      <w:pPr>
        <w:numPr>
          <w:ilvl w:val="0"/>
          <w:numId w:val="59"/>
        </w:numPr>
        <w:tabs>
          <w:tab w:val="clear" w:pos="360"/>
          <w:tab w:val="num" w:pos="1080"/>
          <w:tab w:val="left" w:pos="7854"/>
        </w:tabs>
        <w:spacing w:line="360" w:lineRule="auto"/>
        <w:ind w:left="1759" w:hanging="425"/>
        <w:jc w:val="both"/>
        <w:rPr>
          <w:rFonts w:ascii="David" w:hAnsi="David" w:cs="David"/>
        </w:rPr>
      </w:pPr>
      <w:r w:rsidRPr="00DF5D14">
        <w:rPr>
          <w:rFonts w:ascii="David" w:hAnsi="David" w:cs="David"/>
          <w:rtl/>
        </w:rPr>
        <w:t xml:space="preserve">הוראות סעיף 9 לחוק שוויון זכויות לאנשים עם מוגבלות חלות על המציע והוא מקיים אותן. </w:t>
      </w:r>
    </w:p>
    <w:p w:rsidR="008B27AC" w:rsidRPr="00DF5D14" w:rsidRDefault="00945551" w:rsidP="00AA29ED">
      <w:pPr>
        <w:pStyle w:val="11111"/>
      </w:pPr>
      <w:r w:rsidRPr="00DF5D14">
        <w:rPr>
          <w:rtl/>
        </w:rPr>
        <w:t>במקרה שהוראות סעיף 9 לחוק שוויון זכויות לאנשים עם מוגבלות חלות על המציע</w:t>
      </w:r>
      <w:r w:rsidR="00C47C96" w:rsidRPr="00DF5D14">
        <w:rPr>
          <w:rFonts w:hint="cs"/>
          <w:rtl/>
        </w:rPr>
        <w:t>,</w:t>
      </w:r>
      <w:r w:rsidRPr="00DF5D14">
        <w:rPr>
          <w:rtl/>
        </w:rPr>
        <w:t xml:space="preserve"> </w:t>
      </w:r>
      <w:r w:rsidR="00C47C96" w:rsidRPr="00DF5D14">
        <w:rPr>
          <w:rFonts w:hint="cs"/>
          <w:rtl/>
        </w:rPr>
        <w:t>יש</w:t>
      </w:r>
      <w:r w:rsidRPr="00DF5D14">
        <w:rPr>
          <w:rtl/>
        </w:rPr>
        <w:t xml:space="preserve"> </w:t>
      </w:r>
      <w:r w:rsidRPr="00DF5D14">
        <w:rPr>
          <w:rFonts w:hint="cs"/>
          <w:rtl/>
        </w:rPr>
        <w:t>ל</w:t>
      </w:r>
      <w:r w:rsidR="00C47C96" w:rsidRPr="00DF5D14">
        <w:rPr>
          <w:rFonts w:hint="cs"/>
          <w:rtl/>
        </w:rPr>
        <w:t xml:space="preserve">פרט את אופן עמידתו בדרישות החוק: </w:t>
      </w:r>
      <w:r w:rsidRPr="00DF5D14">
        <w:rPr>
          <w:rFonts w:hint="cs"/>
          <w:rtl/>
        </w:rPr>
        <w:t xml:space="preserve">  </w:t>
      </w:r>
    </w:p>
    <w:p w:rsidR="004E394B" w:rsidRPr="00DF5D14" w:rsidRDefault="00945551" w:rsidP="00AA29ED">
      <w:pPr>
        <w:pStyle w:val="af4"/>
        <w:spacing w:line="360" w:lineRule="auto"/>
        <w:ind w:left="2307" w:right="-180" w:firstLine="248"/>
        <w:jc w:val="both"/>
        <w:rPr>
          <w:rFonts w:ascii="David" w:hAnsi="David" w:cs="David"/>
        </w:rPr>
      </w:pPr>
      <w:r w:rsidRPr="00DF5D14">
        <w:rPr>
          <w:rFonts w:ascii="David" w:hAnsi="David" w:cs="David" w:hint="cs"/>
          <w:sz w:val="22"/>
          <w:szCs w:val="22"/>
          <w:u w:val="single"/>
          <w:rtl/>
        </w:rPr>
        <w:t xml:space="preserve">יש לסמן ב- </w:t>
      </w:r>
      <w:r w:rsidRPr="00DF5D14">
        <w:rPr>
          <w:rFonts w:ascii="David" w:hAnsi="David" w:cs="David" w:hint="cs"/>
          <w:sz w:val="22"/>
          <w:szCs w:val="22"/>
          <w:u w:val="single"/>
        </w:rPr>
        <w:t>X</w:t>
      </w:r>
      <w:r w:rsidRPr="00DF5D14">
        <w:rPr>
          <w:rFonts w:ascii="David" w:hAnsi="David" w:cs="David" w:hint="cs"/>
          <w:sz w:val="22"/>
          <w:szCs w:val="22"/>
          <w:u w:val="single"/>
          <w:rtl/>
        </w:rPr>
        <w:t xml:space="preserve"> את</w:t>
      </w:r>
      <w:r w:rsidR="00B11972" w:rsidRPr="00DF5D14">
        <w:rPr>
          <w:rFonts w:ascii="David" w:hAnsi="David" w:cs="David" w:hint="cs"/>
          <w:sz w:val="22"/>
          <w:szCs w:val="22"/>
          <w:u w:val="single"/>
          <w:rtl/>
        </w:rPr>
        <w:t xml:space="preserve"> אחת מ</w:t>
      </w:r>
      <w:r w:rsidRPr="00DF5D14">
        <w:rPr>
          <w:rFonts w:ascii="David" w:hAnsi="David" w:cs="David" w:hint="cs"/>
          <w:sz w:val="22"/>
          <w:szCs w:val="22"/>
          <w:u w:val="single"/>
          <w:rtl/>
        </w:rPr>
        <w:t>האפשרו</w:t>
      </w:r>
      <w:r w:rsidR="00B11972" w:rsidRPr="00DF5D14">
        <w:rPr>
          <w:rFonts w:ascii="David" w:hAnsi="David" w:cs="David" w:hint="cs"/>
          <w:sz w:val="22"/>
          <w:szCs w:val="22"/>
          <w:u w:val="single"/>
          <w:rtl/>
        </w:rPr>
        <w:t>יו</w:t>
      </w:r>
      <w:r w:rsidRPr="00DF5D14">
        <w:rPr>
          <w:rFonts w:ascii="David" w:hAnsi="David" w:cs="David" w:hint="cs"/>
          <w:sz w:val="22"/>
          <w:szCs w:val="22"/>
          <w:u w:val="single"/>
          <w:rtl/>
        </w:rPr>
        <w:t>ת:</w:t>
      </w:r>
    </w:p>
    <w:p w:rsidR="004E394B" w:rsidRPr="00DF5D14" w:rsidRDefault="00945551" w:rsidP="003C7D7F">
      <w:pPr>
        <w:numPr>
          <w:ilvl w:val="3"/>
          <w:numId w:val="68"/>
        </w:numPr>
        <w:tabs>
          <w:tab w:val="clear" w:pos="2160"/>
          <w:tab w:val="num" w:pos="2814"/>
        </w:tabs>
        <w:spacing w:line="360" w:lineRule="auto"/>
        <w:ind w:left="2814" w:right="360"/>
        <w:jc w:val="both"/>
        <w:rPr>
          <w:rFonts w:ascii="David" w:hAnsi="David" w:cs="David"/>
          <w:rtl/>
        </w:rPr>
      </w:pPr>
      <w:r w:rsidRPr="00DF5D14">
        <w:rPr>
          <w:rFonts w:ascii="David" w:hAnsi="David" w:cs="David"/>
          <w:rtl/>
        </w:rPr>
        <w:t>המציע מעסיק פחות מ-100 עובדים.</w:t>
      </w:r>
    </w:p>
    <w:p w:rsidR="004E394B" w:rsidRPr="00DF5D14" w:rsidRDefault="00945551" w:rsidP="003C7D7F">
      <w:pPr>
        <w:numPr>
          <w:ilvl w:val="3"/>
          <w:numId w:val="68"/>
        </w:numPr>
        <w:tabs>
          <w:tab w:val="clear" w:pos="2160"/>
          <w:tab w:val="num" w:pos="2814"/>
        </w:tabs>
        <w:spacing w:line="360" w:lineRule="auto"/>
        <w:ind w:left="2814" w:right="360"/>
        <w:jc w:val="both"/>
        <w:rPr>
          <w:rFonts w:ascii="David" w:hAnsi="David" w:cs="David"/>
        </w:rPr>
      </w:pPr>
      <w:r w:rsidRPr="00DF5D14">
        <w:rPr>
          <w:rFonts w:ascii="David" w:hAnsi="David" w:cs="David"/>
          <w:rtl/>
        </w:rPr>
        <w:t>המציע מעסיק 100 עובדים או יותר.</w:t>
      </w:r>
    </w:p>
    <w:p w:rsidR="00C47C96" w:rsidRPr="00DF5D14" w:rsidRDefault="00945551" w:rsidP="00AA29ED">
      <w:pPr>
        <w:pStyle w:val="11111"/>
      </w:pPr>
      <w:r w:rsidRPr="00DF5D14">
        <w:rPr>
          <w:rtl/>
        </w:rPr>
        <w:t xml:space="preserve">במקרה שהמציע מעסיק 100 עובדים או יותר </w:t>
      </w:r>
      <w:r w:rsidR="00B11972" w:rsidRPr="00DF5D14">
        <w:rPr>
          <w:rFonts w:hint="cs"/>
          <w:u w:val="single"/>
          <w:rtl/>
        </w:rPr>
        <w:t xml:space="preserve">(יש לסמן ב- </w:t>
      </w:r>
      <w:r w:rsidR="00B11972" w:rsidRPr="00DF5D14">
        <w:rPr>
          <w:rFonts w:hint="cs"/>
          <w:u w:val="single"/>
        </w:rPr>
        <w:t>X</w:t>
      </w:r>
      <w:r w:rsidR="00B11972" w:rsidRPr="00DF5D14">
        <w:rPr>
          <w:rFonts w:hint="cs"/>
          <w:u w:val="single"/>
          <w:rtl/>
        </w:rPr>
        <w:t xml:space="preserve"> את אחת מהאפשרויות)</w:t>
      </w:r>
      <w:r w:rsidRPr="00DF5D14">
        <w:rPr>
          <w:rtl/>
        </w:rPr>
        <w:t>:</w:t>
      </w:r>
    </w:p>
    <w:p w:rsidR="004E394B" w:rsidRPr="00780937" w:rsidRDefault="00945551" w:rsidP="003C7D7F">
      <w:pPr>
        <w:numPr>
          <w:ilvl w:val="3"/>
          <w:numId w:val="69"/>
        </w:numPr>
        <w:tabs>
          <w:tab w:val="clear" w:pos="2160"/>
          <w:tab w:val="num" w:pos="2893"/>
        </w:tabs>
        <w:spacing w:line="360" w:lineRule="auto"/>
        <w:ind w:left="2893" w:right="360" w:hanging="425"/>
        <w:jc w:val="both"/>
        <w:rPr>
          <w:rFonts w:ascii="David" w:hAnsi="David" w:cs="David"/>
          <w:rtl/>
        </w:rPr>
      </w:pPr>
      <w:r w:rsidRPr="00DF5D14">
        <w:rPr>
          <w:rFonts w:ascii="David" w:hAnsi="David" w:cs="David"/>
          <w:rtl/>
        </w:rPr>
        <w:t>המציע מתחייב כי ככל שיזכה במכרז יפנה למנהל הכללי של משרד העבודה והרווחה והשירותים החברתיים לשם</w:t>
      </w:r>
      <w:r w:rsidRPr="00DF5D14">
        <w:rPr>
          <w:rFonts w:ascii="David" w:hAnsi="David" w:cs="David"/>
        </w:rPr>
        <w:t xml:space="preserve"> </w:t>
      </w:r>
      <w:r w:rsidRPr="00DF5D14">
        <w:rPr>
          <w:rFonts w:ascii="David" w:hAnsi="David" w:cs="David"/>
          <w:rtl/>
        </w:rPr>
        <w:t>בחינת</w:t>
      </w:r>
      <w:r w:rsidRPr="00780937">
        <w:rPr>
          <w:rFonts w:ascii="David" w:hAnsi="David" w:cs="David"/>
        </w:rPr>
        <w:t xml:space="preserve"> </w:t>
      </w:r>
      <w:r w:rsidRPr="00780937">
        <w:rPr>
          <w:rFonts w:ascii="David" w:hAnsi="David" w:cs="David"/>
          <w:rtl/>
        </w:rPr>
        <w:t>יישום</w:t>
      </w:r>
      <w:r w:rsidRPr="00780937">
        <w:rPr>
          <w:rFonts w:ascii="David" w:hAnsi="David" w:cs="David"/>
        </w:rPr>
        <w:t xml:space="preserve"> </w:t>
      </w:r>
      <w:r w:rsidRPr="00780937">
        <w:rPr>
          <w:rFonts w:ascii="David" w:hAnsi="David" w:cs="David"/>
          <w:rtl/>
        </w:rPr>
        <w:t>חובותיו</w:t>
      </w:r>
      <w:r w:rsidRPr="00780937">
        <w:rPr>
          <w:rFonts w:ascii="David" w:hAnsi="David" w:cs="David"/>
        </w:rPr>
        <w:t xml:space="preserve"> </w:t>
      </w:r>
      <w:r w:rsidRPr="00780937">
        <w:rPr>
          <w:rFonts w:ascii="David" w:hAnsi="David" w:cs="David"/>
          <w:rtl/>
        </w:rPr>
        <w:t>לפי</w:t>
      </w:r>
      <w:r w:rsidRPr="00780937">
        <w:rPr>
          <w:rFonts w:ascii="David" w:hAnsi="David" w:cs="David"/>
        </w:rPr>
        <w:t xml:space="preserve"> </w:t>
      </w:r>
      <w:r w:rsidRPr="00780937">
        <w:rPr>
          <w:rFonts w:ascii="David" w:hAnsi="David" w:cs="David"/>
          <w:rtl/>
        </w:rPr>
        <w:t>סעיף</w:t>
      </w:r>
      <w:r w:rsidRPr="00780937">
        <w:rPr>
          <w:rFonts w:ascii="David" w:hAnsi="David" w:cs="David"/>
        </w:rPr>
        <w:t xml:space="preserve"> 9 </w:t>
      </w:r>
      <w:r w:rsidRPr="00780937">
        <w:rPr>
          <w:rFonts w:ascii="David" w:hAnsi="David" w:cs="David"/>
          <w:rtl/>
        </w:rPr>
        <w:t>לחוק שוויון</w:t>
      </w:r>
      <w:r w:rsidRPr="00780937">
        <w:rPr>
          <w:rFonts w:ascii="David" w:hAnsi="David" w:cs="David"/>
        </w:rPr>
        <w:t xml:space="preserve"> </w:t>
      </w:r>
      <w:r w:rsidRPr="00780937">
        <w:rPr>
          <w:rFonts w:ascii="David" w:hAnsi="David" w:cs="David"/>
          <w:rtl/>
        </w:rPr>
        <w:t>זכויות לאנשים עם מוגבלות, ובמקרה</w:t>
      </w:r>
      <w:r w:rsidRPr="00780937">
        <w:rPr>
          <w:rFonts w:ascii="David" w:hAnsi="David" w:cs="David"/>
        </w:rPr>
        <w:t xml:space="preserve"> </w:t>
      </w:r>
      <w:r w:rsidRPr="00780937">
        <w:rPr>
          <w:rFonts w:ascii="David" w:hAnsi="David" w:cs="David"/>
          <w:rtl/>
        </w:rPr>
        <w:t>הצורך</w:t>
      </w:r>
      <w:r w:rsidRPr="00780937">
        <w:rPr>
          <w:rFonts w:ascii="David" w:hAnsi="David" w:cs="David"/>
        </w:rPr>
        <w:t>–</w:t>
      </w:r>
      <w:r w:rsidRPr="00780937">
        <w:rPr>
          <w:rFonts w:ascii="David" w:hAnsi="David" w:cs="David"/>
          <w:rtl/>
        </w:rPr>
        <w:t xml:space="preserve"> לשם</w:t>
      </w:r>
      <w:r w:rsidRPr="00780937">
        <w:rPr>
          <w:rFonts w:ascii="David" w:hAnsi="David" w:cs="David"/>
        </w:rPr>
        <w:t xml:space="preserve"> </w:t>
      </w:r>
      <w:r w:rsidRPr="00780937">
        <w:rPr>
          <w:rFonts w:ascii="David" w:hAnsi="David" w:cs="David"/>
          <w:rtl/>
        </w:rPr>
        <w:t>קבלת הנחיות</w:t>
      </w:r>
      <w:r w:rsidRPr="00780937">
        <w:rPr>
          <w:rFonts w:ascii="David" w:hAnsi="David" w:cs="David"/>
        </w:rPr>
        <w:t xml:space="preserve"> </w:t>
      </w:r>
      <w:r w:rsidRPr="00780937">
        <w:rPr>
          <w:rFonts w:ascii="David" w:hAnsi="David" w:cs="David"/>
          <w:rtl/>
        </w:rPr>
        <w:t>בקשר</w:t>
      </w:r>
      <w:r w:rsidRPr="00780937">
        <w:rPr>
          <w:rFonts w:ascii="David" w:hAnsi="David" w:cs="David"/>
        </w:rPr>
        <w:t xml:space="preserve"> </w:t>
      </w:r>
      <w:r w:rsidRPr="00780937">
        <w:rPr>
          <w:rFonts w:ascii="David" w:hAnsi="David" w:cs="David"/>
          <w:rtl/>
        </w:rPr>
        <w:t>ליישומן</w:t>
      </w:r>
      <w:r w:rsidRPr="00780937">
        <w:rPr>
          <w:rFonts w:ascii="David" w:hAnsi="David" w:cs="David"/>
        </w:rPr>
        <w:t>.</w:t>
      </w:r>
    </w:p>
    <w:p w:rsidR="00672287" w:rsidRPr="00B06A45" w:rsidRDefault="00945551" w:rsidP="003C7D7F">
      <w:pPr>
        <w:numPr>
          <w:ilvl w:val="3"/>
          <w:numId w:val="69"/>
        </w:numPr>
        <w:tabs>
          <w:tab w:val="clear" w:pos="2160"/>
          <w:tab w:val="num" w:pos="2893"/>
        </w:tabs>
        <w:spacing w:line="360" w:lineRule="auto"/>
        <w:ind w:left="2893" w:right="360" w:hanging="425"/>
        <w:jc w:val="both"/>
        <w:rPr>
          <w:rFonts w:ascii="David" w:hAnsi="David" w:cs="David"/>
        </w:rPr>
      </w:pPr>
      <w:r w:rsidRPr="00B06A45">
        <w:rPr>
          <w:rFonts w:ascii="David" w:hAnsi="David" w:cs="David"/>
          <w:rtl/>
        </w:rPr>
        <w:t xml:space="preserve">המציע </w:t>
      </w:r>
      <w:r w:rsidR="00030F02" w:rsidRPr="00B06A45">
        <w:rPr>
          <w:rFonts w:ascii="David" w:hAnsi="David" w:cs="David" w:hint="eastAsia"/>
          <w:rtl/>
        </w:rPr>
        <w:t>פנה</w:t>
      </w:r>
      <w:r w:rsidR="00030F02" w:rsidRPr="00B06A45">
        <w:rPr>
          <w:rFonts w:ascii="David" w:hAnsi="David" w:cs="David"/>
          <w:rtl/>
        </w:rPr>
        <w:t xml:space="preserve"> </w:t>
      </w:r>
      <w:r w:rsidR="00030F02" w:rsidRPr="00B06A45">
        <w:rPr>
          <w:rFonts w:ascii="David" w:hAnsi="David" w:cs="David" w:hint="eastAsia"/>
          <w:rtl/>
        </w:rPr>
        <w:t>בעבר</w:t>
      </w:r>
      <w:r w:rsidRPr="00B06A45">
        <w:rPr>
          <w:rFonts w:ascii="David" w:hAnsi="David" w:cs="David"/>
          <w:rtl/>
        </w:rPr>
        <w:t xml:space="preserve"> למנהל הכללי של משרד העבודה והרווחה והשירותים החברתיים לשם בחינת</w:t>
      </w:r>
      <w:r w:rsidRPr="00B06A45">
        <w:rPr>
          <w:rFonts w:ascii="David" w:hAnsi="David" w:cs="David"/>
        </w:rPr>
        <w:t xml:space="preserve"> </w:t>
      </w:r>
      <w:r w:rsidRPr="00B06A45">
        <w:rPr>
          <w:rFonts w:ascii="David" w:hAnsi="David" w:cs="David"/>
          <w:rtl/>
        </w:rPr>
        <w:t>יישום</w:t>
      </w:r>
      <w:r w:rsidRPr="00B06A45">
        <w:rPr>
          <w:rFonts w:ascii="David" w:hAnsi="David" w:cs="David"/>
        </w:rPr>
        <w:t xml:space="preserve"> </w:t>
      </w:r>
      <w:r w:rsidRPr="00B06A45">
        <w:rPr>
          <w:rFonts w:ascii="David" w:hAnsi="David" w:cs="David"/>
          <w:rtl/>
        </w:rPr>
        <w:t>חובותיו</w:t>
      </w:r>
      <w:r w:rsidRPr="00B06A45">
        <w:rPr>
          <w:rFonts w:ascii="David" w:hAnsi="David" w:cs="David"/>
        </w:rPr>
        <w:t xml:space="preserve"> </w:t>
      </w:r>
      <w:r w:rsidRPr="00B06A45">
        <w:rPr>
          <w:rFonts w:ascii="David" w:hAnsi="David" w:cs="David"/>
          <w:rtl/>
        </w:rPr>
        <w:t>לפי</w:t>
      </w:r>
      <w:r w:rsidRPr="00B06A45">
        <w:rPr>
          <w:rFonts w:ascii="David" w:hAnsi="David" w:cs="David"/>
        </w:rPr>
        <w:t xml:space="preserve"> </w:t>
      </w:r>
      <w:r w:rsidRPr="00B06A45">
        <w:rPr>
          <w:rFonts w:ascii="David" w:hAnsi="David" w:cs="David"/>
          <w:rtl/>
        </w:rPr>
        <w:t>סעיף</w:t>
      </w:r>
      <w:r w:rsidRPr="00B06A45">
        <w:rPr>
          <w:rFonts w:ascii="David" w:hAnsi="David" w:cs="David"/>
        </w:rPr>
        <w:t xml:space="preserve"> 9 </w:t>
      </w:r>
      <w:r w:rsidRPr="00B06A45">
        <w:rPr>
          <w:rFonts w:ascii="David" w:hAnsi="David" w:cs="David"/>
          <w:rtl/>
        </w:rPr>
        <w:t>לחוק שוויון</w:t>
      </w:r>
      <w:r w:rsidRPr="00B06A45">
        <w:rPr>
          <w:rFonts w:ascii="David" w:hAnsi="David" w:cs="David"/>
        </w:rPr>
        <w:t xml:space="preserve"> </w:t>
      </w:r>
      <w:r w:rsidRPr="00B06A45">
        <w:rPr>
          <w:rFonts w:ascii="David" w:hAnsi="David" w:cs="David"/>
          <w:rtl/>
        </w:rPr>
        <w:t>זכויות לאנשים עם מוגבלות, ואם קיבל הנחיות ליישום חובותיו פעל ליישומן.</w:t>
      </w:r>
    </w:p>
    <w:p w:rsidR="00F6047B" w:rsidRDefault="005F2C71" w:rsidP="00BE3F48">
      <w:pPr>
        <w:spacing w:line="360" w:lineRule="auto"/>
        <w:ind w:right="-180"/>
        <w:rPr>
          <w:rtl/>
        </w:rPr>
      </w:pPr>
      <w:r>
        <w:rPr>
          <w:rFonts w:hint="cs"/>
          <w:rtl/>
        </w:rPr>
        <w:lastRenderedPageBreak/>
        <w:t xml:space="preserve">  </w:t>
      </w:r>
    </w:p>
    <w:p w:rsidR="00390B5E" w:rsidRPr="002A3E64" w:rsidRDefault="00945551" w:rsidP="00AA29ED">
      <w:pPr>
        <w:pStyle w:val="11"/>
        <w:rPr>
          <w:rtl/>
        </w:rPr>
      </w:pPr>
      <w:bookmarkStart w:id="237" w:name="_Toc43400630"/>
      <w:bookmarkStart w:id="238" w:name="_Toc44931941"/>
      <w:bookmarkStart w:id="239" w:name="_Toc44932028"/>
      <w:bookmarkStart w:id="240" w:name="_Toc53331349"/>
      <w:r w:rsidRPr="002A3E64">
        <w:rPr>
          <w:rFonts w:hint="eastAsia"/>
          <w:rtl/>
        </w:rPr>
        <w:t>תנאי</w:t>
      </w:r>
      <w:r w:rsidRPr="002A3E64">
        <w:rPr>
          <w:rtl/>
        </w:rPr>
        <w:t xml:space="preserve"> </w:t>
      </w:r>
      <w:r w:rsidRPr="002A3E64">
        <w:rPr>
          <w:rFonts w:hint="eastAsia"/>
          <w:rtl/>
        </w:rPr>
        <w:t>סף</w:t>
      </w:r>
      <w:r w:rsidRPr="002A3E64">
        <w:rPr>
          <w:rtl/>
        </w:rPr>
        <w:t xml:space="preserve"> </w:t>
      </w:r>
      <w:r w:rsidRPr="002A3E64">
        <w:rPr>
          <w:rFonts w:hint="eastAsia"/>
          <w:rtl/>
        </w:rPr>
        <w:t>מקצועיים</w:t>
      </w:r>
      <w:r w:rsidRPr="002A3E64">
        <w:rPr>
          <w:rtl/>
        </w:rPr>
        <w:t>:</w:t>
      </w:r>
      <w:bookmarkEnd w:id="237"/>
      <w:bookmarkEnd w:id="238"/>
      <w:bookmarkEnd w:id="239"/>
      <w:bookmarkEnd w:id="240"/>
    </w:p>
    <w:p w:rsidR="00BB11E1" w:rsidRPr="00235200" w:rsidRDefault="00945551" w:rsidP="00BD48C6">
      <w:pPr>
        <w:pStyle w:val="111"/>
      </w:pPr>
      <w:r>
        <w:rPr>
          <w:rFonts w:hint="cs"/>
          <w:rtl/>
        </w:rPr>
        <w:t xml:space="preserve">עם הגשת הצעה זו, </w:t>
      </w:r>
      <w:r w:rsidRPr="00235200">
        <w:rPr>
          <w:rFonts w:hint="cs"/>
          <w:rtl/>
        </w:rPr>
        <w:t>המציע מצהיר ומתחייב כי הוא עומד בתנאי הסף המקצועיים המפורטים ב</w:t>
      </w:r>
      <w:r w:rsidRPr="00235200">
        <w:rPr>
          <w:rFonts w:hint="eastAsia"/>
          <w:rtl/>
        </w:rPr>
        <w:t>פרק</w:t>
      </w:r>
      <w:r w:rsidRPr="00235200">
        <w:rPr>
          <w:rtl/>
        </w:rPr>
        <w:t xml:space="preserve"> </w:t>
      </w:r>
      <w:r w:rsidRPr="00235200">
        <w:rPr>
          <w:rFonts w:hint="eastAsia"/>
          <w:rtl/>
        </w:rPr>
        <w:t>א</w:t>
      </w:r>
      <w:r w:rsidRPr="00235200">
        <w:rPr>
          <w:rtl/>
        </w:rPr>
        <w:t>'</w:t>
      </w:r>
      <w:r w:rsidRPr="00235200">
        <w:rPr>
          <w:rFonts w:hint="cs"/>
          <w:rtl/>
        </w:rPr>
        <w:t xml:space="preserve"> למכרז</w:t>
      </w:r>
      <w:r>
        <w:rPr>
          <w:rFonts w:hint="cs"/>
          <w:rtl/>
        </w:rPr>
        <w:t>.</w:t>
      </w:r>
    </w:p>
    <w:p w:rsidR="009A781F" w:rsidRPr="00DF5D14" w:rsidRDefault="00945551" w:rsidP="00BD48C6">
      <w:pPr>
        <w:pStyle w:val="111"/>
      </w:pPr>
      <w:r>
        <w:rPr>
          <w:rFonts w:hint="cs"/>
          <w:rtl/>
        </w:rPr>
        <w:t xml:space="preserve">המציע יפרט </w:t>
      </w:r>
      <w:r w:rsidRPr="00DF5D14">
        <w:rPr>
          <w:rFonts w:hint="cs"/>
          <w:rtl/>
        </w:rPr>
        <w:t>את אופן עמידתו בתנאי סף המקצועיים, בהתאם למפורט להלן:</w:t>
      </w:r>
    </w:p>
    <w:p w:rsidR="009A781F" w:rsidRPr="00DF5D14" w:rsidRDefault="009A781F" w:rsidP="009A781F">
      <w:pPr>
        <w:pStyle w:val="20"/>
        <w:numPr>
          <w:ilvl w:val="0"/>
          <w:numId w:val="0"/>
        </w:numPr>
        <w:bidi/>
        <w:ind w:left="1069" w:hanging="360"/>
        <w:jc w:val="both"/>
        <w:rPr>
          <w:bCs/>
        </w:rPr>
      </w:pPr>
      <w:bookmarkStart w:id="241" w:name="show_IfNisayonMetziaShanim_1"/>
    </w:p>
    <w:p w:rsidR="00EB4CFF" w:rsidRPr="00DF5D14" w:rsidRDefault="00945551" w:rsidP="008D0CFB">
      <w:pPr>
        <w:pStyle w:val="1111"/>
        <w:rPr>
          <w:bCs/>
        </w:rPr>
      </w:pPr>
      <w:r w:rsidRPr="00DF5D14">
        <w:rPr>
          <w:b/>
          <w:bCs/>
          <w:rtl/>
        </w:rPr>
        <w:t xml:space="preserve"> </w:t>
      </w:r>
      <w:r w:rsidR="001E70EA">
        <w:rPr>
          <w:rFonts w:hint="cs"/>
          <w:bCs/>
          <w:rtl/>
        </w:rPr>
        <w:t>שנות נסיון</w:t>
      </w:r>
      <w:r w:rsidR="00167C7B" w:rsidRPr="00DF5D14">
        <w:rPr>
          <w:rFonts w:hint="cs"/>
          <w:rtl/>
        </w:rPr>
        <w:t xml:space="preserve"> </w:t>
      </w:r>
      <w:r w:rsidR="00167C7B" w:rsidRPr="00DF5D14">
        <w:rPr>
          <w:rtl/>
        </w:rPr>
        <w:t>–</w:t>
      </w:r>
      <w:r w:rsidR="00167C7B" w:rsidRPr="00DF5D14">
        <w:rPr>
          <w:rFonts w:hint="cs"/>
          <w:rtl/>
        </w:rPr>
        <w:t xml:space="preserve"> </w:t>
      </w:r>
    </w:p>
    <w:p w:rsidR="002B1DFF" w:rsidRDefault="00945551">
      <w:pPr>
        <w:spacing w:line="360" w:lineRule="auto"/>
        <w:jc w:val="both"/>
        <w:rPr>
          <w:rFonts w:ascii="David" w:eastAsia="David" w:hAnsi="David" w:cs="David"/>
          <w:rtl/>
        </w:rPr>
      </w:pPr>
      <w:r>
        <w:rPr>
          <w:rFonts w:ascii="David" w:eastAsia="David" w:hAnsi="David" w:cs="David"/>
          <w:rtl/>
        </w:rPr>
        <w:t>למציע ניסיון מוכח של 4 שנים בין השנים 2017-2023, במכירת מיני מחפרונים.</w:t>
      </w:r>
    </w:p>
    <w:tbl>
      <w:tblPr>
        <w:bidiVisual/>
        <w:tblW w:w="5000" w:type="pct"/>
        <w:tblCellMar>
          <w:top w:w="15" w:type="dxa"/>
          <w:left w:w="15" w:type="dxa"/>
          <w:bottom w:w="15" w:type="dxa"/>
          <w:right w:w="15" w:type="dxa"/>
        </w:tblCellMar>
        <w:tblLook w:val="04A0" w:firstRow="1" w:lastRow="0" w:firstColumn="1" w:lastColumn="0" w:noHBand="0" w:noVBand="1"/>
      </w:tblPr>
      <w:tblGrid>
        <w:gridCol w:w="2415"/>
        <w:gridCol w:w="1943"/>
        <w:gridCol w:w="3922"/>
      </w:tblGrid>
      <w:tr w:rsidR="002B1DFF">
        <w:trPr>
          <w:trHeight w:val="300"/>
        </w:trPr>
        <w:tc>
          <w:tcPr>
            <w:tcW w:w="0" w:type="auto"/>
            <w:tcBorders>
              <w:top w:val="single" w:sz="6" w:space="0" w:color="DDDDDD"/>
              <w:bottom w:val="single" w:sz="6" w:space="0" w:color="DDDDDD"/>
              <w:right w:val="single" w:sz="6" w:space="0" w:color="DDDDDD"/>
            </w:tcBorders>
            <w:shd w:val="clear" w:color="auto" w:fill="DDDDDD"/>
            <w:tcMar>
              <w:top w:w="22" w:type="dxa"/>
              <w:left w:w="22" w:type="dxa"/>
              <w:bottom w:w="22" w:type="dxa"/>
              <w:right w:w="22" w:type="dxa"/>
            </w:tcMar>
            <w:vAlign w:val="center"/>
            <w:hideMark/>
          </w:tcPr>
          <w:p w:rsidR="002B1DFF" w:rsidRDefault="00945551">
            <w:pPr>
              <w:jc w:val="center"/>
              <w:rPr>
                <w:rFonts w:ascii="David" w:eastAsia="David" w:hAnsi="David" w:cs="David"/>
                <w:b/>
                <w:bCs/>
                <w:color w:val="000000"/>
                <w:rtl/>
              </w:rPr>
            </w:pPr>
            <w:r>
              <w:rPr>
                <w:rFonts w:ascii="David" w:eastAsia="David" w:hAnsi="David" w:cs="David"/>
                <w:b/>
                <w:bCs/>
                <w:color w:val="000000"/>
                <w:rtl/>
              </w:rPr>
              <w:t xml:space="preserve">שנת התחלה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rsidR="002B1DFF" w:rsidRDefault="00945551">
            <w:pPr>
              <w:jc w:val="center"/>
              <w:rPr>
                <w:rFonts w:ascii="David" w:eastAsia="David" w:hAnsi="David" w:cs="David"/>
                <w:b/>
                <w:bCs/>
                <w:color w:val="000000"/>
                <w:rtl/>
              </w:rPr>
            </w:pPr>
            <w:r>
              <w:rPr>
                <w:rFonts w:ascii="David" w:eastAsia="David" w:hAnsi="David" w:cs="David"/>
                <w:b/>
                <w:bCs/>
                <w:color w:val="000000"/>
                <w:rtl/>
              </w:rPr>
              <w:t xml:space="preserve">שנת סיום </w:t>
            </w:r>
          </w:p>
        </w:tc>
        <w:tc>
          <w:tcPr>
            <w:tcW w:w="0" w:type="auto"/>
            <w:tcBorders>
              <w:top w:val="single" w:sz="6" w:space="0" w:color="DDDDDD"/>
              <w:left w:val="single" w:sz="6" w:space="0" w:color="DDDDDD"/>
              <w:bottom w:val="single" w:sz="6" w:space="0" w:color="DDDDDD"/>
            </w:tcBorders>
            <w:shd w:val="clear" w:color="auto" w:fill="DDDDDD"/>
            <w:tcMar>
              <w:top w:w="22" w:type="dxa"/>
              <w:left w:w="22" w:type="dxa"/>
              <w:bottom w:w="22" w:type="dxa"/>
              <w:right w:w="22" w:type="dxa"/>
            </w:tcMar>
            <w:vAlign w:val="center"/>
            <w:hideMark/>
          </w:tcPr>
          <w:p w:rsidR="002B1DFF" w:rsidRDefault="00945551">
            <w:pPr>
              <w:jc w:val="center"/>
              <w:rPr>
                <w:rFonts w:ascii="David" w:eastAsia="David" w:hAnsi="David" w:cs="David"/>
                <w:b/>
                <w:bCs/>
                <w:color w:val="000000"/>
                <w:rtl/>
              </w:rPr>
            </w:pPr>
            <w:r>
              <w:rPr>
                <w:rFonts w:ascii="David" w:eastAsia="David" w:hAnsi="David" w:cs="David"/>
                <w:b/>
                <w:bCs/>
                <w:color w:val="000000"/>
                <w:rtl/>
              </w:rPr>
              <w:t xml:space="preserve">פירוט אודות הניסיון </w:t>
            </w:r>
          </w:p>
        </w:tc>
      </w:tr>
      <w:tr w:rsidR="002B1DFF">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2B1DFF" w:rsidRDefault="002B1DFF">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2B1DFF" w:rsidRDefault="002B1DFF">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2B1DFF" w:rsidRDefault="002B1DFF">
            <w:pPr>
              <w:jc w:val="center"/>
              <w:rPr>
                <w:rFonts w:ascii="David" w:eastAsia="David" w:hAnsi="David" w:cs="David"/>
                <w:b/>
                <w:bCs/>
                <w:color w:val="000000"/>
              </w:rPr>
            </w:pPr>
          </w:p>
        </w:tc>
      </w:tr>
      <w:tr w:rsidR="002B1DFF">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2B1DFF" w:rsidRDefault="002B1DFF">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2B1DFF" w:rsidRDefault="002B1DFF">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2B1DFF" w:rsidRDefault="002B1DFF">
            <w:pPr>
              <w:jc w:val="center"/>
              <w:rPr>
                <w:rFonts w:ascii="David" w:eastAsia="David" w:hAnsi="David" w:cs="David"/>
                <w:b/>
                <w:bCs/>
                <w:color w:val="000000"/>
              </w:rPr>
            </w:pPr>
          </w:p>
        </w:tc>
      </w:tr>
      <w:tr w:rsidR="002B1DFF">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2B1DFF" w:rsidRDefault="002B1DFF">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2B1DFF" w:rsidRDefault="002B1DFF">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2B1DFF" w:rsidRDefault="002B1DFF">
            <w:pPr>
              <w:jc w:val="center"/>
              <w:rPr>
                <w:rFonts w:ascii="David" w:eastAsia="David" w:hAnsi="David" w:cs="David"/>
                <w:b/>
                <w:bCs/>
                <w:color w:val="000000"/>
              </w:rPr>
            </w:pPr>
          </w:p>
        </w:tc>
      </w:tr>
      <w:tr w:rsidR="002B1DFF">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2B1DFF" w:rsidRDefault="002B1DFF">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2B1DFF" w:rsidRDefault="002B1DFF">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2B1DFF" w:rsidRDefault="002B1DFF">
            <w:pPr>
              <w:jc w:val="center"/>
              <w:rPr>
                <w:rFonts w:ascii="David" w:eastAsia="David" w:hAnsi="David" w:cs="David"/>
                <w:b/>
                <w:bCs/>
                <w:color w:val="000000"/>
              </w:rPr>
            </w:pPr>
          </w:p>
        </w:tc>
      </w:tr>
      <w:tr w:rsidR="002B1DFF">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2B1DFF" w:rsidRDefault="002B1DFF">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2B1DFF" w:rsidRDefault="002B1DFF">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2B1DFF" w:rsidRDefault="002B1DFF">
            <w:pPr>
              <w:jc w:val="center"/>
              <w:rPr>
                <w:rFonts w:ascii="David" w:eastAsia="David" w:hAnsi="David" w:cs="David"/>
                <w:b/>
                <w:bCs/>
                <w:color w:val="000000"/>
              </w:rPr>
            </w:pPr>
          </w:p>
        </w:tc>
      </w:tr>
      <w:tr w:rsidR="002B1DFF">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2B1DFF" w:rsidRDefault="002B1DFF">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2B1DFF" w:rsidRDefault="002B1DFF">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2B1DFF" w:rsidRDefault="002B1DFF">
            <w:pPr>
              <w:jc w:val="center"/>
              <w:rPr>
                <w:rFonts w:ascii="David" w:eastAsia="David" w:hAnsi="David" w:cs="David"/>
                <w:b/>
                <w:bCs/>
                <w:color w:val="000000"/>
              </w:rPr>
            </w:pPr>
          </w:p>
        </w:tc>
      </w:tr>
    </w:tbl>
    <w:p w:rsidR="00235200" w:rsidRDefault="00235200" w:rsidP="009A781F">
      <w:pPr>
        <w:pStyle w:val="20"/>
        <w:numPr>
          <w:ilvl w:val="0"/>
          <w:numId w:val="0"/>
        </w:numPr>
        <w:bidi/>
        <w:ind w:left="720" w:firstLine="636"/>
        <w:jc w:val="both"/>
        <w:rPr>
          <w:b w:val="0"/>
          <w:sz w:val="24"/>
          <w:szCs w:val="24"/>
        </w:rPr>
      </w:pPr>
      <w:bookmarkStart w:id="242" w:name="html_yearsexperience_proof_preview"/>
      <w:bookmarkStart w:id="243" w:name="add_yearsExperienceProofAttachment"/>
      <w:bookmarkStart w:id="244" w:name="show_IfkamutLekohotMatzia_1"/>
      <w:bookmarkEnd w:id="241"/>
      <w:bookmarkEnd w:id="242"/>
      <w:bookmarkEnd w:id="243"/>
    </w:p>
    <w:p w:rsidR="00EB4CFF" w:rsidRPr="00DF5D14" w:rsidRDefault="00945551" w:rsidP="00D84A06">
      <w:pPr>
        <w:pStyle w:val="1111"/>
        <w:rPr>
          <w:bCs/>
        </w:rPr>
      </w:pPr>
      <w:r w:rsidRPr="00DF5D14">
        <w:rPr>
          <w:bCs/>
          <w:rtl/>
        </w:rPr>
        <w:t>נסיון מקצועי עם לקוחות –</w:t>
      </w:r>
      <w:r w:rsidRPr="00DF5D14">
        <w:rPr>
          <w:rFonts w:hint="cs"/>
          <w:bCs/>
          <w:rtl/>
        </w:rPr>
        <w:t xml:space="preserve"> </w:t>
      </w:r>
    </w:p>
    <w:p w:rsidR="002B1DFF" w:rsidRDefault="00945551" w:rsidP="00844D37">
      <w:pPr>
        <w:spacing w:after="240" w:line="360" w:lineRule="auto"/>
        <w:jc w:val="both"/>
        <w:rPr>
          <w:rFonts w:ascii="David" w:eastAsia="David" w:hAnsi="David" w:cs="David"/>
          <w:rtl/>
        </w:rPr>
      </w:pPr>
      <w:r>
        <w:rPr>
          <w:rFonts w:ascii="David" w:eastAsia="David" w:hAnsi="David" w:cs="David"/>
          <w:rtl/>
        </w:rPr>
        <w:t xml:space="preserve">בין השנים 2017-2023, למציע 5 לקוחות מוסדיים (ציבורי/ממשלתי בלבד) שונים אשר כל אחד מהם בנפרד רכש ממנו </w:t>
      </w:r>
      <w:r w:rsidR="00D30DF6">
        <w:rPr>
          <w:rFonts w:ascii="David" w:eastAsia="David" w:hAnsi="David" w:cs="David"/>
          <w:rtl/>
        </w:rPr>
        <w:t>מחפרונים</w:t>
      </w:r>
      <w:r w:rsidR="00D30DF6">
        <w:rPr>
          <w:rFonts w:ascii="David" w:eastAsia="David" w:hAnsi="David" w:cs="David"/>
          <w:rtl/>
        </w:rPr>
        <w:t xml:space="preserve"> </w:t>
      </w:r>
      <w:r>
        <w:rPr>
          <w:rFonts w:ascii="David" w:eastAsia="David" w:hAnsi="David" w:cs="David"/>
          <w:rtl/>
        </w:rPr>
        <w:t>בהיקף של לפחות 200,000 ₪ (ללא מע"מ).</w:t>
      </w:r>
    </w:p>
    <w:tbl>
      <w:tblPr>
        <w:bidiVisual/>
        <w:tblW w:w="5000" w:type="pct"/>
        <w:tblCellMar>
          <w:top w:w="15" w:type="dxa"/>
          <w:left w:w="15" w:type="dxa"/>
          <w:bottom w:w="15" w:type="dxa"/>
          <w:right w:w="15" w:type="dxa"/>
        </w:tblCellMar>
        <w:tblLook w:val="04A0" w:firstRow="1" w:lastRow="0" w:firstColumn="1" w:lastColumn="0" w:noHBand="0" w:noVBand="1"/>
      </w:tblPr>
      <w:tblGrid>
        <w:gridCol w:w="1366"/>
        <w:gridCol w:w="1100"/>
        <w:gridCol w:w="1021"/>
        <w:gridCol w:w="1227"/>
        <w:gridCol w:w="3566"/>
      </w:tblGrid>
      <w:tr w:rsidR="002B1DFF">
        <w:trPr>
          <w:trHeight w:val="300"/>
        </w:trPr>
        <w:tc>
          <w:tcPr>
            <w:tcW w:w="0" w:type="auto"/>
            <w:tcBorders>
              <w:top w:val="single" w:sz="6" w:space="0" w:color="DDDDDD"/>
              <w:bottom w:val="single" w:sz="6" w:space="0" w:color="DDDDDD"/>
              <w:right w:val="single" w:sz="6" w:space="0" w:color="DDDDDD"/>
            </w:tcBorders>
            <w:shd w:val="clear" w:color="auto" w:fill="DDDDDD"/>
            <w:tcMar>
              <w:top w:w="22" w:type="dxa"/>
              <w:left w:w="22" w:type="dxa"/>
              <w:bottom w:w="22" w:type="dxa"/>
              <w:right w:w="22" w:type="dxa"/>
            </w:tcMar>
            <w:vAlign w:val="center"/>
            <w:hideMark/>
          </w:tcPr>
          <w:p w:rsidR="002B1DFF" w:rsidRDefault="00945551">
            <w:pPr>
              <w:jc w:val="center"/>
              <w:rPr>
                <w:rFonts w:ascii="David" w:eastAsia="David" w:hAnsi="David" w:cs="David"/>
                <w:b/>
                <w:bCs/>
                <w:color w:val="000000"/>
                <w:rtl/>
              </w:rPr>
            </w:pPr>
            <w:r>
              <w:rPr>
                <w:rFonts w:ascii="David" w:eastAsia="David" w:hAnsi="David" w:cs="David"/>
                <w:b/>
                <w:bCs/>
                <w:color w:val="000000"/>
                <w:rtl/>
              </w:rPr>
              <w:t xml:space="preserve">שנת התחלה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rsidR="002B1DFF" w:rsidRDefault="00945551">
            <w:pPr>
              <w:jc w:val="center"/>
              <w:rPr>
                <w:rFonts w:ascii="David" w:eastAsia="David" w:hAnsi="David" w:cs="David"/>
                <w:b/>
                <w:bCs/>
                <w:color w:val="000000"/>
                <w:rtl/>
              </w:rPr>
            </w:pPr>
            <w:r>
              <w:rPr>
                <w:rFonts w:ascii="David" w:eastAsia="David" w:hAnsi="David" w:cs="David"/>
                <w:b/>
                <w:bCs/>
                <w:color w:val="000000"/>
                <w:rtl/>
              </w:rPr>
              <w:t xml:space="preserve">שנת סיום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rsidR="002B1DFF" w:rsidRDefault="00945551">
            <w:pPr>
              <w:jc w:val="center"/>
              <w:rPr>
                <w:rFonts w:ascii="David" w:eastAsia="David" w:hAnsi="David" w:cs="David"/>
                <w:b/>
                <w:bCs/>
                <w:color w:val="000000"/>
                <w:rtl/>
              </w:rPr>
            </w:pPr>
            <w:r>
              <w:rPr>
                <w:rFonts w:ascii="David" w:eastAsia="David" w:hAnsi="David" w:cs="David"/>
                <w:b/>
                <w:bCs/>
                <w:color w:val="000000"/>
                <w:rtl/>
              </w:rPr>
              <w:t xml:space="preserve">שם לקוח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rsidR="002B1DFF" w:rsidRDefault="00945551">
            <w:pPr>
              <w:jc w:val="center"/>
              <w:rPr>
                <w:rFonts w:ascii="David" w:eastAsia="David" w:hAnsi="David" w:cs="David"/>
                <w:b/>
                <w:bCs/>
                <w:color w:val="000000"/>
                <w:rtl/>
              </w:rPr>
            </w:pPr>
            <w:r>
              <w:rPr>
                <w:rFonts w:ascii="David" w:eastAsia="David" w:hAnsi="David" w:cs="David"/>
                <w:b/>
                <w:bCs/>
                <w:color w:val="000000"/>
                <w:rtl/>
              </w:rPr>
              <w:t xml:space="preserve">היקף כספי </w:t>
            </w:r>
          </w:p>
        </w:tc>
        <w:tc>
          <w:tcPr>
            <w:tcW w:w="0" w:type="auto"/>
            <w:tcBorders>
              <w:top w:val="single" w:sz="6" w:space="0" w:color="DDDDDD"/>
              <w:left w:val="single" w:sz="6" w:space="0" w:color="DDDDDD"/>
              <w:bottom w:val="single" w:sz="6" w:space="0" w:color="DDDDDD"/>
            </w:tcBorders>
            <w:shd w:val="clear" w:color="auto" w:fill="DDDDDD"/>
            <w:tcMar>
              <w:top w:w="22" w:type="dxa"/>
              <w:left w:w="22" w:type="dxa"/>
              <w:bottom w:w="22" w:type="dxa"/>
              <w:right w:w="22" w:type="dxa"/>
            </w:tcMar>
            <w:vAlign w:val="center"/>
            <w:hideMark/>
          </w:tcPr>
          <w:p w:rsidR="002B1DFF" w:rsidRDefault="00945551">
            <w:pPr>
              <w:jc w:val="center"/>
              <w:rPr>
                <w:rFonts w:ascii="David" w:eastAsia="David" w:hAnsi="David" w:cs="David"/>
                <w:b/>
                <w:bCs/>
                <w:color w:val="000000"/>
                <w:rtl/>
              </w:rPr>
            </w:pPr>
            <w:r>
              <w:rPr>
                <w:rFonts w:ascii="David" w:eastAsia="David" w:hAnsi="David" w:cs="David"/>
                <w:b/>
                <w:bCs/>
                <w:color w:val="000000"/>
                <w:rtl/>
              </w:rPr>
              <w:t xml:space="preserve">פירוט אודות העבודה עבור הלקוח </w:t>
            </w:r>
          </w:p>
        </w:tc>
      </w:tr>
      <w:tr w:rsidR="002B1DFF">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2B1DFF" w:rsidRDefault="002B1DFF">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2B1DFF" w:rsidRDefault="002B1DFF">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2B1DFF" w:rsidRDefault="002B1DFF">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2B1DFF" w:rsidRDefault="002B1DFF">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2B1DFF" w:rsidRDefault="002B1DFF">
            <w:pPr>
              <w:jc w:val="center"/>
              <w:rPr>
                <w:rFonts w:ascii="David" w:eastAsia="David" w:hAnsi="David" w:cs="David"/>
                <w:b/>
                <w:bCs/>
                <w:color w:val="000000"/>
              </w:rPr>
            </w:pPr>
          </w:p>
        </w:tc>
      </w:tr>
      <w:tr w:rsidR="002B1DFF">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2B1DFF" w:rsidRDefault="002B1DFF">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2B1DFF" w:rsidRDefault="002B1DFF">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2B1DFF" w:rsidRDefault="002B1DFF">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2B1DFF" w:rsidRDefault="002B1DFF">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2B1DFF" w:rsidRDefault="002B1DFF">
            <w:pPr>
              <w:jc w:val="center"/>
              <w:rPr>
                <w:rFonts w:ascii="David" w:eastAsia="David" w:hAnsi="David" w:cs="David"/>
                <w:b/>
                <w:bCs/>
                <w:color w:val="000000"/>
              </w:rPr>
            </w:pPr>
          </w:p>
        </w:tc>
      </w:tr>
      <w:tr w:rsidR="002B1DFF">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2B1DFF" w:rsidRDefault="002B1DFF">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2B1DFF" w:rsidRDefault="002B1DFF">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2B1DFF" w:rsidRDefault="002B1DFF">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2B1DFF" w:rsidRDefault="002B1DFF">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2B1DFF" w:rsidRDefault="002B1DFF">
            <w:pPr>
              <w:jc w:val="center"/>
              <w:rPr>
                <w:rFonts w:ascii="David" w:eastAsia="David" w:hAnsi="David" w:cs="David"/>
                <w:b/>
                <w:bCs/>
                <w:color w:val="000000"/>
              </w:rPr>
            </w:pPr>
          </w:p>
        </w:tc>
      </w:tr>
      <w:tr w:rsidR="002B1DFF">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2B1DFF" w:rsidRDefault="002B1DFF">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2B1DFF" w:rsidRDefault="002B1DFF">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2B1DFF" w:rsidRDefault="002B1DFF">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2B1DFF" w:rsidRDefault="002B1DFF">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2B1DFF" w:rsidRDefault="002B1DFF">
            <w:pPr>
              <w:jc w:val="center"/>
              <w:rPr>
                <w:rFonts w:ascii="David" w:eastAsia="David" w:hAnsi="David" w:cs="David"/>
                <w:b/>
                <w:bCs/>
                <w:color w:val="000000"/>
              </w:rPr>
            </w:pPr>
          </w:p>
        </w:tc>
      </w:tr>
      <w:tr w:rsidR="002B1DFF">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2B1DFF" w:rsidRDefault="002B1DFF">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2B1DFF" w:rsidRDefault="002B1DFF">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2B1DFF" w:rsidRDefault="002B1DFF">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2B1DFF" w:rsidRDefault="002B1DFF">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2B1DFF" w:rsidRDefault="002B1DFF">
            <w:pPr>
              <w:jc w:val="center"/>
              <w:rPr>
                <w:rFonts w:ascii="David" w:eastAsia="David" w:hAnsi="David" w:cs="David"/>
                <w:b/>
                <w:bCs/>
                <w:color w:val="000000"/>
              </w:rPr>
            </w:pPr>
          </w:p>
        </w:tc>
      </w:tr>
      <w:tr w:rsidR="002B1DFF">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2B1DFF" w:rsidRDefault="002B1DFF">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2B1DFF" w:rsidRDefault="002B1DFF">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2B1DFF" w:rsidRDefault="002B1DFF">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2B1DFF" w:rsidRDefault="002B1DFF">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2B1DFF" w:rsidRDefault="002B1DFF">
            <w:pPr>
              <w:jc w:val="center"/>
              <w:rPr>
                <w:rFonts w:ascii="David" w:eastAsia="David" w:hAnsi="David" w:cs="David"/>
                <w:b/>
                <w:bCs/>
                <w:color w:val="000000"/>
              </w:rPr>
            </w:pPr>
          </w:p>
        </w:tc>
      </w:tr>
    </w:tbl>
    <w:p w:rsidR="009A781F" w:rsidRPr="00DF5D14" w:rsidRDefault="009A781F" w:rsidP="009A781F">
      <w:pPr>
        <w:pStyle w:val="20"/>
        <w:numPr>
          <w:ilvl w:val="0"/>
          <w:numId w:val="0"/>
        </w:numPr>
        <w:bidi/>
        <w:ind w:left="1069" w:firstLine="287"/>
        <w:jc w:val="both"/>
        <w:rPr>
          <w:bCs/>
          <w:sz w:val="24"/>
          <w:szCs w:val="24"/>
        </w:rPr>
      </w:pPr>
      <w:bookmarkStart w:id="245" w:name="html_customers_proof_preview"/>
      <w:bookmarkStart w:id="246" w:name="add_customersProofAttachment"/>
      <w:bookmarkEnd w:id="244"/>
      <w:bookmarkEnd w:id="245"/>
      <w:bookmarkEnd w:id="246"/>
    </w:p>
    <w:p w:rsidR="001434AB" w:rsidRPr="00EB4CFF" w:rsidRDefault="00945551" w:rsidP="00D624D0">
      <w:pPr>
        <w:tabs>
          <w:tab w:val="left" w:pos="7854"/>
        </w:tabs>
        <w:spacing w:after="120" w:line="360" w:lineRule="auto"/>
        <w:jc w:val="both"/>
        <w:rPr>
          <w:rFonts w:ascii="David" w:hAnsi="David" w:cs="David"/>
          <w:rtl/>
        </w:rPr>
      </w:pPr>
      <w:r>
        <w:rPr>
          <w:rFonts w:ascii="David" w:hAnsi="David" w:cs="David"/>
        </w:rPr>
        <w:t xml:space="preserve">  </w:t>
      </w:r>
      <w:r w:rsidR="00381C0B">
        <w:rPr>
          <w:rFonts w:ascii="David" w:hAnsi="David" w:cs="David" w:hint="cs"/>
          <w:rtl/>
        </w:rPr>
        <w:t xml:space="preserve">                                                                                                                                                          </w:t>
      </w:r>
    </w:p>
    <w:p w:rsidR="00167C7B" w:rsidRPr="00542D8C" w:rsidRDefault="00945551" w:rsidP="0076540B">
      <w:pPr>
        <w:pStyle w:val="111"/>
      </w:pPr>
      <w:r w:rsidRPr="00542D8C">
        <w:rPr>
          <w:rFonts w:hint="eastAsia"/>
          <w:rtl/>
        </w:rPr>
        <w:t>למציע</w:t>
      </w:r>
      <w:r w:rsidRPr="00542D8C">
        <w:rPr>
          <w:rtl/>
        </w:rPr>
        <w:t xml:space="preserve"> </w:t>
      </w:r>
      <w:r w:rsidRPr="00542D8C">
        <w:rPr>
          <w:rFonts w:hint="cs"/>
          <w:rtl/>
        </w:rPr>
        <w:t>נותני שירותים</w:t>
      </w:r>
      <w:r w:rsidRPr="00542D8C">
        <w:rPr>
          <w:rtl/>
        </w:rPr>
        <w:t xml:space="preserve"> </w:t>
      </w:r>
      <w:r w:rsidRPr="00542D8C">
        <w:rPr>
          <w:rFonts w:hint="eastAsia"/>
          <w:rtl/>
        </w:rPr>
        <w:t>העומד</w:t>
      </w:r>
      <w:r w:rsidRPr="00542D8C">
        <w:rPr>
          <w:rFonts w:hint="cs"/>
          <w:rtl/>
        </w:rPr>
        <w:t>ים</w:t>
      </w:r>
      <w:r w:rsidRPr="00542D8C">
        <w:rPr>
          <w:rtl/>
        </w:rPr>
        <w:t xml:space="preserve"> </w:t>
      </w:r>
      <w:r w:rsidRPr="00542D8C">
        <w:rPr>
          <w:rFonts w:hint="eastAsia"/>
          <w:rtl/>
        </w:rPr>
        <w:t>בדרישות</w:t>
      </w:r>
      <w:r w:rsidRPr="00542D8C">
        <w:rPr>
          <w:rtl/>
        </w:rPr>
        <w:t xml:space="preserve"> </w:t>
      </w:r>
      <w:r w:rsidRPr="00542D8C">
        <w:rPr>
          <w:rFonts w:hint="eastAsia"/>
          <w:rtl/>
        </w:rPr>
        <w:t>המפורטות</w:t>
      </w:r>
      <w:r w:rsidRPr="00542D8C">
        <w:rPr>
          <w:rtl/>
        </w:rPr>
        <w:t xml:space="preserve"> </w:t>
      </w:r>
      <w:r w:rsidRPr="00542D8C">
        <w:rPr>
          <w:rFonts w:hint="eastAsia"/>
          <w:rtl/>
        </w:rPr>
        <w:t>להלן</w:t>
      </w:r>
      <w:r w:rsidRPr="00542D8C">
        <w:rPr>
          <w:rtl/>
        </w:rPr>
        <w:t>:</w:t>
      </w:r>
    </w:p>
    <w:p w:rsidR="007474E0" w:rsidRPr="00FF5805" w:rsidRDefault="00945551" w:rsidP="007474E0">
      <w:pPr>
        <w:pStyle w:val="1111"/>
      </w:pPr>
      <w:r>
        <w:t xml:space="preserve"> </w:t>
      </w:r>
      <w:r w:rsidRPr="007474E0">
        <w:t xml:space="preserve"> </w:t>
      </w:r>
      <w:bookmarkStart w:id="247" w:name="Sum1_2"/>
      <w:bookmarkEnd w:id="247"/>
      <w:r w:rsidRPr="00542D8C">
        <w:rPr>
          <w:rtl/>
        </w:rPr>
        <w:t xml:space="preserve">  - </w:t>
      </w:r>
      <w:bookmarkStart w:id="248" w:name="TzevetName1_3"/>
      <w:bookmarkEnd w:id="248"/>
      <w:r w:rsidRPr="00FF5805">
        <w:rPr>
          <w:rtl/>
        </w:rPr>
        <w:t xml:space="preserve"> בהתאם לתנאים הבאים</w:t>
      </w:r>
      <w:r w:rsidR="00101484">
        <w:rPr>
          <w:rFonts w:hint="cs"/>
          <w:rtl/>
        </w:rPr>
        <w:t>:</w:t>
      </w:r>
    </w:p>
    <w:p w:rsidR="008D24C6" w:rsidRPr="00542D8C" w:rsidRDefault="008D24C6" w:rsidP="008C12C2">
      <w:pPr>
        <w:pStyle w:val="1111"/>
        <w:numPr>
          <w:ilvl w:val="0"/>
          <w:numId w:val="0"/>
        </w:numPr>
        <w:ind w:left="2043" w:hanging="567"/>
      </w:pPr>
    </w:p>
    <w:p w:rsidR="008D24C6" w:rsidRPr="00542D8C" w:rsidRDefault="00D30DF6" w:rsidP="0076540B">
      <w:pPr>
        <w:pStyle w:val="11111"/>
      </w:pPr>
      <w:bookmarkStart w:id="249" w:name="SugTnay1X1_1"/>
      <w:r w:rsidRPr="009D655B">
        <w:rPr>
          <w:rFonts w:hint="eastAsia"/>
          <w:b/>
          <w:bCs/>
          <w:rtl/>
        </w:rPr>
        <w:t>מערך</w:t>
      </w:r>
      <w:r w:rsidRPr="009D655B">
        <w:rPr>
          <w:b/>
          <w:bCs/>
          <w:rtl/>
        </w:rPr>
        <w:t xml:space="preserve"> </w:t>
      </w:r>
      <w:r w:rsidRPr="0081063F">
        <w:rPr>
          <w:rFonts w:hint="cs"/>
          <w:b/>
          <w:bCs/>
          <w:rtl/>
        </w:rPr>
        <w:t>שירות נייד</w:t>
      </w:r>
      <w:r w:rsidRPr="0081063F">
        <w:rPr>
          <w:b/>
          <w:bCs/>
          <w:rtl/>
        </w:rPr>
        <w:t xml:space="preserve"> </w:t>
      </w:r>
      <w:r w:rsidRPr="0081063F">
        <w:rPr>
          <w:rtl/>
        </w:rPr>
        <w:t xml:space="preserve"> – </w:t>
      </w:r>
      <w:r w:rsidRPr="0081063F">
        <w:rPr>
          <w:rFonts w:hint="cs"/>
          <w:rtl/>
        </w:rPr>
        <w:t>המ</w:t>
      </w:r>
      <w:r>
        <w:rPr>
          <w:rFonts w:hint="cs"/>
          <w:rtl/>
        </w:rPr>
        <w:t>צ</w:t>
      </w:r>
      <w:r w:rsidRPr="0081063F">
        <w:rPr>
          <w:rFonts w:hint="cs"/>
          <w:rtl/>
        </w:rPr>
        <w:t xml:space="preserve">יע בעל אישור מוסך מורשה והוא מפעיל מערך שירות נייד </w:t>
      </w:r>
      <w:r w:rsidRPr="0081063F">
        <w:rPr>
          <w:rtl/>
        </w:rPr>
        <w:t>(ניידות שירות) אשר</w:t>
      </w:r>
      <w:r w:rsidRPr="0081063F">
        <w:rPr>
          <w:rFonts w:hint="cs"/>
          <w:rtl/>
        </w:rPr>
        <w:t xml:space="preserve"> </w:t>
      </w:r>
      <w:r w:rsidRPr="0081063F">
        <w:rPr>
          <w:rtl/>
        </w:rPr>
        <w:t xml:space="preserve">נותן שירותי תחזוקה, </w:t>
      </w:r>
      <w:r w:rsidRPr="0081063F">
        <w:rPr>
          <w:rFonts w:hint="cs"/>
          <w:rtl/>
        </w:rPr>
        <w:t>טיפול ו</w:t>
      </w:r>
      <w:r w:rsidRPr="0081063F">
        <w:rPr>
          <w:rtl/>
        </w:rPr>
        <w:t xml:space="preserve">תיקונים </w:t>
      </w:r>
      <w:r w:rsidRPr="0081063F">
        <w:rPr>
          <w:rFonts w:hint="cs"/>
          <w:rtl/>
        </w:rPr>
        <w:t>ולרבות עריכת</w:t>
      </w:r>
      <w:r w:rsidRPr="0081063F">
        <w:rPr>
          <w:rtl/>
        </w:rPr>
        <w:t xml:space="preserve"> מבחני רישוי שנתיים</w:t>
      </w:r>
      <w:r w:rsidRPr="0081063F">
        <w:rPr>
          <w:rFonts w:hint="cs"/>
          <w:rtl/>
        </w:rPr>
        <w:t xml:space="preserve"> </w:t>
      </w:r>
      <w:r w:rsidRPr="0081063F">
        <w:rPr>
          <w:rtl/>
        </w:rPr>
        <w:t>(טסטים) באתר הלקוח.</w:t>
      </w:r>
      <w:bookmarkStart w:id="250" w:name="tiurtnay1X1_1"/>
      <w:bookmarkEnd w:id="249"/>
    </w:p>
    <w:p w:rsidR="00534D3F" w:rsidRPr="00534D3F" w:rsidRDefault="00D30DF6" w:rsidP="00BE3F48">
      <w:pPr>
        <w:pStyle w:val="11111"/>
        <w:rPr>
          <w:b/>
          <w:bCs/>
        </w:rPr>
      </w:pPr>
      <w:bookmarkStart w:id="251" w:name="Html_Tnay1X1"/>
      <w:bookmarkStart w:id="252" w:name="show_HTzevetHtmlTnay1X1"/>
      <w:bookmarkEnd w:id="250"/>
      <w:r w:rsidRPr="00A9048A">
        <w:rPr>
          <w:rFonts w:ascii="David" w:eastAsia="David" w:hAnsi="David"/>
          <w:b/>
          <w:bCs/>
          <w:rtl/>
        </w:rPr>
        <w:t xml:space="preserve">חובה לצרף אישור מוסך מורשה עבור מערך </w:t>
      </w:r>
      <w:r w:rsidRPr="009D655B">
        <w:rPr>
          <w:rFonts w:ascii="David" w:eastAsia="David" w:hAnsi="David" w:hint="eastAsia"/>
          <w:b/>
          <w:bCs/>
          <w:rtl/>
        </w:rPr>
        <w:t>השירות</w:t>
      </w:r>
      <w:r>
        <w:rPr>
          <w:rFonts w:ascii="David" w:eastAsia="David" w:hAnsi="David" w:hint="cs"/>
          <w:b/>
          <w:bCs/>
          <w:rtl/>
        </w:rPr>
        <w:t xml:space="preserve"> הנייד</w:t>
      </w:r>
      <w:r>
        <w:rPr>
          <w:rFonts w:ascii="David" w:eastAsia="David" w:hAnsi="David" w:hint="cs"/>
          <w:b/>
          <w:bCs/>
          <w:rtl/>
        </w:rPr>
        <w:t>.</w:t>
      </w:r>
    </w:p>
    <w:p w:rsidR="00534D3F" w:rsidRPr="00BE3F48" w:rsidRDefault="00534D3F" w:rsidP="00844D37">
      <w:pPr>
        <w:pStyle w:val="11111"/>
        <w:rPr>
          <w:b/>
          <w:bCs/>
        </w:rPr>
      </w:pPr>
      <w:r>
        <w:rPr>
          <w:rFonts w:ascii="David" w:eastAsia="David" w:hAnsi="David"/>
          <w:rtl/>
        </w:rPr>
        <w:t>למציע ניסיון מוכח של 4 שנים בין השנים 2017-2023</w:t>
      </w:r>
      <w:r>
        <w:rPr>
          <w:rFonts w:ascii="David" w:eastAsia="David" w:hAnsi="David" w:hint="cs"/>
          <w:rtl/>
        </w:rPr>
        <w:t xml:space="preserve"> באספקת שירות באמצעות מערך </w:t>
      </w:r>
      <w:r w:rsidR="00D30DF6">
        <w:rPr>
          <w:rFonts w:ascii="David" w:eastAsia="David" w:hAnsi="David" w:hint="cs"/>
          <w:rtl/>
        </w:rPr>
        <w:t>שירות נייד כאמור לעיל.</w:t>
      </w:r>
      <w:r>
        <w:rPr>
          <w:rFonts w:ascii="David" w:eastAsia="David" w:hAnsi="David" w:hint="cs"/>
          <w:rtl/>
        </w:rPr>
        <w:t xml:space="preserve"> </w:t>
      </w:r>
    </w:p>
    <w:tbl>
      <w:tblPr>
        <w:bidiVisual/>
        <w:tblW w:w="5000" w:type="pct"/>
        <w:tblCellMar>
          <w:top w:w="15" w:type="dxa"/>
          <w:left w:w="15" w:type="dxa"/>
          <w:bottom w:w="15" w:type="dxa"/>
          <w:right w:w="15" w:type="dxa"/>
        </w:tblCellMar>
        <w:tblLook w:val="04A0" w:firstRow="1" w:lastRow="0" w:firstColumn="1" w:lastColumn="0" w:noHBand="0" w:noVBand="1"/>
      </w:tblPr>
      <w:tblGrid>
        <w:gridCol w:w="2415"/>
        <w:gridCol w:w="1943"/>
        <w:gridCol w:w="3922"/>
      </w:tblGrid>
      <w:tr w:rsidR="00534D3F" w:rsidTr="00336174">
        <w:trPr>
          <w:trHeight w:val="300"/>
        </w:trPr>
        <w:tc>
          <w:tcPr>
            <w:tcW w:w="0" w:type="auto"/>
            <w:tcBorders>
              <w:top w:val="single" w:sz="6" w:space="0" w:color="DDDDDD"/>
              <w:bottom w:val="single" w:sz="6" w:space="0" w:color="DDDDDD"/>
              <w:right w:val="single" w:sz="6" w:space="0" w:color="DDDDDD"/>
            </w:tcBorders>
            <w:shd w:val="clear" w:color="auto" w:fill="DDDDDD"/>
            <w:tcMar>
              <w:top w:w="22" w:type="dxa"/>
              <w:left w:w="22" w:type="dxa"/>
              <w:bottom w:w="22" w:type="dxa"/>
              <w:right w:w="22" w:type="dxa"/>
            </w:tcMar>
            <w:vAlign w:val="center"/>
            <w:hideMark/>
          </w:tcPr>
          <w:p w:rsidR="00534D3F" w:rsidRDefault="00534D3F" w:rsidP="00336174">
            <w:pPr>
              <w:jc w:val="center"/>
              <w:rPr>
                <w:rFonts w:ascii="David" w:eastAsia="David" w:hAnsi="David" w:cs="David"/>
                <w:b/>
                <w:bCs/>
                <w:color w:val="000000"/>
                <w:rtl/>
              </w:rPr>
            </w:pPr>
            <w:r>
              <w:rPr>
                <w:rFonts w:ascii="David" w:eastAsia="David" w:hAnsi="David" w:cs="David"/>
                <w:b/>
                <w:bCs/>
                <w:color w:val="000000"/>
                <w:rtl/>
              </w:rPr>
              <w:t xml:space="preserve">שנת התחלה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rsidR="00534D3F" w:rsidRDefault="00534D3F" w:rsidP="00336174">
            <w:pPr>
              <w:jc w:val="center"/>
              <w:rPr>
                <w:rFonts w:ascii="David" w:eastAsia="David" w:hAnsi="David" w:cs="David"/>
                <w:b/>
                <w:bCs/>
                <w:color w:val="000000"/>
                <w:rtl/>
              </w:rPr>
            </w:pPr>
            <w:r>
              <w:rPr>
                <w:rFonts w:ascii="David" w:eastAsia="David" w:hAnsi="David" w:cs="David"/>
                <w:b/>
                <w:bCs/>
                <w:color w:val="000000"/>
                <w:rtl/>
              </w:rPr>
              <w:t xml:space="preserve">שנת סיום </w:t>
            </w:r>
          </w:p>
        </w:tc>
        <w:tc>
          <w:tcPr>
            <w:tcW w:w="0" w:type="auto"/>
            <w:tcBorders>
              <w:top w:val="single" w:sz="6" w:space="0" w:color="DDDDDD"/>
              <w:left w:val="single" w:sz="6" w:space="0" w:color="DDDDDD"/>
              <w:bottom w:val="single" w:sz="6" w:space="0" w:color="DDDDDD"/>
            </w:tcBorders>
            <w:shd w:val="clear" w:color="auto" w:fill="DDDDDD"/>
            <w:tcMar>
              <w:top w:w="22" w:type="dxa"/>
              <w:left w:w="22" w:type="dxa"/>
              <w:bottom w:w="22" w:type="dxa"/>
              <w:right w:w="22" w:type="dxa"/>
            </w:tcMar>
            <w:vAlign w:val="center"/>
            <w:hideMark/>
          </w:tcPr>
          <w:p w:rsidR="00534D3F" w:rsidRDefault="00534D3F" w:rsidP="00336174">
            <w:pPr>
              <w:jc w:val="center"/>
              <w:rPr>
                <w:rFonts w:ascii="David" w:eastAsia="David" w:hAnsi="David" w:cs="David"/>
                <w:b/>
                <w:bCs/>
                <w:color w:val="000000"/>
                <w:rtl/>
              </w:rPr>
            </w:pPr>
            <w:r>
              <w:rPr>
                <w:rFonts w:ascii="David" w:eastAsia="David" w:hAnsi="David" w:cs="David"/>
                <w:b/>
                <w:bCs/>
                <w:color w:val="000000"/>
                <w:rtl/>
              </w:rPr>
              <w:t xml:space="preserve">פירוט אודות הניסיון </w:t>
            </w:r>
          </w:p>
        </w:tc>
      </w:tr>
      <w:tr w:rsidR="00534D3F" w:rsidTr="00336174">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534D3F" w:rsidRDefault="00534D3F" w:rsidP="00336174">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534D3F" w:rsidRDefault="00534D3F" w:rsidP="00336174">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534D3F" w:rsidRDefault="00534D3F" w:rsidP="00336174">
            <w:pPr>
              <w:jc w:val="center"/>
              <w:rPr>
                <w:rFonts w:ascii="David" w:eastAsia="David" w:hAnsi="David" w:cs="David"/>
                <w:b/>
                <w:bCs/>
                <w:color w:val="000000"/>
              </w:rPr>
            </w:pPr>
          </w:p>
        </w:tc>
      </w:tr>
      <w:tr w:rsidR="00534D3F" w:rsidTr="00336174">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534D3F" w:rsidRDefault="00534D3F" w:rsidP="00336174">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534D3F" w:rsidRDefault="00534D3F" w:rsidP="00336174">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534D3F" w:rsidRDefault="00534D3F" w:rsidP="00336174">
            <w:pPr>
              <w:jc w:val="center"/>
              <w:rPr>
                <w:rFonts w:ascii="David" w:eastAsia="David" w:hAnsi="David" w:cs="David"/>
                <w:b/>
                <w:bCs/>
                <w:color w:val="000000"/>
              </w:rPr>
            </w:pPr>
          </w:p>
        </w:tc>
      </w:tr>
      <w:tr w:rsidR="00534D3F" w:rsidTr="00336174">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534D3F" w:rsidRDefault="00534D3F" w:rsidP="00336174">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534D3F" w:rsidRDefault="00534D3F" w:rsidP="00336174">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534D3F" w:rsidRDefault="00534D3F" w:rsidP="00336174">
            <w:pPr>
              <w:jc w:val="center"/>
              <w:rPr>
                <w:rFonts w:ascii="David" w:eastAsia="David" w:hAnsi="David" w:cs="David"/>
                <w:b/>
                <w:bCs/>
                <w:color w:val="000000"/>
              </w:rPr>
            </w:pPr>
          </w:p>
        </w:tc>
      </w:tr>
      <w:tr w:rsidR="00534D3F" w:rsidTr="00336174">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534D3F" w:rsidRDefault="00534D3F" w:rsidP="00336174">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534D3F" w:rsidRDefault="00534D3F" w:rsidP="00336174">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534D3F" w:rsidRDefault="00534D3F" w:rsidP="00336174">
            <w:pPr>
              <w:jc w:val="center"/>
              <w:rPr>
                <w:rFonts w:ascii="David" w:eastAsia="David" w:hAnsi="David" w:cs="David"/>
                <w:b/>
                <w:bCs/>
                <w:color w:val="000000"/>
              </w:rPr>
            </w:pPr>
          </w:p>
        </w:tc>
      </w:tr>
      <w:tr w:rsidR="00534D3F" w:rsidTr="00336174">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534D3F" w:rsidRDefault="00534D3F" w:rsidP="00336174">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534D3F" w:rsidRDefault="00534D3F" w:rsidP="00336174">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534D3F" w:rsidRDefault="00534D3F" w:rsidP="00336174">
            <w:pPr>
              <w:jc w:val="center"/>
              <w:rPr>
                <w:rFonts w:ascii="David" w:eastAsia="David" w:hAnsi="David" w:cs="David"/>
                <w:b/>
                <w:bCs/>
                <w:color w:val="000000"/>
              </w:rPr>
            </w:pPr>
          </w:p>
        </w:tc>
      </w:tr>
      <w:tr w:rsidR="00534D3F" w:rsidTr="00336174">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534D3F" w:rsidRDefault="00534D3F" w:rsidP="00336174">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534D3F" w:rsidRDefault="00534D3F" w:rsidP="00336174">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534D3F" w:rsidRDefault="00534D3F" w:rsidP="00336174">
            <w:pPr>
              <w:jc w:val="center"/>
              <w:rPr>
                <w:rFonts w:ascii="David" w:eastAsia="David" w:hAnsi="David" w:cs="David"/>
                <w:b/>
                <w:bCs/>
                <w:color w:val="000000"/>
              </w:rPr>
            </w:pPr>
          </w:p>
        </w:tc>
      </w:tr>
    </w:tbl>
    <w:p w:rsidR="00534D3F" w:rsidRDefault="00534D3F" w:rsidP="00534D3F">
      <w:pPr>
        <w:pStyle w:val="1fc"/>
        <w:rPr>
          <w:bCs/>
          <w:rtl/>
        </w:rPr>
      </w:pPr>
      <w:r w:rsidRPr="00542D8C">
        <w:rPr>
          <w:rFonts w:hint="cs"/>
          <w:rtl/>
        </w:rPr>
        <w:t xml:space="preserve"> </w:t>
      </w:r>
    </w:p>
    <w:p w:rsidR="00366089" w:rsidRPr="00542D8C" w:rsidRDefault="00945551" w:rsidP="0076540B">
      <w:pPr>
        <w:pStyle w:val="1fc"/>
        <w:rPr>
          <w:rtl/>
        </w:rPr>
      </w:pPr>
      <w:r w:rsidRPr="00542D8C">
        <w:rPr>
          <w:rFonts w:hint="cs"/>
          <w:rtl/>
        </w:rPr>
        <w:t xml:space="preserve"> </w:t>
      </w:r>
      <w:bookmarkEnd w:id="251"/>
    </w:p>
    <w:bookmarkEnd w:id="252"/>
    <w:p w:rsidR="00197665" w:rsidRPr="00542D8C" w:rsidRDefault="00197665" w:rsidP="0076540B">
      <w:pPr>
        <w:pStyle w:val="1fc"/>
        <w:rPr>
          <w:bCs/>
          <w:rtl/>
        </w:rPr>
      </w:pPr>
    </w:p>
    <w:p w:rsidR="004C514F" w:rsidRPr="00542D8C" w:rsidRDefault="00945551" w:rsidP="00F552FA">
      <w:pPr>
        <w:pStyle w:val="111"/>
      </w:pPr>
      <w:bookmarkStart w:id="253" w:name="show_isTovin_6"/>
      <w:r w:rsidRPr="00542D8C">
        <w:rPr>
          <w:rFonts w:hint="eastAsia"/>
          <w:rtl/>
        </w:rPr>
        <w:t>הטובין</w:t>
      </w:r>
      <w:r w:rsidRPr="00542D8C">
        <w:rPr>
          <w:rtl/>
        </w:rPr>
        <w:t xml:space="preserve"> </w:t>
      </w:r>
      <w:bookmarkEnd w:id="253"/>
      <w:r w:rsidRPr="00542D8C">
        <w:rPr>
          <w:rFonts w:hint="eastAsia"/>
          <w:rtl/>
        </w:rPr>
        <w:t>המוצעים</w:t>
      </w:r>
      <w:r w:rsidRPr="00542D8C">
        <w:rPr>
          <w:rtl/>
        </w:rPr>
        <w:t xml:space="preserve"> </w:t>
      </w:r>
      <w:r w:rsidRPr="00542D8C">
        <w:rPr>
          <w:rFonts w:hint="eastAsia"/>
          <w:rtl/>
        </w:rPr>
        <w:t>מקיימים</w:t>
      </w:r>
      <w:r w:rsidRPr="00542D8C">
        <w:rPr>
          <w:rtl/>
        </w:rPr>
        <w:t xml:space="preserve"> </w:t>
      </w:r>
      <w:r w:rsidRPr="00542D8C">
        <w:rPr>
          <w:rFonts w:hint="eastAsia"/>
          <w:rtl/>
        </w:rPr>
        <w:t>את</w:t>
      </w:r>
      <w:r w:rsidRPr="00542D8C">
        <w:rPr>
          <w:rtl/>
        </w:rPr>
        <w:t xml:space="preserve"> </w:t>
      </w:r>
      <w:r w:rsidRPr="00542D8C">
        <w:rPr>
          <w:rFonts w:hint="eastAsia"/>
          <w:rtl/>
        </w:rPr>
        <w:t>הדרישות</w:t>
      </w:r>
      <w:r w:rsidRPr="00542D8C">
        <w:rPr>
          <w:rtl/>
        </w:rPr>
        <w:t xml:space="preserve"> </w:t>
      </w:r>
      <w:r w:rsidRPr="00542D8C">
        <w:rPr>
          <w:rFonts w:hint="eastAsia"/>
          <w:rtl/>
        </w:rPr>
        <w:t>הבאות</w:t>
      </w:r>
      <w:r w:rsidR="0061250B" w:rsidRPr="00542D8C">
        <w:rPr>
          <w:rFonts w:hint="cs"/>
          <w:rtl/>
        </w:rPr>
        <w:t xml:space="preserve"> (יש לסמן </w:t>
      </w:r>
      <w:r w:rsidR="0061250B" w:rsidRPr="00542D8C">
        <w:rPr>
          <w:rFonts w:hint="cs"/>
        </w:rPr>
        <w:t>X</w:t>
      </w:r>
      <w:r w:rsidR="0061250B" w:rsidRPr="00542D8C">
        <w:rPr>
          <w:rFonts w:hint="cs"/>
          <w:rtl/>
        </w:rPr>
        <w:t xml:space="preserve"> במקומות המיועדים לכך)</w:t>
      </w:r>
      <w:r w:rsidRPr="00542D8C">
        <w:rPr>
          <w:rtl/>
        </w:rPr>
        <w:t xml:space="preserve">: </w:t>
      </w:r>
    </w:p>
    <w:p w:rsidR="004C514F" w:rsidRPr="00542D8C" w:rsidRDefault="00945551" w:rsidP="004F6325">
      <w:pPr>
        <w:pStyle w:val="1111"/>
      </w:pPr>
      <w:bookmarkStart w:id="254" w:name="SugTnTo1_1"/>
      <w:bookmarkStart w:id="255" w:name="show_totzevettnay1_1"/>
      <w:r w:rsidRPr="00542D8C">
        <w:rPr>
          <w:b/>
          <w:bCs/>
          <w:rtl/>
        </w:rPr>
        <w:t>עמידה במפרט הטכני המצורף</w:t>
      </w:r>
      <w:bookmarkEnd w:id="254"/>
      <w:r w:rsidRPr="00542D8C">
        <w:rPr>
          <w:b/>
          <w:bCs/>
          <w:rtl/>
        </w:rPr>
        <w:t xml:space="preserve"> </w:t>
      </w:r>
      <w:r w:rsidRPr="00542D8C">
        <w:rPr>
          <w:rtl/>
        </w:rPr>
        <w:t>–</w:t>
      </w:r>
      <w:r w:rsidRPr="00542D8C">
        <w:rPr>
          <w:rFonts w:hint="cs"/>
          <w:rtl/>
        </w:rPr>
        <w:t xml:space="preserve"> </w:t>
      </w:r>
      <w:bookmarkStart w:id="256" w:name="TiurTnTo1_1"/>
      <w:r w:rsidR="005D007B" w:rsidRPr="00542D8C">
        <w:rPr>
          <w:rFonts w:hint="cs"/>
          <w:rtl/>
        </w:rPr>
        <w:t xml:space="preserve">עמידה במפרט הטכני המצורף - יש למלא את הטבלה  </w:t>
      </w:r>
      <w:bookmarkEnd w:id="256"/>
    </w:p>
    <w:p w:rsidR="00D30DF6" w:rsidRDefault="00D30DF6" w:rsidP="00F552FA">
      <w:pPr>
        <w:pStyle w:val="1fc"/>
        <w:rPr>
          <w:rtl/>
        </w:rPr>
      </w:pPr>
      <w:bookmarkStart w:id="257" w:name="show_totzevetfile1"/>
      <w:r>
        <w:rPr>
          <w:rFonts w:hint="cs"/>
          <w:b w:val="0"/>
          <w:bCs/>
          <w:rtl/>
        </w:rPr>
        <w:t>המציע יוסיף את נספח 4 להצעתו לצורך הוכחת עמידה בתנאי סף זה.</w:t>
      </w:r>
    </w:p>
    <w:bookmarkEnd w:id="255"/>
    <w:bookmarkEnd w:id="257"/>
    <w:p w:rsidR="00311518" w:rsidRPr="00DD736D" w:rsidRDefault="00311518" w:rsidP="00F552FA">
      <w:pPr>
        <w:pStyle w:val="1fc"/>
        <w:rPr>
          <w:color w:val="FF0000"/>
          <w:rtl/>
        </w:rPr>
      </w:pPr>
    </w:p>
    <w:p w:rsidR="0048523A" w:rsidRDefault="00945551" w:rsidP="00F552FA">
      <w:pPr>
        <w:pStyle w:val="1fe"/>
      </w:pPr>
      <w:bookmarkStart w:id="258" w:name="_Toc32477909"/>
      <w:bookmarkStart w:id="259" w:name="_Toc43400632"/>
      <w:bookmarkStart w:id="260" w:name="_Toc44931943"/>
      <w:bookmarkStart w:id="261" w:name="_Toc44932030"/>
      <w:bookmarkStart w:id="262" w:name="_Toc53331351"/>
      <w:bookmarkStart w:id="263" w:name="_Toc142559192"/>
      <w:r w:rsidRPr="009241A0">
        <w:rPr>
          <w:rFonts w:hint="cs"/>
          <w:rtl/>
        </w:rPr>
        <w:t>התחייבויות נוספות של המציע</w:t>
      </w:r>
      <w:bookmarkEnd w:id="258"/>
      <w:bookmarkEnd w:id="259"/>
      <w:bookmarkEnd w:id="260"/>
      <w:bookmarkEnd w:id="261"/>
      <w:bookmarkEnd w:id="262"/>
      <w:bookmarkEnd w:id="263"/>
    </w:p>
    <w:p w:rsidR="004E394B" w:rsidRPr="002A3E64" w:rsidRDefault="00945551" w:rsidP="00F552FA">
      <w:pPr>
        <w:pStyle w:val="11"/>
      </w:pPr>
      <w:r w:rsidRPr="002A3E64">
        <w:rPr>
          <w:rFonts w:hint="eastAsia"/>
          <w:rtl/>
        </w:rPr>
        <w:t>כ</w:t>
      </w:r>
      <w:r w:rsidR="00EF282D" w:rsidRPr="002A3E64">
        <w:rPr>
          <w:rFonts w:hint="eastAsia"/>
          <w:rtl/>
        </w:rPr>
        <w:t>שירות</w:t>
      </w:r>
      <w:r w:rsidR="00EF282D" w:rsidRPr="002A3E64">
        <w:rPr>
          <w:rtl/>
        </w:rPr>
        <w:t xml:space="preserve"> </w:t>
      </w:r>
      <w:r w:rsidR="00EF282D" w:rsidRPr="002A3E64">
        <w:rPr>
          <w:rFonts w:hint="eastAsia"/>
          <w:rtl/>
        </w:rPr>
        <w:t>להתמודדות</w:t>
      </w:r>
      <w:r w:rsidR="00EF282D" w:rsidRPr="002A3E64">
        <w:rPr>
          <w:rtl/>
        </w:rPr>
        <w:t xml:space="preserve"> </w:t>
      </w:r>
      <w:r w:rsidR="00EF282D" w:rsidRPr="002A3E64">
        <w:rPr>
          <w:rFonts w:hint="eastAsia"/>
          <w:rtl/>
        </w:rPr>
        <w:t>במכרז</w:t>
      </w:r>
    </w:p>
    <w:p w:rsidR="00075A91" w:rsidRPr="00BA3488" w:rsidRDefault="00945551" w:rsidP="004F6325">
      <w:pPr>
        <w:pStyle w:val="1112"/>
        <w:rPr>
          <w:rtl/>
        </w:rPr>
      </w:pPr>
      <w:bookmarkStart w:id="264" w:name="_Toc53331352"/>
      <w:r w:rsidRPr="002A3E64">
        <w:rPr>
          <w:rFonts w:hint="eastAsia"/>
          <w:rtl/>
        </w:rPr>
        <w:t>המציע</w:t>
      </w:r>
      <w:r w:rsidRPr="002A3E64">
        <w:rPr>
          <w:rtl/>
        </w:rPr>
        <w:t xml:space="preserve"> קרא בעיון רב את מסמכי המכרז על כל פרקיו, נספחיו, תנאיו וחלקיו, לרבות כל ההבהרות שפורסמו על ידי המזמין</w:t>
      </w:r>
      <w:r w:rsidR="00D2028E">
        <w:rPr>
          <w:rFonts w:hint="cs"/>
          <w:rtl/>
        </w:rPr>
        <w:t xml:space="preserve"> ולרבות תנאי ההתקשרות עם הספק הזוכה</w:t>
      </w:r>
      <w:r w:rsidRPr="002A3E64">
        <w:rPr>
          <w:rtl/>
        </w:rPr>
        <w:t xml:space="preserve">, </w:t>
      </w:r>
      <w:r w:rsidRPr="002A3E64">
        <w:rPr>
          <w:rFonts w:hint="eastAsia"/>
          <w:rtl/>
        </w:rPr>
        <w:t>הוא</w:t>
      </w:r>
      <w:r w:rsidRPr="002A3E64">
        <w:rPr>
          <w:rtl/>
        </w:rPr>
        <w:t xml:space="preserve"> </w:t>
      </w:r>
      <w:r w:rsidRPr="002A3E64">
        <w:rPr>
          <w:rFonts w:hint="eastAsia"/>
          <w:rtl/>
        </w:rPr>
        <w:t>הבין</w:t>
      </w:r>
      <w:r w:rsidRPr="002A3E64">
        <w:rPr>
          <w:rtl/>
        </w:rPr>
        <w:t xml:space="preserve"> את כל האמור בהם, </w:t>
      </w:r>
      <w:r w:rsidRPr="002A3E64">
        <w:rPr>
          <w:rFonts w:hint="eastAsia"/>
          <w:rtl/>
        </w:rPr>
        <w:t>ומסכים</w:t>
      </w:r>
      <w:r w:rsidRPr="002A3E64">
        <w:rPr>
          <w:rtl/>
        </w:rPr>
        <w:t xml:space="preserve"> </w:t>
      </w:r>
      <w:r w:rsidRPr="002A3E64">
        <w:rPr>
          <w:rFonts w:hint="eastAsia"/>
          <w:rtl/>
        </w:rPr>
        <w:t>להם</w:t>
      </w:r>
      <w:r w:rsidRPr="002A3E64">
        <w:rPr>
          <w:rtl/>
        </w:rPr>
        <w:t>.</w:t>
      </w:r>
      <w:bookmarkEnd w:id="264"/>
    </w:p>
    <w:p w:rsidR="00075A91" w:rsidRPr="00BA3488" w:rsidRDefault="00945551" w:rsidP="004F6325">
      <w:pPr>
        <w:pStyle w:val="1112"/>
      </w:pPr>
      <w:bookmarkStart w:id="265" w:name="_Toc53331354"/>
      <w:r w:rsidRPr="002A3E64">
        <w:rPr>
          <w:rtl/>
        </w:rPr>
        <w:t>המציע אינו מצוי בהליכי פשיטת רגל או פירוק ולא מתנהלות נגד המציע תביעות מהותיות, שעלול</w:t>
      </w:r>
      <w:r w:rsidR="00B563F3">
        <w:rPr>
          <w:rFonts w:hint="cs"/>
          <w:rtl/>
        </w:rPr>
        <w:t>ות</w:t>
      </w:r>
      <w:r w:rsidRPr="002A3E64">
        <w:rPr>
          <w:rtl/>
        </w:rPr>
        <w:t xml:space="preserve"> לפגוע בתפקודו ככל שיזכה במכרז.</w:t>
      </w:r>
      <w:bookmarkEnd w:id="265"/>
    </w:p>
    <w:p w:rsidR="00075A91" w:rsidRPr="00BA3488" w:rsidRDefault="00945551" w:rsidP="004F6325">
      <w:pPr>
        <w:pStyle w:val="1112"/>
      </w:pPr>
      <w:bookmarkStart w:id="266" w:name="_Toc53331355"/>
      <w:r w:rsidRPr="002A3E64">
        <w:rPr>
          <w:rtl/>
        </w:rPr>
        <w:lastRenderedPageBreak/>
        <w:t>אין מניעה לפי כל דין להשתתפות המציע במכרז.</w:t>
      </w:r>
      <w:bookmarkEnd w:id="266"/>
    </w:p>
    <w:p w:rsidR="00075A91" w:rsidRDefault="00945551" w:rsidP="004F6325">
      <w:pPr>
        <w:pStyle w:val="1112"/>
      </w:pPr>
      <w:bookmarkStart w:id="267" w:name="_Toc53331356"/>
      <w:r w:rsidRPr="002A3E64">
        <w:rPr>
          <w:rtl/>
        </w:rPr>
        <w:t>אין ב</w:t>
      </w:r>
      <w:r w:rsidR="00F7545F" w:rsidRPr="002A3E64">
        <w:rPr>
          <w:rFonts w:hint="eastAsia"/>
          <w:rtl/>
        </w:rPr>
        <w:t>הגשת</w:t>
      </w:r>
      <w:r w:rsidR="00F7545F" w:rsidRPr="002A3E64">
        <w:rPr>
          <w:rtl/>
        </w:rPr>
        <w:t xml:space="preserve"> </w:t>
      </w:r>
      <w:r w:rsidR="00F7545F" w:rsidRPr="002A3E64">
        <w:rPr>
          <w:rFonts w:hint="eastAsia"/>
          <w:rtl/>
        </w:rPr>
        <w:t>הצעה</w:t>
      </w:r>
      <w:r w:rsidR="00F7545F" w:rsidRPr="002A3E64">
        <w:rPr>
          <w:rtl/>
        </w:rPr>
        <w:t xml:space="preserve"> </w:t>
      </w:r>
      <w:r w:rsidR="00F7545F" w:rsidRPr="002A3E64">
        <w:rPr>
          <w:rFonts w:hint="eastAsia"/>
          <w:rtl/>
        </w:rPr>
        <w:t>במכרז</w:t>
      </w:r>
      <w:r w:rsidR="00F7545F" w:rsidRPr="002A3E64">
        <w:rPr>
          <w:rtl/>
        </w:rPr>
        <w:t xml:space="preserve"> </w:t>
      </w:r>
      <w:r w:rsidR="00F7545F" w:rsidRPr="002A3E64">
        <w:rPr>
          <w:rFonts w:hint="eastAsia"/>
          <w:rtl/>
        </w:rPr>
        <w:t>או</w:t>
      </w:r>
      <w:r w:rsidR="00F7545F" w:rsidRPr="002A3E64">
        <w:rPr>
          <w:rtl/>
        </w:rPr>
        <w:t xml:space="preserve"> </w:t>
      </w:r>
      <w:r w:rsidR="00F7545F" w:rsidRPr="002A3E64">
        <w:rPr>
          <w:rFonts w:hint="eastAsia"/>
          <w:rtl/>
        </w:rPr>
        <w:t>ב</w:t>
      </w:r>
      <w:r w:rsidRPr="002A3E64">
        <w:rPr>
          <w:rtl/>
        </w:rPr>
        <w:t xml:space="preserve">ביצוע </w:t>
      </w:r>
      <w:r w:rsidR="00E32183" w:rsidRPr="002A3E64">
        <w:rPr>
          <w:rFonts w:hint="eastAsia"/>
          <w:rtl/>
        </w:rPr>
        <w:t>ההתקשרות</w:t>
      </w:r>
      <w:r w:rsidR="00E32183" w:rsidRPr="002A3E64">
        <w:rPr>
          <w:rtl/>
        </w:rPr>
        <w:t xml:space="preserve"> נושא המכרז, על ידי המציע</w:t>
      </w:r>
      <w:r w:rsidR="00C20E64" w:rsidRPr="002A3E64">
        <w:rPr>
          <w:rtl/>
        </w:rPr>
        <w:t>,</w:t>
      </w:r>
      <w:r w:rsidRPr="002A3E64">
        <w:rPr>
          <w:rtl/>
        </w:rPr>
        <w:t xml:space="preserve"> </w:t>
      </w:r>
      <w:r w:rsidR="00E32183" w:rsidRPr="002A3E64">
        <w:rPr>
          <w:rFonts w:hint="eastAsia"/>
          <w:rtl/>
        </w:rPr>
        <w:t>כ</w:t>
      </w:r>
      <w:r w:rsidRPr="002A3E64">
        <w:rPr>
          <w:rtl/>
        </w:rPr>
        <w:t>די ליצור ניגוד עניינים</w:t>
      </w:r>
      <w:r w:rsidR="00C20E64" w:rsidRPr="002A3E64">
        <w:rPr>
          <w:rtl/>
        </w:rPr>
        <w:t>,</w:t>
      </w:r>
      <w:r w:rsidRPr="002A3E64">
        <w:rPr>
          <w:rtl/>
        </w:rPr>
        <w:t xml:space="preserve"> בין במישרין ובין בעקיפין</w:t>
      </w:r>
      <w:r w:rsidR="00C20E64" w:rsidRPr="002A3E64">
        <w:rPr>
          <w:rtl/>
        </w:rPr>
        <w:t>,</w:t>
      </w:r>
      <w:r w:rsidRPr="002A3E64">
        <w:rPr>
          <w:rtl/>
        </w:rPr>
        <w:t xml:space="preserve"> בין</w:t>
      </w:r>
      <w:r w:rsidR="00E32183" w:rsidRPr="002A3E64">
        <w:rPr>
          <w:rtl/>
        </w:rPr>
        <w:t xml:space="preserve"> המציע</w:t>
      </w:r>
      <w:r w:rsidRPr="002A3E64">
        <w:rPr>
          <w:rtl/>
        </w:rPr>
        <w:t xml:space="preserve"> </w:t>
      </w:r>
      <w:r w:rsidR="00E32183" w:rsidRPr="002A3E64">
        <w:rPr>
          <w:rFonts w:hint="eastAsia"/>
          <w:rtl/>
        </w:rPr>
        <w:t>ל</w:t>
      </w:r>
      <w:r w:rsidRPr="002A3E64">
        <w:rPr>
          <w:rtl/>
        </w:rPr>
        <w:t>מזמין.</w:t>
      </w:r>
      <w:bookmarkEnd w:id="267"/>
    </w:p>
    <w:p w:rsidR="00C339F9" w:rsidRDefault="00945551" w:rsidP="004F6325">
      <w:pPr>
        <w:pStyle w:val="1112"/>
      </w:pPr>
      <w:r w:rsidRPr="000A4564">
        <w:rPr>
          <w:rtl/>
        </w:rPr>
        <w:t xml:space="preserve">המציע </w:t>
      </w:r>
      <w:r>
        <w:rPr>
          <w:rFonts w:hint="cs"/>
          <w:rtl/>
        </w:rPr>
        <w:t>מת</w:t>
      </w:r>
      <w:r w:rsidRPr="000A4564">
        <w:rPr>
          <w:rtl/>
        </w:rPr>
        <w:t xml:space="preserve">חייב לעדכן בכתב את </w:t>
      </w:r>
      <w:r>
        <w:rPr>
          <w:rFonts w:hint="cs"/>
          <w:rtl/>
        </w:rPr>
        <w:t>המזמין,</w:t>
      </w:r>
      <w:r w:rsidRPr="000A4564">
        <w:rPr>
          <w:rtl/>
        </w:rPr>
        <w:t xml:space="preserve"> ללא דיחוי</w:t>
      </w:r>
      <w:r>
        <w:rPr>
          <w:rFonts w:hint="cs"/>
          <w:rtl/>
        </w:rPr>
        <w:t>,</w:t>
      </w:r>
      <w:r w:rsidRPr="000A4564">
        <w:rPr>
          <w:rtl/>
        </w:rPr>
        <w:t xml:space="preserve"> בכל שינוי</w:t>
      </w:r>
      <w:r>
        <w:rPr>
          <w:rFonts w:hint="cs"/>
          <w:rtl/>
        </w:rPr>
        <w:t xml:space="preserve"> מהותי</w:t>
      </w:r>
      <w:r w:rsidRPr="000A4564">
        <w:rPr>
          <w:rtl/>
        </w:rPr>
        <w:t xml:space="preserve"> אשר חל במידע שמסר במסגרת</w:t>
      </w:r>
      <w:r>
        <w:rPr>
          <w:rFonts w:hint="cs"/>
          <w:rtl/>
        </w:rPr>
        <w:t xml:space="preserve"> הצעתו</w:t>
      </w:r>
      <w:r w:rsidRPr="000A4564">
        <w:rPr>
          <w:rtl/>
        </w:rPr>
        <w:t xml:space="preserve"> המכרז</w:t>
      </w:r>
      <w:r>
        <w:rPr>
          <w:rFonts w:hint="cs"/>
          <w:rtl/>
        </w:rPr>
        <w:t>.</w:t>
      </w:r>
    </w:p>
    <w:p w:rsidR="00753CB0" w:rsidRPr="00BA3488" w:rsidRDefault="00945551" w:rsidP="00753CB0">
      <w:pPr>
        <w:pStyle w:val="1112"/>
        <w:rPr>
          <w:rtl/>
        </w:rPr>
      </w:pPr>
      <w:r w:rsidRPr="00753CB0">
        <w:rPr>
          <w:rtl/>
        </w:rPr>
        <w:t>ככל שהמציע אינו חב במע"מ במסגרת ההתקשרות מכוח המכרז, הוא מצהיר על כך שפנה אל רשות המסים לצורך קבלת אישור לכך, טרם הגשת הצעה במכרז.</w:t>
      </w:r>
    </w:p>
    <w:p w:rsidR="004E394B" w:rsidRPr="002A3E64" w:rsidRDefault="00945551" w:rsidP="00F552FA">
      <w:pPr>
        <w:pStyle w:val="11"/>
      </w:pPr>
      <w:r w:rsidRPr="002A3E64">
        <w:rPr>
          <w:rtl/>
        </w:rPr>
        <w:t xml:space="preserve">אי תיאום </w:t>
      </w:r>
      <w:r w:rsidR="00C47C96" w:rsidRPr="002A3E64">
        <w:rPr>
          <w:rFonts w:hint="eastAsia"/>
          <w:rtl/>
        </w:rPr>
        <w:t>הצעות</w:t>
      </w:r>
      <w:r w:rsidR="00C47C96" w:rsidRPr="002A3E64">
        <w:rPr>
          <w:rtl/>
        </w:rPr>
        <w:t xml:space="preserve"> </w:t>
      </w:r>
      <w:r w:rsidRPr="002A3E64">
        <w:rPr>
          <w:rtl/>
        </w:rPr>
        <w:t xml:space="preserve">מכרז </w:t>
      </w:r>
    </w:p>
    <w:p w:rsidR="004E394B" w:rsidRPr="00BA3488" w:rsidRDefault="00945551" w:rsidP="004F6325">
      <w:pPr>
        <w:pStyle w:val="1112"/>
        <w:rPr>
          <w:rtl/>
        </w:rPr>
      </w:pPr>
      <w:bookmarkStart w:id="268" w:name="_Toc53331357"/>
      <w:r w:rsidRPr="002A3E64">
        <w:rPr>
          <w:rtl/>
        </w:rPr>
        <w:t>ה</w:t>
      </w:r>
      <w:r w:rsidRPr="002A3E64">
        <w:rPr>
          <w:rFonts w:hint="eastAsia"/>
          <w:rtl/>
        </w:rPr>
        <w:t>פרטים</w:t>
      </w:r>
      <w:r w:rsidRPr="002A3E64">
        <w:rPr>
          <w:rtl/>
        </w:rPr>
        <w:t xml:space="preserve"> </w:t>
      </w:r>
      <w:r w:rsidRPr="002A3E64">
        <w:rPr>
          <w:rFonts w:hint="eastAsia"/>
          <w:rtl/>
        </w:rPr>
        <w:t>ה</w:t>
      </w:r>
      <w:r w:rsidRPr="002A3E64">
        <w:rPr>
          <w:rtl/>
        </w:rPr>
        <w:t>מופיעים בהצעה זו הוחלטו על ידי המציע באופן עצמאי, ללא התייעצות, הסדר או קשר עם מציע אחר.</w:t>
      </w:r>
      <w:bookmarkEnd w:id="268"/>
      <w:r w:rsidRPr="002A3E64">
        <w:rPr>
          <w:rtl/>
        </w:rPr>
        <w:t xml:space="preserve"> </w:t>
      </w:r>
    </w:p>
    <w:p w:rsidR="004E394B" w:rsidRPr="00BA3488" w:rsidRDefault="00945551" w:rsidP="004F6325">
      <w:pPr>
        <w:pStyle w:val="1112"/>
        <w:rPr>
          <w:rtl/>
        </w:rPr>
      </w:pPr>
      <w:bookmarkStart w:id="269" w:name="_Toc53331358"/>
      <w:r w:rsidRPr="002A3E64">
        <w:rPr>
          <w:rFonts w:hint="eastAsia"/>
          <w:rtl/>
        </w:rPr>
        <w:t>פרטי</w:t>
      </w:r>
      <w:r w:rsidRPr="002A3E64">
        <w:rPr>
          <w:rtl/>
        </w:rPr>
        <w:t xml:space="preserve"> </w:t>
      </w:r>
      <w:r w:rsidRPr="002A3E64">
        <w:rPr>
          <w:rFonts w:hint="eastAsia"/>
          <w:rtl/>
        </w:rPr>
        <w:t>ההצעה</w:t>
      </w:r>
      <w:r w:rsidRPr="002A3E64">
        <w:rPr>
          <w:rtl/>
        </w:rPr>
        <w:t xml:space="preserve"> לא </w:t>
      </w:r>
      <w:r w:rsidRPr="002A3E64">
        <w:rPr>
          <w:rFonts w:hint="eastAsia"/>
          <w:rtl/>
        </w:rPr>
        <w:t>הוצגו</w:t>
      </w:r>
      <w:r w:rsidRPr="002A3E64">
        <w:rPr>
          <w:rtl/>
        </w:rPr>
        <w:t xml:space="preserve"> או יוצגו בפני כל אדם או תאגיד אשר מציע הצעות במכרז זה.</w:t>
      </w:r>
      <w:bookmarkEnd w:id="269"/>
      <w:r w:rsidRPr="002A3E64">
        <w:rPr>
          <w:rtl/>
        </w:rPr>
        <w:t xml:space="preserve"> </w:t>
      </w:r>
    </w:p>
    <w:p w:rsidR="004E394B" w:rsidRPr="00BA3488" w:rsidRDefault="00945551" w:rsidP="004F6325">
      <w:pPr>
        <w:pStyle w:val="1112"/>
        <w:rPr>
          <w:rtl/>
        </w:rPr>
      </w:pPr>
      <w:bookmarkStart w:id="270" w:name="_Toc53331359"/>
      <w:r w:rsidRPr="002A3E64">
        <w:rPr>
          <w:rtl/>
        </w:rPr>
        <w:t>המציע לא היה מעורב בניסיון להניא מתחרה אחר מלהגיש הצעות במכרז זה</w:t>
      </w:r>
      <w:r w:rsidR="009F39D2">
        <w:rPr>
          <w:rFonts w:hint="cs"/>
          <w:rtl/>
        </w:rPr>
        <w:t xml:space="preserve">, ולא היה מעורב בדרך כלשהי בהצעה שהוגשה על ידי מציע אחר. </w:t>
      </w:r>
      <w:bookmarkEnd w:id="270"/>
    </w:p>
    <w:p w:rsidR="004E394B" w:rsidRPr="00BA3488" w:rsidRDefault="00945551" w:rsidP="004F6325">
      <w:pPr>
        <w:pStyle w:val="1112"/>
        <w:rPr>
          <w:rtl/>
        </w:rPr>
      </w:pPr>
      <w:bookmarkStart w:id="271" w:name="_Toc53331360"/>
      <w:r w:rsidRPr="002A3E64">
        <w:rPr>
          <w:rtl/>
        </w:rPr>
        <w:t xml:space="preserve">המציע לא היה, </w:t>
      </w:r>
      <w:r w:rsidRPr="002A3E64">
        <w:rPr>
          <w:rFonts w:hint="eastAsia"/>
          <w:rtl/>
        </w:rPr>
        <w:t>ולא</w:t>
      </w:r>
      <w:r w:rsidRPr="002A3E64">
        <w:rPr>
          <w:rtl/>
        </w:rPr>
        <w:t xml:space="preserve"> </w:t>
      </w:r>
      <w:r w:rsidRPr="002A3E64">
        <w:rPr>
          <w:rFonts w:hint="eastAsia"/>
          <w:rtl/>
        </w:rPr>
        <w:t>מתכוון</w:t>
      </w:r>
      <w:r w:rsidRPr="002A3E64">
        <w:rPr>
          <w:rtl/>
        </w:rPr>
        <w:t xml:space="preserve"> </w:t>
      </w:r>
      <w:r w:rsidRPr="002A3E64">
        <w:rPr>
          <w:rFonts w:hint="eastAsia"/>
          <w:rtl/>
        </w:rPr>
        <w:t>להיות</w:t>
      </w:r>
      <w:r w:rsidRPr="002A3E64">
        <w:rPr>
          <w:rtl/>
        </w:rPr>
        <w:t xml:space="preserve"> מעורב בניסיון לגרום למתחרה אחר להגיש הצעה גבוהה או נמוכה יותר מהצעתו זו.</w:t>
      </w:r>
      <w:bookmarkEnd w:id="271"/>
    </w:p>
    <w:p w:rsidR="004E394B" w:rsidRPr="00BA3488" w:rsidRDefault="00945551" w:rsidP="004F6325">
      <w:pPr>
        <w:pStyle w:val="1112"/>
      </w:pPr>
      <w:bookmarkStart w:id="272" w:name="_Toc53331361"/>
      <w:r w:rsidRPr="002A3E64">
        <w:rPr>
          <w:rtl/>
        </w:rPr>
        <w:t>המציע לא היה מעורב בניסיון לגרום למתחרה להגיש הצעה בלתי תחרותית מכל סוג שהוא.</w:t>
      </w:r>
      <w:bookmarkEnd w:id="272"/>
    </w:p>
    <w:p w:rsidR="00733E96" w:rsidRPr="00BA3488" w:rsidRDefault="00945551" w:rsidP="004F6325">
      <w:pPr>
        <w:pStyle w:val="1112"/>
      </w:pPr>
      <w:bookmarkStart w:id="273" w:name="_Toc53331362"/>
      <w:r w:rsidRPr="002A3E64">
        <w:rPr>
          <w:rtl/>
        </w:rPr>
        <w:t>הצעה זו מוגשת בתום לב.</w:t>
      </w:r>
      <w:bookmarkEnd w:id="273"/>
    </w:p>
    <w:p w:rsidR="00733E96" w:rsidRPr="002A3E64" w:rsidRDefault="00945551" w:rsidP="00F552FA">
      <w:pPr>
        <w:pStyle w:val="11"/>
      </w:pPr>
      <w:r w:rsidRPr="002A3E64">
        <w:rPr>
          <w:rtl/>
        </w:rPr>
        <w:t>עצמאות המציע</w:t>
      </w:r>
    </w:p>
    <w:p w:rsidR="00733E96" w:rsidRPr="00BA3488" w:rsidRDefault="00945551" w:rsidP="004F6325">
      <w:pPr>
        <w:pStyle w:val="1112"/>
      </w:pPr>
      <w:bookmarkStart w:id="274" w:name="_Toc53331363"/>
      <w:r w:rsidRPr="002A3E64">
        <w:rPr>
          <w:rtl/>
        </w:rPr>
        <w:t>המציע אינו מחזיק או מוחזק על ידי מציע אחר במכרז (החזקה לעניין זה – החזקה במישרין או בעקיפין ב-25% או יותר מאמצעי שליטה, כהגדרתו בחוק ניירות ערך, התשכ"ח-1968</w:t>
      </w:r>
      <w:r w:rsidR="0041697E">
        <w:t>(</w:t>
      </w:r>
      <w:r w:rsidRPr="002A3E64">
        <w:rPr>
          <w:rtl/>
        </w:rPr>
        <w:t>.</w:t>
      </w:r>
      <w:bookmarkEnd w:id="274"/>
    </w:p>
    <w:p w:rsidR="00733E96" w:rsidRPr="00BA3488" w:rsidRDefault="00945551" w:rsidP="004F6325">
      <w:pPr>
        <w:pStyle w:val="1112"/>
      </w:pPr>
      <w:bookmarkStart w:id="275" w:name="_Toc53331364"/>
      <w:r w:rsidRPr="002A3E64">
        <w:rPr>
          <w:rtl/>
        </w:rPr>
        <w:t>גורם אחד אינו מחזיק ב-25% יותר מאמצעי שליטה בו ובמציע נוסף במכרז.</w:t>
      </w:r>
      <w:bookmarkEnd w:id="275"/>
      <w:r w:rsidRPr="002A3E64">
        <w:rPr>
          <w:rtl/>
        </w:rPr>
        <w:t xml:space="preserve"> </w:t>
      </w:r>
    </w:p>
    <w:p w:rsidR="00733E96" w:rsidRDefault="00945551" w:rsidP="004F6325">
      <w:pPr>
        <w:pStyle w:val="1112"/>
      </w:pPr>
      <w:bookmarkStart w:id="276" w:name="_Toc53331365"/>
      <w:r w:rsidRPr="002A3E64">
        <w:rPr>
          <w:rtl/>
        </w:rPr>
        <w:t>המציע אינו קבלן משנה של מציע אחר במכרז, בקשר עם ביצוע השירותים במכרז זה.</w:t>
      </w:r>
      <w:bookmarkEnd w:id="276"/>
    </w:p>
    <w:p w:rsidR="0041697E" w:rsidRDefault="00945551" w:rsidP="0083684B">
      <w:pPr>
        <w:pStyle w:val="1fe"/>
      </w:pPr>
      <w:bookmarkStart w:id="277" w:name="_Toc142559193"/>
      <w:bookmarkStart w:id="278" w:name="_Toc43400633"/>
      <w:bookmarkStart w:id="279" w:name="_Toc44931944"/>
      <w:bookmarkStart w:id="280" w:name="_Toc44932031"/>
      <w:bookmarkStart w:id="281" w:name="_Toc53331366"/>
      <w:r>
        <w:rPr>
          <w:rFonts w:hint="cs"/>
          <w:rtl/>
        </w:rPr>
        <w:lastRenderedPageBreak/>
        <w:t>בקש</w:t>
      </w:r>
      <w:r w:rsidR="0083684B">
        <w:rPr>
          <w:rFonts w:hint="cs"/>
          <w:rtl/>
        </w:rPr>
        <w:t>ות</w:t>
      </w:r>
      <w:bookmarkEnd w:id="277"/>
      <w:r>
        <w:rPr>
          <w:rFonts w:hint="cs"/>
          <w:rtl/>
        </w:rPr>
        <w:t xml:space="preserve"> </w:t>
      </w:r>
      <w:bookmarkEnd w:id="278"/>
      <w:bookmarkEnd w:id="279"/>
      <w:bookmarkEnd w:id="280"/>
      <w:bookmarkEnd w:id="281"/>
    </w:p>
    <w:p w:rsidR="0083684B" w:rsidRDefault="00945551" w:rsidP="0083684B">
      <w:pPr>
        <w:pStyle w:val="11"/>
      </w:pPr>
      <w:r>
        <w:rPr>
          <w:rFonts w:hint="cs"/>
          <w:rtl/>
        </w:rPr>
        <w:t>הגשת בקשות במסגרת ההצעה</w:t>
      </w:r>
    </w:p>
    <w:p w:rsidR="0083684B" w:rsidRDefault="00945551" w:rsidP="0083684B">
      <w:pPr>
        <w:pStyle w:val="111"/>
        <w:rPr>
          <w:b w:val="0"/>
          <w:bCs w:val="0"/>
        </w:rPr>
      </w:pPr>
      <w:r w:rsidRPr="007849E4">
        <w:rPr>
          <w:rFonts w:hint="cs"/>
          <w:b w:val="0"/>
          <w:bCs w:val="0"/>
          <w:rtl/>
        </w:rPr>
        <w:t xml:space="preserve">במסגרת הצעתו רשאי המציע </w:t>
      </w:r>
      <w:r>
        <w:rPr>
          <w:rFonts w:hint="cs"/>
          <w:b w:val="0"/>
          <w:bCs w:val="0"/>
          <w:rtl/>
        </w:rPr>
        <w:t>להגיש</w:t>
      </w:r>
      <w:r w:rsidRPr="007849E4">
        <w:rPr>
          <w:rFonts w:hint="cs"/>
          <w:b w:val="0"/>
          <w:bCs w:val="0"/>
          <w:rtl/>
        </w:rPr>
        <w:t xml:space="preserve"> בקשות הנכללות בתנאי המכרז כמפורט בסעיף זה להלן</w:t>
      </w:r>
      <w:r>
        <w:rPr>
          <w:rFonts w:hint="cs"/>
          <w:b w:val="0"/>
          <w:bCs w:val="0"/>
          <w:rtl/>
        </w:rPr>
        <w:t xml:space="preserve"> וזאת כחלק בלתי נפרד מהצעתו</w:t>
      </w:r>
      <w:r w:rsidRPr="007849E4">
        <w:rPr>
          <w:rFonts w:hint="cs"/>
          <w:b w:val="0"/>
          <w:bCs w:val="0"/>
          <w:rtl/>
        </w:rPr>
        <w:t>.</w:t>
      </w:r>
    </w:p>
    <w:p w:rsidR="0083684B" w:rsidRDefault="00945551" w:rsidP="0083684B">
      <w:pPr>
        <w:pStyle w:val="111"/>
        <w:rPr>
          <w:b w:val="0"/>
          <w:bCs w:val="0"/>
        </w:rPr>
      </w:pPr>
      <w:r>
        <w:rPr>
          <w:rFonts w:hint="cs"/>
          <w:b w:val="0"/>
          <w:bCs w:val="0"/>
          <w:rtl/>
        </w:rPr>
        <w:t>הבקשות יכללו במסמכי ההצעה וינוסחו בצורה ברורה תוך הפנייה לסעיף אליו מתייחסת הבקשה.</w:t>
      </w:r>
    </w:p>
    <w:p w:rsidR="0083684B" w:rsidRDefault="00945551" w:rsidP="002A78B6">
      <w:pPr>
        <w:pStyle w:val="111"/>
        <w:rPr>
          <w:b w:val="0"/>
          <w:bCs w:val="0"/>
        </w:rPr>
      </w:pPr>
      <w:r>
        <w:rPr>
          <w:rFonts w:hint="cs"/>
          <w:b w:val="0"/>
          <w:bCs w:val="0"/>
          <w:rtl/>
        </w:rPr>
        <w:t xml:space="preserve">מציע שלא יפנה למזמין בבקשה האפשרית בהתאם לכללי מכרז זה כחלק מהגשת הצעתו, יהיה מנוע מלהעלות בעתיד כל טענה, דרישה או תביעה בנושא ויראו בו כמי שויתר על בקשתו או על הזכות הנובעת ממנה, בהתאם להקשר, אף אם הוא עומד בתנאים המהותיים המקימים את הזכאות - והכל לפני העניין והקשר הדברים. </w:t>
      </w:r>
    </w:p>
    <w:p w:rsidR="00327C31" w:rsidRPr="002A3E64" w:rsidRDefault="00945551" w:rsidP="00F552FA">
      <w:pPr>
        <w:pStyle w:val="11"/>
        <w:rPr>
          <w:rtl/>
        </w:rPr>
      </w:pPr>
      <w:bookmarkStart w:id="282" w:name="_Toc42501739"/>
      <w:bookmarkStart w:id="283" w:name="_Toc42589797"/>
      <w:bookmarkStart w:id="284" w:name="_Toc42589890"/>
      <w:bookmarkStart w:id="285" w:name="_Toc43197227"/>
      <w:bookmarkStart w:id="286" w:name="_Toc44931945"/>
      <w:bookmarkStart w:id="287" w:name="_Toc44932032"/>
      <w:bookmarkStart w:id="288" w:name="_Toc49766707"/>
      <w:bookmarkStart w:id="289" w:name="_Toc49766796"/>
      <w:bookmarkStart w:id="290" w:name="_Toc53330159"/>
      <w:bookmarkEnd w:id="282"/>
      <w:bookmarkEnd w:id="283"/>
      <w:bookmarkEnd w:id="284"/>
      <w:bookmarkEnd w:id="285"/>
      <w:bookmarkEnd w:id="286"/>
      <w:bookmarkEnd w:id="287"/>
      <w:bookmarkEnd w:id="288"/>
      <w:bookmarkEnd w:id="289"/>
      <w:bookmarkEnd w:id="290"/>
      <w:r w:rsidRPr="002A3E64">
        <w:rPr>
          <w:rFonts w:hint="eastAsia"/>
          <w:rtl/>
        </w:rPr>
        <w:t>עסק</w:t>
      </w:r>
      <w:r w:rsidRPr="002A3E64">
        <w:rPr>
          <w:rtl/>
        </w:rPr>
        <w:t xml:space="preserve"> </w:t>
      </w:r>
      <w:r w:rsidRPr="002A3E64">
        <w:rPr>
          <w:rFonts w:hint="eastAsia"/>
          <w:rtl/>
        </w:rPr>
        <w:t>בשליטת</w:t>
      </w:r>
      <w:r w:rsidRPr="002A3E64">
        <w:rPr>
          <w:rtl/>
        </w:rPr>
        <w:t xml:space="preserve"> </w:t>
      </w:r>
      <w:r w:rsidRPr="002A3E64">
        <w:rPr>
          <w:rFonts w:hint="eastAsia"/>
          <w:rtl/>
        </w:rPr>
        <w:t>אישה</w:t>
      </w:r>
    </w:p>
    <w:p w:rsidR="00327C31" w:rsidRPr="00BA3488" w:rsidRDefault="00945551" w:rsidP="004F6325">
      <w:pPr>
        <w:pStyle w:val="1112"/>
      </w:pPr>
      <w:bookmarkStart w:id="291" w:name="_Toc53331367"/>
      <w:r w:rsidRPr="002A3E64">
        <w:rPr>
          <w:rFonts w:hint="eastAsia"/>
          <w:rtl/>
        </w:rPr>
        <w:t>מציע</w:t>
      </w:r>
      <w:r w:rsidRPr="002A3E64">
        <w:rPr>
          <w:rtl/>
        </w:rPr>
        <w:t xml:space="preserve"> </w:t>
      </w:r>
      <w:r w:rsidRPr="002A3E64">
        <w:rPr>
          <w:rFonts w:hint="eastAsia"/>
          <w:rtl/>
        </w:rPr>
        <w:t>שהוא</w:t>
      </w:r>
      <w:r w:rsidRPr="002A3E64">
        <w:rPr>
          <w:rtl/>
        </w:rPr>
        <w:t xml:space="preserve"> "עסק </w:t>
      </w:r>
      <w:r w:rsidRPr="002A3E64">
        <w:rPr>
          <w:rFonts w:hint="eastAsia"/>
          <w:rtl/>
        </w:rPr>
        <w:t>בשליטת</w:t>
      </w:r>
      <w:r w:rsidRPr="002A3E64">
        <w:rPr>
          <w:rtl/>
        </w:rPr>
        <w:t xml:space="preserve"> </w:t>
      </w:r>
      <w:r w:rsidRPr="002A3E64">
        <w:rPr>
          <w:rFonts w:hint="eastAsia"/>
          <w:rtl/>
        </w:rPr>
        <w:t>אישה</w:t>
      </w:r>
      <w:r w:rsidRPr="002A3E64">
        <w:rPr>
          <w:rtl/>
        </w:rPr>
        <w:t xml:space="preserve">" </w:t>
      </w:r>
      <w:r w:rsidRPr="002A3E64">
        <w:rPr>
          <w:rFonts w:hint="eastAsia"/>
          <w:rtl/>
        </w:rPr>
        <w:t>ומעונין</w:t>
      </w:r>
      <w:r w:rsidRPr="002A3E64">
        <w:rPr>
          <w:rtl/>
        </w:rPr>
        <w:t xml:space="preserve"> </w:t>
      </w:r>
      <w:r w:rsidRPr="002A3E64">
        <w:rPr>
          <w:rFonts w:hint="eastAsia"/>
          <w:rtl/>
        </w:rPr>
        <w:t>שתינתן</w:t>
      </w:r>
      <w:r w:rsidRPr="002A3E64">
        <w:rPr>
          <w:rtl/>
        </w:rPr>
        <w:t xml:space="preserve"> </w:t>
      </w:r>
      <w:r w:rsidRPr="002A3E64">
        <w:rPr>
          <w:rFonts w:hint="eastAsia"/>
          <w:rtl/>
        </w:rPr>
        <w:t>לו</w:t>
      </w:r>
      <w:r w:rsidRPr="002A3E64">
        <w:rPr>
          <w:rtl/>
        </w:rPr>
        <w:t xml:space="preserve"> </w:t>
      </w:r>
      <w:r w:rsidRPr="002A3E64">
        <w:rPr>
          <w:rFonts w:hint="eastAsia"/>
          <w:rtl/>
        </w:rPr>
        <w:t>העדפה</w:t>
      </w:r>
      <w:r w:rsidRPr="002A3E64">
        <w:rPr>
          <w:rtl/>
        </w:rPr>
        <w:t xml:space="preserve"> </w:t>
      </w:r>
      <w:r w:rsidRPr="002A3E64">
        <w:rPr>
          <w:rFonts w:hint="eastAsia"/>
          <w:rtl/>
        </w:rPr>
        <w:t>בשל</w:t>
      </w:r>
      <w:r w:rsidRPr="002A3E64">
        <w:rPr>
          <w:rtl/>
        </w:rPr>
        <w:t xml:space="preserve"> </w:t>
      </w:r>
      <w:r w:rsidRPr="002A3E64">
        <w:rPr>
          <w:rFonts w:hint="eastAsia"/>
          <w:rtl/>
        </w:rPr>
        <w:t>כך</w:t>
      </w:r>
      <w:r w:rsidRPr="002A3E64">
        <w:rPr>
          <w:rtl/>
        </w:rPr>
        <w:t xml:space="preserve"> </w:t>
      </w:r>
      <w:r w:rsidRPr="002A3E64">
        <w:rPr>
          <w:rFonts w:hint="eastAsia"/>
          <w:rtl/>
        </w:rPr>
        <w:t>יצר</w:t>
      </w:r>
      <w:r w:rsidR="00320707" w:rsidRPr="002A3E64">
        <w:rPr>
          <w:rFonts w:hint="eastAsia"/>
          <w:rtl/>
        </w:rPr>
        <w:t>ף</w:t>
      </w:r>
      <w:r w:rsidRPr="002A3E64">
        <w:rPr>
          <w:rtl/>
        </w:rPr>
        <w:t xml:space="preserve"> להצעתו אישור ותצהיר, הכל בהתאם להוראות סעיף 2ב לחוק חובת המכרזים.</w:t>
      </w:r>
      <w:bookmarkEnd w:id="291"/>
    </w:p>
    <w:p w:rsidR="00C4380A" w:rsidRPr="002A3E64" w:rsidRDefault="00945551" w:rsidP="00F552FA">
      <w:pPr>
        <w:pStyle w:val="11"/>
      </w:pPr>
      <w:bookmarkStart w:id="292" w:name="show_IsTovin_8"/>
      <w:bookmarkStart w:id="293" w:name="hidden_AmotMidaA_3"/>
      <w:bookmarkStart w:id="294" w:name="hidden_TovinAndMehir"/>
      <w:r w:rsidRPr="002A3E64">
        <w:rPr>
          <w:rFonts w:hint="eastAsia"/>
          <w:rtl/>
        </w:rPr>
        <w:t>העדפת</w:t>
      </w:r>
      <w:r w:rsidRPr="002A3E64">
        <w:rPr>
          <w:rtl/>
        </w:rPr>
        <w:t xml:space="preserve"> </w:t>
      </w:r>
      <w:r w:rsidRPr="002A3E64">
        <w:rPr>
          <w:rFonts w:hint="eastAsia"/>
          <w:rtl/>
        </w:rPr>
        <w:t>תוצרת</w:t>
      </w:r>
      <w:r w:rsidRPr="002A3E64">
        <w:rPr>
          <w:rtl/>
        </w:rPr>
        <w:t xml:space="preserve"> </w:t>
      </w:r>
      <w:r w:rsidRPr="002A3E64">
        <w:rPr>
          <w:rFonts w:hint="eastAsia"/>
          <w:rtl/>
        </w:rPr>
        <w:t>הארץ</w:t>
      </w:r>
    </w:p>
    <w:p w:rsidR="0096590D" w:rsidRPr="00FA19A9" w:rsidRDefault="00945551" w:rsidP="000636E1">
      <w:pPr>
        <w:pStyle w:val="1112"/>
      </w:pPr>
      <w:bookmarkStart w:id="295" w:name="_Toc53331368"/>
      <w:r>
        <w:rPr>
          <w:rFonts w:hint="cs"/>
          <w:rtl/>
        </w:rPr>
        <w:t xml:space="preserve">במסגרת </w:t>
      </w:r>
      <w:r w:rsidRPr="00FA19A9">
        <w:rPr>
          <w:rFonts w:hint="eastAsia"/>
          <w:rtl/>
        </w:rPr>
        <w:t>במסגרת</w:t>
      </w:r>
      <w:r w:rsidRPr="00FA19A9">
        <w:rPr>
          <w:rtl/>
        </w:rPr>
        <w:t xml:space="preserve"> המכרז תינתן העדפה לטובין מתוצרת הארץ בהתאם לתקנות חובת המכרזים (העדפת תוצרת הארץ), התשנ"ה-1995, ובהתאם </w:t>
      </w:r>
      <w:hyperlink r:id="rId16" w:history="1">
        <w:r w:rsidRPr="000636E1">
          <w:rPr>
            <w:rFonts w:hint="eastAsia"/>
            <w:rtl/>
          </w:rPr>
          <w:t>להוראת</w:t>
        </w:r>
        <w:r w:rsidRPr="000636E1">
          <w:rPr>
            <w:rtl/>
          </w:rPr>
          <w:t xml:space="preserve"> </w:t>
        </w:r>
        <w:r w:rsidRPr="000636E1">
          <w:rPr>
            <w:rFonts w:hint="eastAsia"/>
            <w:rtl/>
          </w:rPr>
          <w:t>תכ</w:t>
        </w:r>
        <w:r w:rsidRPr="000636E1">
          <w:rPr>
            <w:rtl/>
          </w:rPr>
          <w:t>"ם 7.11.4 "העדפת תוצרת הארץ"</w:t>
        </w:r>
      </w:hyperlink>
      <w:r w:rsidRPr="00FA19A9">
        <w:rPr>
          <w:rtl/>
        </w:rPr>
        <w:t>.</w:t>
      </w:r>
    </w:p>
    <w:p w:rsidR="00841491" w:rsidRDefault="00945551" w:rsidP="004F6325">
      <w:pPr>
        <w:pStyle w:val="1112"/>
      </w:pPr>
      <w:r>
        <w:rPr>
          <w:rFonts w:hint="cs"/>
          <w:rtl/>
        </w:rPr>
        <w:t>מציע המבקש לקבל את ההעדפה לגבי הטובין המוצעים על ידו</w:t>
      </w:r>
      <w:r w:rsidRPr="00320A1D">
        <w:rPr>
          <w:rFonts w:hint="cs"/>
          <w:rtl/>
        </w:rPr>
        <w:t xml:space="preserve"> </w:t>
      </w:r>
      <w:r>
        <w:rPr>
          <w:rFonts w:hint="cs"/>
          <w:rtl/>
        </w:rPr>
        <w:t>יצהיר בהצעתו על כך שהטובין הם מתוצרת הארץ ויצרף אישור רו"ח להוכחת זכאותו (</w:t>
      </w:r>
      <w:r w:rsidR="00786539" w:rsidRPr="001372E2">
        <w:rPr>
          <w:rtl/>
        </w:rPr>
        <w:t>נספח ב – הצהרות ואישור רו''ח – העדפת תוצרת הארץ</w:t>
      </w:r>
      <w:r>
        <w:rPr>
          <w:rFonts w:hint="cs"/>
          <w:rtl/>
        </w:rPr>
        <w:t xml:space="preserve"> </w:t>
      </w:r>
      <w:hyperlink r:id="rId17" w:history="1">
        <w:r w:rsidR="00786539" w:rsidRPr="00A00A9F">
          <w:rPr>
            <w:rStyle w:val="Hyperlink"/>
            <w:rFonts w:ascii="David" w:hAnsi="David" w:cs="David" w:hint="eastAsia"/>
            <w:rtl/>
          </w:rPr>
          <w:t>להוראת</w:t>
        </w:r>
        <w:r w:rsidR="00786539" w:rsidRPr="00A00A9F">
          <w:rPr>
            <w:rStyle w:val="Hyperlink"/>
            <w:rFonts w:ascii="David" w:hAnsi="David" w:cs="David"/>
            <w:rtl/>
          </w:rPr>
          <w:t xml:space="preserve"> </w:t>
        </w:r>
        <w:r w:rsidR="00786539" w:rsidRPr="00A00A9F">
          <w:rPr>
            <w:rStyle w:val="Hyperlink"/>
            <w:rFonts w:ascii="David" w:hAnsi="David" w:cs="David" w:hint="eastAsia"/>
            <w:rtl/>
          </w:rPr>
          <w:t>תכ</w:t>
        </w:r>
        <w:r w:rsidR="00786539" w:rsidRPr="00A00A9F">
          <w:rPr>
            <w:rStyle w:val="Hyperlink"/>
            <w:rFonts w:ascii="David" w:hAnsi="David" w:cs="David"/>
            <w:rtl/>
          </w:rPr>
          <w:t>"ם</w:t>
        </w:r>
        <w:r w:rsidR="00786539" w:rsidRPr="00A00A9F">
          <w:rPr>
            <w:rStyle w:val="Hyperlink"/>
            <w:rFonts w:ascii="David" w:hAnsi="David" w:cs="David" w:hint="cs"/>
            <w:rtl/>
          </w:rPr>
          <w:t xml:space="preserve"> 7.11.4 "העדפת תוצרת הארץ"</w:t>
        </w:r>
      </w:hyperlink>
      <w:r>
        <w:rPr>
          <w:rFonts w:hint="cs"/>
          <w:rtl/>
        </w:rPr>
        <w:t>). מציע שהטובין המוצעים על ידו הם מתוצרת מדינה שאמנת ה</w:t>
      </w:r>
      <w:r>
        <w:rPr>
          <w:rFonts w:hint="cs"/>
        </w:rPr>
        <w:t>GPA</w:t>
      </w:r>
      <w:r>
        <w:rPr>
          <w:rFonts w:hint="cs"/>
          <w:rtl/>
        </w:rPr>
        <w:t xml:space="preserve"> חלה עליה יצהיר על כך בהצעתו.</w:t>
      </w:r>
      <w:bookmarkEnd w:id="295"/>
    </w:p>
    <w:p w:rsidR="00C4380A" w:rsidRPr="00BA3488" w:rsidRDefault="00945551" w:rsidP="004F6325">
      <w:pPr>
        <w:pStyle w:val="1112"/>
        <w:rPr>
          <w:rtl/>
        </w:rPr>
      </w:pPr>
      <w:bookmarkStart w:id="296" w:name="_Toc53331369"/>
      <w:r>
        <w:rPr>
          <w:rFonts w:hint="cs"/>
          <w:rtl/>
        </w:rPr>
        <w:t>מציע</w:t>
      </w:r>
      <w:r w:rsidRPr="00495A2F">
        <w:rPr>
          <w:rFonts w:hint="cs"/>
          <w:rtl/>
        </w:rPr>
        <w:t xml:space="preserve"> </w:t>
      </w:r>
      <w:r>
        <w:rPr>
          <w:rFonts w:hint="cs"/>
          <w:rtl/>
        </w:rPr>
        <w:t xml:space="preserve">שביקש בהצעתו במכרז לקבל העדפה לטובין מתוצרת הארץ, </w:t>
      </w:r>
      <w:r w:rsidRPr="00495A2F">
        <w:rPr>
          <w:rFonts w:hint="cs"/>
          <w:rtl/>
        </w:rPr>
        <w:t xml:space="preserve">גם אם לא </w:t>
      </w:r>
      <w:r>
        <w:rPr>
          <w:rFonts w:hint="cs"/>
          <w:rtl/>
        </w:rPr>
        <w:t>קיבל את ה</w:t>
      </w:r>
      <w:r w:rsidRPr="00495A2F">
        <w:rPr>
          <w:rFonts w:hint="cs"/>
          <w:rtl/>
        </w:rPr>
        <w:t>העדפה בפועל, יהיה מחוי</w:t>
      </w:r>
      <w:r>
        <w:rPr>
          <w:rFonts w:hint="cs"/>
          <w:rtl/>
        </w:rPr>
        <w:t>י</w:t>
      </w:r>
      <w:r w:rsidRPr="00495A2F">
        <w:rPr>
          <w:rFonts w:hint="cs"/>
          <w:rtl/>
        </w:rPr>
        <w:t>ב, במהלך כל תקופת ההתקשרות להמשיך ולספק את הטובין מתוצרת הארץ</w:t>
      </w:r>
      <w:r>
        <w:rPr>
          <w:rFonts w:hint="cs"/>
          <w:rtl/>
        </w:rPr>
        <w:t xml:space="preserve"> שהציע בהצעתו</w:t>
      </w:r>
      <w:r w:rsidRPr="00495A2F">
        <w:rPr>
          <w:rFonts w:hint="cs"/>
          <w:rtl/>
        </w:rPr>
        <w:t xml:space="preserve">. </w:t>
      </w:r>
      <w:r>
        <w:rPr>
          <w:rFonts w:hint="cs"/>
          <w:rtl/>
        </w:rPr>
        <w:t xml:space="preserve">ככל שבמהלך תקופת ההתקשרות יבקש הספק </w:t>
      </w:r>
      <w:r w:rsidRPr="00495A2F">
        <w:rPr>
          <w:rFonts w:hint="cs"/>
          <w:rtl/>
        </w:rPr>
        <w:t>לספק טובין</w:t>
      </w:r>
      <w:r>
        <w:rPr>
          <w:rFonts w:hint="cs"/>
          <w:rtl/>
        </w:rPr>
        <w:t xml:space="preserve"> מיובאים במקום הטובין שהתחייב לספק, תבחן ועדת המכרזים האם התקיימו נסיבות המצדיקות זאת שעיקרן אילוצים חיצוניים שאינם תלויים בספק ושלא יכול היה לצפות אותם מראש, וככל שוועדת המכרזים השתכנעה שיש מקום לאשר את השינוי המבוקש,</w:t>
      </w:r>
      <w:r w:rsidRPr="00495A2F">
        <w:rPr>
          <w:rFonts w:hint="cs"/>
          <w:rtl/>
        </w:rPr>
        <w:t xml:space="preserve"> יעודכנו המחירים </w:t>
      </w:r>
      <w:r w:rsidRPr="00495A2F">
        <w:rPr>
          <w:rFonts w:hint="cs"/>
          <w:rtl/>
        </w:rPr>
        <w:lastRenderedPageBreak/>
        <w:t xml:space="preserve">המשולמים עבור אותו פריט טובין, </w:t>
      </w:r>
      <w:r>
        <w:rPr>
          <w:rFonts w:hint="cs"/>
          <w:rtl/>
        </w:rPr>
        <w:t>וי</w:t>
      </w:r>
      <w:r w:rsidR="003F719C">
        <w:rPr>
          <w:rFonts w:hint="cs"/>
          <w:rtl/>
        </w:rPr>
        <w:t>חולק</w:t>
      </w:r>
      <w:r>
        <w:rPr>
          <w:rFonts w:hint="cs"/>
          <w:rtl/>
        </w:rPr>
        <w:t>ו</w:t>
      </w:r>
      <w:r w:rsidRPr="00495A2F">
        <w:rPr>
          <w:rFonts w:hint="cs"/>
          <w:rtl/>
        </w:rPr>
        <w:t xml:space="preserve"> ב-</w:t>
      </w:r>
      <w:r>
        <w:rPr>
          <w:rFonts w:hint="cs"/>
          <w:rtl/>
        </w:rPr>
        <w:t>1.5, אלא אם התקיימו נסיבות מיוחדות שמצדיקות ל</w:t>
      </w:r>
      <w:r w:rsidR="003F719C">
        <w:rPr>
          <w:rFonts w:hint="cs"/>
          <w:rtl/>
        </w:rPr>
        <w:t>חלק</w:t>
      </w:r>
      <w:r>
        <w:rPr>
          <w:rFonts w:hint="cs"/>
          <w:rtl/>
        </w:rPr>
        <w:t xml:space="preserve"> את מחירו רק ב- 1.15</w:t>
      </w:r>
      <w:r w:rsidRPr="002A3E64">
        <w:rPr>
          <w:rtl/>
        </w:rPr>
        <w:t>.</w:t>
      </w:r>
      <w:bookmarkEnd w:id="296"/>
    </w:p>
    <w:bookmarkEnd w:id="292"/>
    <w:bookmarkEnd w:id="293"/>
    <w:bookmarkEnd w:id="294"/>
    <w:p w:rsidR="00BD4E46" w:rsidRPr="00BA3488" w:rsidRDefault="00945551" w:rsidP="00BD4E46">
      <w:pPr>
        <w:pStyle w:val="11"/>
        <w:rPr>
          <w:rtl/>
        </w:rPr>
      </w:pPr>
      <w:r>
        <w:rPr>
          <w:rFonts w:hint="cs"/>
          <w:rtl/>
        </w:rPr>
        <w:t xml:space="preserve">הכרה בנתונים של אישיות משפטית אחרת </w:t>
      </w:r>
    </w:p>
    <w:p w:rsidR="00BD4E46" w:rsidRPr="000E4EA4" w:rsidRDefault="00945551" w:rsidP="00BD4E46">
      <w:pPr>
        <w:pStyle w:val="111"/>
        <w:rPr>
          <w:b w:val="0"/>
          <w:bCs w:val="0"/>
        </w:rPr>
      </w:pPr>
      <w:r w:rsidRPr="000E4EA4">
        <w:rPr>
          <w:b w:val="0"/>
          <w:bCs w:val="0"/>
          <w:rtl/>
        </w:rPr>
        <w:t xml:space="preserve">במקרה בו בעברו של המציע התרחש שינוי ארגוני (לדוג' רכישת פעילות, התאגדות כחברה, רה-ארגון או איחוד של חברות בדרך אחרת), באופן בו הפעילות הרלוונטית </w:t>
      </w:r>
      <w:r>
        <w:rPr>
          <w:rFonts w:hint="cs"/>
          <w:b w:val="0"/>
          <w:bCs w:val="0"/>
          <w:rtl/>
        </w:rPr>
        <w:t>בנושא</w:t>
      </w:r>
      <w:r w:rsidRPr="000E4EA4">
        <w:rPr>
          <w:b w:val="0"/>
          <w:bCs w:val="0"/>
          <w:rtl/>
        </w:rPr>
        <w:t xml:space="preserve"> ה</w:t>
      </w:r>
      <w:r w:rsidRPr="000E4EA4">
        <w:rPr>
          <w:rFonts w:hint="cs"/>
          <w:b w:val="0"/>
          <w:bCs w:val="0"/>
          <w:rtl/>
        </w:rPr>
        <w:t>מכרז</w:t>
      </w:r>
      <w:r w:rsidRPr="000E4EA4">
        <w:rPr>
          <w:b w:val="0"/>
          <w:bCs w:val="0"/>
          <w:rtl/>
        </w:rPr>
        <w:t xml:space="preserve"> השתלבה אצל המציע</w:t>
      </w:r>
      <w:r>
        <w:rPr>
          <w:rFonts w:hint="cs"/>
          <w:b w:val="0"/>
          <w:bCs w:val="0"/>
          <w:rtl/>
        </w:rPr>
        <w:t>,</w:t>
      </w:r>
      <w:r w:rsidRPr="000E4EA4">
        <w:rPr>
          <w:b w:val="0"/>
          <w:bCs w:val="0"/>
          <w:rtl/>
        </w:rPr>
        <w:t xml:space="preserve"> יוכל המציע לבקש מהמזמין </w:t>
      </w:r>
      <w:r w:rsidRPr="000E4EA4">
        <w:rPr>
          <w:rFonts w:hint="cs"/>
          <w:b w:val="0"/>
          <w:bCs w:val="0"/>
          <w:rtl/>
        </w:rPr>
        <w:t xml:space="preserve">בכתב ובאופן מנומק </w:t>
      </w:r>
      <w:r w:rsidRPr="000E4EA4">
        <w:rPr>
          <w:b w:val="0"/>
          <w:bCs w:val="0"/>
          <w:rtl/>
        </w:rPr>
        <w:t>לצרף לנתוניו את נתוני הגוף בו התקיימה הפעילות לפני השינוי הארגוני</w:t>
      </w:r>
      <w:r>
        <w:rPr>
          <w:rFonts w:hint="cs"/>
          <w:b w:val="0"/>
          <w:bCs w:val="0"/>
          <w:rtl/>
        </w:rPr>
        <w:t xml:space="preserve"> לשם הכרה בעמידה בתנאי סף מקצועי, אחד או יותר, או בתנאים אחרים הקבועים במכרז, או לשם קבלת ניקוד איכות והכל בכפוף לכללים הקבועים במכרז</w:t>
      </w:r>
      <w:r w:rsidRPr="000E4EA4">
        <w:rPr>
          <w:b w:val="0"/>
          <w:bCs w:val="0"/>
          <w:rtl/>
        </w:rPr>
        <w:t>.</w:t>
      </w:r>
    </w:p>
    <w:p w:rsidR="00BD4E46" w:rsidRDefault="00945551" w:rsidP="00BD4E46">
      <w:pPr>
        <w:pStyle w:val="111"/>
        <w:rPr>
          <w:b w:val="0"/>
          <w:bCs w:val="0"/>
        </w:rPr>
      </w:pPr>
      <w:r w:rsidRPr="00736E24">
        <w:rPr>
          <w:b w:val="0"/>
          <w:bCs w:val="0"/>
          <w:rtl/>
        </w:rPr>
        <w:t xml:space="preserve">ככל שהמציע מבקש </w:t>
      </w:r>
      <w:r w:rsidRPr="00736E24">
        <w:rPr>
          <w:rFonts w:hint="cs"/>
          <w:b w:val="0"/>
          <w:bCs w:val="0"/>
          <w:rtl/>
        </w:rPr>
        <w:t>שיכירו לו</w:t>
      </w:r>
      <w:r w:rsidRPr="00736E24">
        <w:rPr>
          <w:b w:val="0"/>
          <w:bCs w:val="0"/>
          <w:rtl/>
        </w:rPr>
        <w:t xml:space="preserve"> ב</w:t>
      </w:r>
      <w:r w:rsidRPr="00736E24">
        <w:rPr>
          <w:rFonts w:hint="cs"/>
          <w:b w:val="0"/>
          <w:bCs w:val="0"/>
          <w:rtl/>
        </w:rPr>
        <w:t>נתונים</w:t>
      </w:r>
      <w:r w:rsidRPr="00736E24">
        <w:rPr>
          <w:b w:val="0"/>
          <w:bCs w:val="0"/>
          <w:rtl/>
        </w:rPr>
        <w:t xml:space="preserve"> של </w:t>
      </w:r>
      <w:r w:rsidRPr="00736E24">
        <w:rPr>
          <w:rFonts w:hint="cs"/>
          <w:b w:val="0"/>
          <w:bCs w:val="0"/>
          <w:rtl/>
        </w:rPr>
        <w:t>אי</w:t>
      </w:r>
      <w:r w:rsidRPr="00736E24">
        <w:rPr>
          <w:b w:val="0"/>
          <w:bCs w:val="0"/>
          <w:rtl/>
        </w:rPr>
        <w:t>ש</w:t>
      </w:r>
      <w:r w:rsidRPr="00736E24">
        <w:rPr>
          <w:rFonts w:hint="cs"/>
          <w:b w:val="0"/>
          <w:bCs w:val="0"/>
          <w:rtl/>
        </w:rPr>
        <w:t>י</w:t>
      </w:r>
      <w:r w:rsidRPr="00736E24">
        <w:rPr>
          <w:b w:val="0"/>
          <w:bCs w:val="0"/>
          <w:rtl/>
        </w:rPr>
        <w:t xml:space="preserve">ות משפטית שונה לצורך עמידה בתנאי הסף </w:t>
      </w:r>
      <w:r>
        <w:rPr>
          <w:rFonts w:hint="cs"/>
          <w:b w:val="0"/>
          <w:bCs w:val="0"/>
          <w:rtl/>
        </w:rPr>
        <w:t>מסוים או מספר תנאי סף או לשם קבלת ניקוד איכות</w:t>
      </w:r>
      <w:r w:rsidRPr="00736E24">
        <w:rPr>
          <w:b w:val="0"/>
          <w:bCs w:val="0"/>
          <w:rtl/>
        </w:rPr>
        <w:t xml:space="preserve">, בהתאם לתנאים המפורטים במכרז, עליו לפרט את כלל הפרטים הרלוונטיים לצורך הכרה כאמור, ולצרף כל מסמך שיכול להוכיח על השינוי המבני, ועל השתלבות הפעילות הרלוונטית </w:t>
      </w:r>
      <w:r w:rsidRPr="00736E24">
        <w:rPr>
          <w:rFonts w:hint="cs"/>
          <w:b w:val="0"/>
          <w:bCs w:val="0"/>
          <w:rtl/>
        </w:rPr>
        <w:t>אצל</w:t>
      </w:r>
      <w:r w:rsidRPr="00736E24">
        <w:rPr>
          <w:b w:val="0"/>
          <w:bCs w:val="0"/>
          <w:rtl/>
        </w:rPr>
        <w:t>ו.</w:t>
      </w:r>
    </w:p>
    <w:p w:rsidR="00BD4E46" w:rsidRPr="000E4EA4" w:rsidRDefault="00945551" w:rsidP="00BD4E46">
      <w:pPr>
        <w:pStyle w:val="111"/>
        <w:rPr>
          <w:b w:val="0"/>
          <w:bCs w:val="0"/>
        </w:rPr>
      </w:pPr>
      <w:r w:rsidRPr="000E4EA4">
        <w:rPr>
          <w:b w:val="0"/>
          <w:bCs w:val="0"/>
          <w:rtl/>
        </w:rPr>
        <w:t>החלטה בדבר הכרה כאמור תהיה בכפוף לשיקול דעת המזמין</w:t>
      </w:r>
      <w:r w:rsidRPr="000E4EA4">
        <w:rPr>
          <w:rFonts w:hint="cs"/>
          <w:b w:val="0"/>
          <w:bCs w:val="0"/>
          <w:rtl/>
        </w:rPr>
        <w:t>.</w:t>
      </w:r>
    </w:p>
    <w:p w:rsidR="004E394B" w:rsidRDefault="00945551" w:rsidP="000636E1">
      <w:pPr>
        <w:pStyle w:val="11"/>
        <w:rPr>
          <w:rtl/>
        </w:rPr>
      </w:pPr>
      <w:bookmarkStart w:id="297" w:name="_Toc43400634"/>
      <w:bookmarkStart w:id="298" w:name="_Toc44931946"/>
      <w:bookmarkStart w:id="299" w:name="_Toc44932033"/>
      <w:bookmarkStart w:id="300" w:name="_Toc53331370"/>
      <w:bookmarkEnd w:id="199"/>
      <w:r>
        <w:rPr>
          <w:rFonts w:hint="cs"/>
          <w:rtl/>
        </w:rPr>
        <w:t>בקשה לחיסיון</w:t>
      </w:r>
      <w:bookmarkEnd w:id="297"/>
      <w:bookmarkEnd w:id="298"/>
      <w:bookmarkEnd w:id="299"/>
      <w:bookmarkEnd w:id="300"/>
      <w:r>
        <w:rPr>
          <w:rFonts w:hint="cs"/>
          <w:rtl/>
        </w:rPr>
        <w:t xml:space="preserve"> </w:t>
      </w:r>
    </w:p>
    <w:p w:rsidR="004E394B" w:rsidRPr="000636E1" w:rsidRDefault="00945551" w:rsidP="000636E1">
      <w:pPr>
        <w:pStyle w:val="111"/>
        <w:rPr>
          <w:b w:val="0"/>
          <w:rtl/>
        </w:rPr>
      </w:pPr>
      <w:r w:rsidRPr="000636E1">
        <w:rPr>
          <w:rFonts w:hint="eastAsia"/>
          <w:b w:val="0"/>
          <w:bCs w:val="0"/>
          <w:rtl/>
        </w:rPr>
        <w:t>בהתאם</w:t>
      </w:r>
      <w:r w:rsidRPr="000636E1">
        <w:rPr>
          <w:b w:val="0"/>
          <w:bCs w:val="0"/>
          <w:rtl/>
        </w:rPr>
        <w:t xml:space="preserve"> למפורט </w:t>
      </w:r>
      <w:r w:rsidRPr="00C72839">
        <w:rPr>
          <w:rFonts w:hint="cs"/>
          <w:rtl/>
        </w:rPr>
        <w:t>ב</w:t>
      </w:r>
      <w:r w:rsidRPr="000636E1">
        <w:rPr>
          <w:rFonts w:hint="eastAsia"/>
          <w:rtl/>
        </w:rPr>
        <w:t>פרק</w:t>
      </w:r>
      <w:r w:rsidRPr="000636E1">
        <w:rPr>
          <w:rtl/>
        </w:rPr>
        <w:t xml:space="preserve"> </w:t>
      </w:r>
      <w:r w:rsidRPr="000636E1">
        <w:rPr>
          <w:rFonts w:hint="eastAsia"/>
          <w:rtl/>
        </w:rPr>
        <w:t>א</w:t>
      </w:r>
      <w:r w:rsidRPr="000636E1">
        <w:rPr>
          <w:rtl/>
        </w:rPr>
        <w:t>'</w:t>
      </w:r>
      <w:r w:rsidRPr="00F552FA">
        <w:rPr>
          <w:rFonts w:hint="cs"/>
          <w:b w:val="0"/>
          <w:bCs w:val="0"/>
          <w:rtl/>
        </w:rPr>
        <w:t xml:space="preserve"> </w:t>
      </w:r>
      <w:r w:rsidRPr="000636E1">
        <w:rPr>
          <w:rFonts w:hint="eastAsia"/>
          <w:b w:val="0"/>
          <w:bCs w:val="0"/>
          <w:rtl/>
        </w:rPr>
        <w:t>למסמכי</w:t>
      </w:r>
      <w:r w:rsidRPr="000636E1">
        <w:rPr>
          <w:b w:val="0"/>
          <w:bCs w:val="0"/>
          <w:rtl/>
        </w:rPr>
        <w:t xml:space="preserve"> המכרז, להלן</w:t>
      </w:r>
      <w:r w:rsidRPr="000636E1">
        <w:rPr>
          <w:b w:val="0"/>
          <w:bCs w:val="0"/>
        </w:rPr>
        <w:t xml:space="preserve"> </w:t>
      </w:r>
      <w:r w:rsidRPr="000636E1">
        <w:rPr>
          <w:b w:val="0"/>
          <w:bCs w:val="0"/>
          <w:rtl/>
        </w:rPr>
        <w:t>העמודים, הסעיפים או המסמכים</w:t>
      </w:r>
      <w:r w:rsidRPr="000636E1">
        <w:rPr>
          <w:b w:val="0"/>
          <w:bCs w:val="0"/>
        </w:rPr>
        <w:t xml:space="preserve"> </w:t>
      </w:r>
      <w:r w:rsidRPr="000636E1">
        <w:rPr>
          <w:b w:val="0"/>
          <w:bCs w:val="0"/>
          <w:rtl/>
        </w:rPr>
        <w:t>הכלולים</w:t>
      </w:r>
      <w:r w:rsidRPr="000636E1">
        <w:rPr>
          <w:b w:val="0"/>
          <w:bCs w:val="0"/>
        </w:rPr>
        <w:t xml:space="preserve"> </w:t>
      </w:r>
      <w:r w:rsidRPr="000636E1">
        <w:rPr>
          <w:b w:val="0"/>
          <w:bCs w:val="0"/>
          <w:rtl/>
        </w:rPr>
        <w:t>בהצעה</w:t>
      </w:r>
      <w:r w:rsidRPr="000636E1">
        <w:rPr>
          <w:b w:val="0"/>
          <w:bCs w:val="0"/>
        </w:rPr>
        <w:t xml:space="preserve"> </w:t>
      </w:r>
      <w:r w:rsidRPr="000636E1">
        <w:rPr>
          <w:b w:val="0"/>
          <w:bCs w:val="0"/>
          <w:rtl/>
        </w:rPr>
        <w:t>אשר</w:t>
      </w:r>
      <w:r w:rsidRPr="000636E1">
        <w:rPr>
          <w:b w:val="0"/>
          <w:bCs w:val="0"/>
        </w:rPr>
        <w:t xml:space="preserve"> </w:t>
      </w:r>
      <w:r w:rsidRPr="000636E1">
        <w:rPr>
          <w:rFonts w:hint="eastAsia"/>
          <w:b w:val="0"/>
          <w:bCs w:val="0"/>
          <w:rtl/>
        </w:rPr>
        <w:t>המציע</w:t>
      </w:r>
      <w:r w:rsidRPr="000636E1">
        <w:rPr>
          <w:b w:val="0"/>
          <w:bCs w:val="0"/>
          <w:rtl/>
        </w:rPr>
        <w:t xml:space="preserve"> מבקש למנוע ממציעים אחרים במכרז לעיין בהם (בטענה לחשיפת סוד</w:t>
      </w:r>
      <w:r w:rsidRPr="000636E1">
        <w:rPr>
          <w:b w:val="0"/>
          <w:bCs w:val="0"/>
        </w:rPr>
        <w:t xml:space="preserve"> </w:t>
      </w:r>
      <w:r w:rsidRPr="000636E1">
        <w:rPr>
          <w:b w:val="0"/>
          <w:bCs w:val="0"/>
          <w:rtl/>
        </w:rPr>
        <w:t>מסחרי</w:t>
      </w:r>
      <w:r w:rsidRPr="000636E1">
        <w:rPr>
          <w:b w:val="0"/>
          <w:bCs w:val="0"/>
        </w:rPr>
        <w:t xml:space="preserve"> </w:t>
      </w:r>
      <w:r w:rsidRPr="000636E1">
        <w:rPr>
          <w:b w:val="0"/>
          <w:bCs w:val="0"/>
          <w:rtl/>
        </w:rPr>
        <w:t>או</w:t>
      </w:r>
      <w:r w:rsidRPr="000636E1">
        <w:rPr>
          <w:b w:val="0"/>
          <w:bCs w:val="0"/>
        </w:rPr>
        <w:t xml:space="preserve"> </w:t>
      </w:r>
      <w:r w:rsidRPr="000636E1">
        <w:rPr>
          <w:b w:val="0"/>
          <w:bCs w:val="0"/>
          <w:rtl/>
        </w:rPr>
        <w:t>סוד</w:t>
      </w:r>
      <w:r w:rsidRPr="000636E1">
        <w:rPr>
          <w:b w:val="0"/>
          <w:bCs w:val="0"/>
        </w:rPr>
        <w:t xml:space="preserve"> </w:t>
      </w:r>
      <w:r w:rsidRPr="000636E1">
        <w:rPr>
          <w:b w:val="0"/>
          <w:bCs w:val="0"/>
          <w:rtl/>
        </w:rPr>
        <w:t>מקצועי או כל נימוק אחר המופיע בתקנה 21(ה) לתקנות חובת המכרזים)</w:t>
      </w:r>
      <w:r w:rsidR="00C72839">
        <w:rPr>
          <w:rFonts w:hint="cs"/>
          <w:b w:val="0"/>
          <w:bCs w:val="0"/>
          <w:rtl/>
        </w:rPr>
        <w:t>:</w:t>
      </w:r>
      <w:r w:rsidRPr="000636E1">
        <w:rPr>
          <w:b w:val="0"/>
          <w:bCs w:val="0"/>
          <w:rtl/>
        </w:rPr>
        <w:t xml:space="preserve"> </w:t>
      </w:r>
      <w:r w:rsidRPr="000636E1">
        <w:rPr>
          <w:b w:val="0"/>
          <w:bCs w:val="0"/>
        </w:rPr>
        <w:t xml:space="preserve"> </w:t>
      </w:r>
    </w:p>
    <w:tbl>
      <w:tblPr>
        <w:tblStyle w:val="affff4"/>
        <w:bidiVisual/>
        <w:tblW w:w="0" w:type="auto"/>
        <w:jc w:val="center"/>
        <w:tblLook w:val="04A0" w:firstRow="1" w:lastRow="0" w:firstColumn="1" w:lastColumn="0" w:noHBand="0" w:noVBand="1"/>
      </w:tblPr>
      <w:tblGrid>
        <w:gridCol w:w="2552"/>
        <w:gridCol w:w="2832"/>
        <w:gridCol w:w="2841"/>
      </w:tblGrid>
      <w:tr w:rsidR="002B1DFF" w:rsidTr="004765F5">
        <w:trPr>
          <w:trHeight w:val="748"/>
          <w:jc w:val="center"/>
        </w:trPr>
        <w:tc>
          <w:tcPr>
            <w:tcW w:w="2552" w:type="dxa"/>
            <w:tcBorders>
              <w:top w:val="single" w:sz="4" w:space="0" w:color="auto"/>
              <w:left w:val="single" w:sz="4" w:space="0" w:color="auto"/>
              <w:bottom w:val="single" w:sz="4" w:space="0" w:color="auto"/>
              <w:right w:val="single" w:sz="4" w:space="0" w:color="auto"/>
            </w:tcBorders>
            <w:vAlign w:val="center"/>
            <w:hideMark/>
          </w:tcPr>
          <w:p w:rsidR="004E394B" w:rsidRPr="00D217B2" w:rsidRDefault="00945551" w:rsidP="00DE0651">
            <w:pPr>
              <w:rPr>
                <w:rFonts w:ascii="David" w:hAnsi="David" w:cs="David"/>
                <w:rtl/>
              </w:rPr>
            </w:pPr>
            <w:bookmarkStart w:id="301" w:name="_Toc43400635"/>
            <w:bookmarkStart w:id="302" w:name="_Toc44931947"/>
            <w:bookmarkStart w:id="303" w:name="_Toc44932034"/>
            <w:r w:rsidRPr="00D217B2">
              <w:rPr>
                <w:rFonts w:ascii="David" w:hAnsi="David" w:cs="David"/>
                <w:rtl/>
              </w:rPr>
              <w:t>מספר עמוד/סעיף</w:t>
            </w:r>
            <w:bookmarkEnd w:id="301"/>
            <w:bookmarkEnd w:id="302"/>
            <w:bookmarkEnd w:id="303"/>
          </w:p>
        </w:tc>
        <w:tc>
          <w:tcPr>
            <w:tcW w:w="2832" w:type="dxa"/>
            <w:tcBorders>
              <w:top w:val="single" w:sz="4" w:space="0" w:color="auto"/>
              <w:left w:val="single" w:sz="4" w:space="0" w:color="auto"/>
              <w:bottom w:val="single" w:sz="4" w:space="0" w:color="auto"/>
              <w:right w:val="single" w:sz="4" w:space="0" w:color="auto"/>
            </w:tcBorders>
            <w:vAlign w:val="center"/>
            <w:hideMark/>
          </w:tcPr>
          <w:p w:rsidR="004E394B" w:rsidRPr="00D217B2" w:rsidRDefault="00945551" w:rsidP="00DE0651">
            <w:pPr>
              <w:rPr>
                <w:rFonts w:ascii="David" w:hAnsi="David" w:cs="David"/>
                <w:rtl/>
              </w:rPr>
            </w:pPr>
            <w:bookmarkStart w:id="304" w:name="_Toc43400636"/>
            <w:bookmarkStart w:id="305" w:name="_Toc44931948"/>
            <w:bookmarkStart w:id="306" w:name="_Toc44932035"/>
            <w:r w:rsidRPr="00D217B2">
              <w:rPr>
                <w:rFonts w:ascii="David" w:hAnsi="David" w:cs="David"/>
                <w:rtl/>
              </w:rPr>
              <w:t>נושא הסעיף</w:t>
            </w:r>
            <w:bookmarkEnd w:id="304"/>
            <w:bookmarkEnd w:id="305"/>
            <w:bookmarkEnd w:id="306"/>
          </w:p>
        </w:tc>
        <w:tc>
          <w:tcPr>
            <w:tcW w:w="2841" w:type="dxa"/>
            <w:tcBorders>
              <w:top w:val="single" w:sz="4" w:space="0" w:color="auto"/>
              <w:left w:val="single" w:sz="4" w:space="0" w:color="auto"/>
              <w:bottom w:val="single" w:sz="4" w:space="0" w:color="auto"/>
              <w:right w:val="single" w:sz="4" w:space="0" w:color="auto"/>
            </w:tcBorders>
            <w:vAlign w:val="center"/>
            <w:hideMark/>
          </w:tcPr>
          <w:p w:rsidR="004E394B" w:rsidRPr="00D217B2" w:rsidRDefault="00945551" w:rsidP="00DE0651">
            <w:pPr>
              <w:rPr>
                <w:rFonts w:ascii="David" w:hAnsi="David" w:cs="David"/>
                <w:rtl/>
              </w:rPr>
            </w:pPr>
            <w:bookmarkStart w:id="307" w:name="_Toc43400637"/>
            <w:bookmarkStart w:id="308" w:name="_Toc44931949"/>
            <w:bookmarkStart w:id="309" w:name="_Toc44932036"/>
            <w:r w:rsidRPr="00D217B2">
              <w:rPr>
                <w:rFonts w:ascii="David" w:hAnsi="David" w:cs="David"/>
                <w:rtl/>
              </w:rPr>
              <w:t>נימוק</w:t>
            </w:r>
            <w:r w:rsidRPr="00D217B2">
              <w:rPr>
                <w:rFonts w:ascii="David" w:hAnsi="David" w:cs="David"/>
              </w:rPr>
              <w:t xml:space="preserve"> </w:t>
            </w:r>
            <w:r w:rsidRPr="00D217B2">
              <w:rPr>
                <w:rFonts w:ascii="David" w:hAnsi="David" w:cs="David"/>
                <w:rtl/>
              </w:rPr>
              <w:t>למניעת</w:t>
            </w:r>
            <w:r w:rsidRPr="00D217B2">
              <w:rPr>
                <w:rFonts w:ascii="David" w:hAnsi="David" w:cs="David"/>
              </w:rPr>
              <w:t xml:space="preserve"> </w:t>
            </w:r>
            <w:r w:rsidRPr="00D217B2">
              <w:rPr>
                <w:rFonts w:ascii="David" w:hAnsi="David" w:cs="David"/>
                <w:rtl/>
              </w:rPr>
              <w:t>החשיפה</w:t>
            </w:r>
            <w:bookmarkEnd w:id="307"/>
            <w:bookmarkEnd w:id="308"/>
            <w:bookmarkEnd w:id="309"/>
          </w:p>
        </w:tc>
      </w:tr>
      <w:tr w:rsidR="002B1DFF" w:rsidTr="004765F5">
        <w:trPr>
          <w:jc w:val="center"/>
        </w:trPr>
        <w:tc>
          <w:tcPr>
            <w:tcW w:w="2552" w:type="dxa"/>
            <w:tcBorders>
              <w:top w:val="single" w:sz="4" w:space="0" w:color="auto"/>
              <w:left w:val="single" w:sz="4" w:space="0" w:color="auto"/>
              <w:bottom w:val="single" w:sz="4" w:space="0" w:color="auto"/>
              <w:right w:val="single" w:sz="4" w:space="0" w:color="auto"/>
            </w:tcBorders>
          </w:tcPr>
          <w:p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r>
      <w:tr w:rsidR="002B1DFF" w:rsidTr="004765F5">
        <w:trPr>
          <w:jc w:val="center"/>
        </w:trPr>
        <w:tc>
          <w:tcPr>
            <w:tcW w:w="2552" w:type="dxa"/>
            <w:tcBorders>
              <w:top w:val="single" w:sz="4" w:space="0" w:color="auto"/>
              <w:left w:val="single" w:sz="4" w:space="0" w:color="auto"/>
              <w:bottom w:val="single" w:sz="4" w:space="0" w:color="auto"/>
              <w:right w:val="single" w:sz="4" w:space="0" w:color="auto"/>
            </w:tcBorders>
          </w:tcPr>
          <w:p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r>
      <w:tr w:rsidR="002B1DFF" w:rsidTr="004765F5">
        <w:trPr>
          <w:jc w:val="center"/>
        </w:trPr>
        <w:tc>
          <w:tcPr>
            <w:tcW w:w="2552" w:type="dxa"/>
            <w:tcBorders>
              <w:top w:val="single" w:sz="4" w:space="0" w:color="auto"/>
              <w:left w:val="single" w:sz="4" w:space="0" w:color="auto"/>
              <w:bottom w:val="single" w:sz="4" w:space="0" w:color="auto"/>
              <w:right w:val="single" w:sz="4" w:space="0" w:color="auto"/>
            </w:tcBorders>
          </w:tcPr>
          <w:p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r>
    </w:tbl>
    <w:p w:rsidR="004E394B" w:rsidRDefault="00945551" w:rsidP="00790F64">
      <w:pPr>
        <w:rPr>
          <w:rFonts w:ascii="FrankRuehl" w:cs="FrankRuehl"/>
          <w:rtl/>
        </w:rPr>
      </w:pPr>
      <w:r>
        <w:rPr>
          <w:rFonts w:ascii="David" w:hAnsiTheme="minorHAnsi" w:cs="FrankRuehl" w:hint="cs"/>
        </w:rPr>
        <w:t xml:space="preserve"> </w:t>
      </w:r>
    </w:p>
    <w:p w:rsidR="008D192B" w:rsidRDefault="008D192B" w:rsidP="00790F64">
      <w:pPr>
        <w:rPr>
          <w:rFonts w:ascii="David" w:hAnsi="David" w:cs="David"/>
          <w:b/>
          <w:bCs/>
          <w:caps/>
          <w:kern w:val="40"/>
          <w:sz w:val="40"/>
          <w:szCs w:val="40"/>
          <w:rtl/>
        </w:rPr>
      </w:pPr>
    </w:p>
    <w:p w:rsidR="004E394B" w:rsidRPr="000636E1" w:rsidRDefault="00945551" w:rsidP="000636E1">
      <w:pPr>
        <w:jc w:val="center"/>
        <w:rPr>
          <w:rFonts w:ascii="David" w:hAnsi="David" w:cs="David"/>
          <w:b/>
          <w:bCs/>
          <w:caps/>
          <w:kern w:val="40"/>
          <w:sz w:val="32"/>
          <w:szCs w:val="32"/>
          <w:u w:val="single"/>
          <w:rtl/>
        </w:rPr>
      </w:pPr>
      <w:r w:rsidRPr="000636E1">
        <w:rPr>
          <w:rFonts w:ascii="David" w:hAnsi="David" w:cs="David" w:hint="eastAsia"/>
          <w:b/>
          <w:bCs/>
          <w:sz w:val="32"/>
          <w:szCs w:val="32"/>
          <w:u w:val="single"/>
          <w:rtl/>
        </w:rPr>
        <w:t>אישור</w:t>
      </w:r>
      <w:r w:rsidRPr="000636E1">
        <w:rPr>
          <w:rFonts w:ascii="David" w:hAnsi="David" w:cs="David"/>
          <w:b/>
          <w:bCs/>
          <w:sz w:val="32"/>
          <w:szCs w:val="32"/>
          <w:u w:val="single"/>
          <w:rtl/>
        </w:rPr>
        <w:t xml:space="preserve"> </w:t>
      </w:r>
      <w:r w:rsidRPr="000636E1">
        <w:rPr>
          <w:rFonts w:ascii="David" w:hAnsi="David" w:cs="David" w:hint="eastAsia"/>
          <w:b/>
          <w:bCs/>
          <w:sz w:val="32"/>
          <w:szCs w:val="32"/>
          <w:u w:val="single"/>
          <w:rtl/>
        </w:rPr>
        <w:t>והתחייבות</w:t>
      </w:r>
    </w:p>
    <w:p w:rsidR="00324B05" w:rsidRPr="004765F5" w:rsidRDefault="00945551" w:rsidP="004765F5">
      <w:pPr>
        <w:pStyle w:val="1fc"/>
        <w:rPr>
          <w:b w:val="0"/>
          <w:bCs/>
          <w:rtl/>
        </w:rPr>
      </w:pPr>
      <w:r w:rsidRPr="004765F5">
        <w:rPr>
          <w:rFonts w:hint="cs"/>
          <w:b w:val="0"/>
          <w:bCs/>
          <w:rtl/>
        </w:rPr>
        <w:t>בחתימתנו אנו מאשרים כי</w:t>
      </w:r>
      <w:r w:rsidR="00E84ADC">
        <w:rPr>
          <w:rFonts w:hint="cs"/>
          <w:b w:val="0"/>
          <w:bCs/>
          <w:rtl/>
        </w:rPr>
        <w:t>:</w:t>
      </w:r>
      <w:r w:rsidRPr="004765F5">
        <w:rPr>
          <w:rFonts w:hint="cs"/>
          <w:b w:val="0"/>
          <w:bCs/>
          <w:rtl/>
        </w:rPr>
        <w:t xml:space="preserve"> </w:t>
      </w:r>
    </w:p>
    <w:p w:rsidR="00C7237A" w:rsidRDefault="00945551" w:rsidP="003C7D7F">
      <w:pPr>
        <w:pStyle w:val="1fc"/>
        <w:numPr>
          <w:ilvl w:val="0"/>
          <w:numId w:val="72"/>
        </w:numPr>
        <w:rPr>
          <w:b w:val="0"/>
          <w:bCs/>
        </w:rPr>
      </w:pPr>
      <w:r w:rsidRPr="004765F5">
        <w:rPr>
          <w:rFonts w:hint="cs"/>
          <w:b w:val="0"/>
          <w:bCs/>
          <w:rtl/>
        </w:rPr>
        <w:t xml:space="preserve">קראנו את כל הוראות המכרז, </w:t>
      </w:r>
      <w:r w:rsidRPr="00C7237A">
        <w:rPr>
          <w:b w:val="0"/>
          <w:bCs/>
          <w:rtl/>
        </w:rPr>
        <w:t>והצעתנו מוגשת בהתאם לכללי המכרז ועומדת בתנאים ובדרישות המפורטות במסמכי המכרז.</w:t>
      </w:r>
    </w:p>
    <w:p w:rsidR="00324B05" w:rsidRPr="004765F5" w:rsidRDefault="00945551" w:rsidP="003C7D7F">
      <w:pPr>
        <w:pStyle w:val="1fc"/>
        <w:numPr>
          <w:ilvl w:val="0"/>
          <w:numId w:val="72"/>
        </w:numPr>
        <w:rPr>
          <w:b w:val="0"/>
          <w:bCs/>
        </w:rPr>
      </w:pPr>
      <w:r w:rsidRPr="004765F5">
        <w:rPr>
          <w:rFonts w:hint="cs"/>
          <w:b w:val="0"/>
          <w:bCs/>
          <w:rtl/>
        </w:rPr>
        <w:lastRenderedPageBreak/>
        <w:t>כל סעיף במכרז מובן ומקובל עלינו, והמציע יהיה מנוע ומושתק מל</w:t>
      </w:r>
      <w:r w:rsidR="00753CC1">
        <w:rPr>
          <w:rFonts w:hint="cs"/>
          <w:b w:val="0"/>
          <w:bCs/>
          <w:rtl/>
        </w:rPr>
        <w:t>ה</w:t>
      </w:r>
      <w:r w:rsidRPr="004765F5">
        <w:rPr>
          <w:rFonts w:hint="cs"/>
          <w:b w:val="0"/>
          <w:bCs/>
          <w:rtl/>
        </w:rPr>
        <w:t xml:space="preserve">עלות טענות כנגד תנאי המכרז מרגע הגשת הצעה זו. </w:t>
      </w:r>
    </w:p>
    <w:p w:rsidR="00324B05" w:rsidRPr="004765F5" w:rsidRDefault="00945551" w:rsidP="003C7D7F">
      <w:pPr>
        <w:pStyle w:val="1fc"/>
        <w:numPr>
          <w:ilvl w:val="0"/>
          <w:numId w:val="72"/>
        </w:numPr>
        <w:tabs>
          <w:tab w:val="clear" w:pos="720"/>
          <w:tab w:val="num" w:pos="625"/>
        </w:tabs>
        <w:rPr>
          <w:b w:val="0"/>
          <w:bCs/>
        </w:rPr>
      </w:pPr>
      <w:r w:rsidRPr="004765F5">
        <w:rPr>
          <w:rFonts w:hint="cs"/>
          <w:b w:val="0"/>
          <w:bCs/>
          <w:rtl/>
        </w:rPr>
        <w:t>הפרטים המופיעים בהצעה זו על נספחיה, הם אמת, וכי המציע מסוגל ומתכוון לעמוד בכל פרט מהצעתו ובהורא</w:t>
      </w:r>
      <w:r w:rsidR="00E84ADC">
        <w:rPr>
          <w:rFonts w:hint="cs"/>
          <w:b w:val="0"/>
          <w:bCs/>
          <w:rtl/>
        </w:rPr>
        <w:t>ו</w:t>
      </w:r>
      <w:r w:rsidRPr="004765F5">
        <w:rPr>
          <w:rFonts w:hint="cs"/>
          <w:b w:val="0"/>
          <w:bCs/>
          <w:rtl/>
        </w:rPr>
        <w:t>ת המכרז.</w:t>
      </w:r>
    </w:p>
    <w:p w:rsidR="00324B05" w:rsidRPr="00780937" w:rsidRDefault="00945551" w:rsidP="004765F5">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rsidR="00324B05" w:rsidRPr="00780937" w:rsidRDefault="00945551" w:rsidP="004765F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תימה וחותמת</w:t>
      </w:r>
      <w:r>
        <w:rPr>
          <w:rFonts w:hint="cs"/>
          <w:rtl/>
        </w:rPr>
        <w:t xml:space="preserve"> מורשה החתימה</w:t>
      </w:r>
    </w:p>
    <w:p w:rsidR="00324B05" w:rsidRPr="00780937" w:rsidRDefault="00324B05" w:rsidP="004765F5">
      <w:pPr>
        <w:pStyle w:val="1fc"/>
        <w:rPr>
          <w:rtl/>
        </w:rPr>
      </w:pPr>
    </w:p>
    <w:p w:rsidR="00324B05" w:rsidRPr="00780937" w:rsidRDefault="00945551" w:rsidP="004765F5">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rsidR="00324B05" w:rsidRPr="00780937" w:rsidRDefault="00945551" w:rsidP="004765F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תימה וחותמת</w:t>
      </w:r>
      <w:r>
        <w:rPr>
          <w:rFonts w:hint="cs"/>
          <w:rtl/>
        </w:rPr>
        <w:t xml:space="preserve"> מורשה החתימה</w:t>
      </w:r>
    </w:p>
    <w:p w:rsidR="00324B05" w:rsidRPr="00780937" w:rsidRDefault="00324B05" w:rsidP="004765F5">
      <w:pPr>
        <w:pStyle w:val="1fc"/>
        <w:rPr>
          <w:rtl/>
        </w:rPr>
      </w:pPr>
    </w:p>
    <w:p w:rsidR="00324B05" w:rsidRPr="00780937" w:rsidRDefault="00945551" w:rsidP="004765F5">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rsidR="00324B05" w:rsidRPr="00780937" w:rsidRDefault="00945551" w:rsidP="004765F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תימה וחותמת</w:t>
      </w:r>
      <w:r>
        <w:rPr>
          <w:rFonts w:hint="cs"/>
          <w:rtl/>
        </w:rPr>
        <w:t xml:space="preserve"> מורשה החתימה</w:t>
      </w:r>
    </w:p>
    <w:p w:rsidR="004E394B" w:rsidRPr="004759C9" w:rsidRDefault="00945551" w:rsidP="004765F5">
      <w:pPr>
        <w:pStyle w:val="1fe"/>
        <w:rPr>
          <w:rtl/>
        </w:rPr>
      </w:pPr>
      <w:bookmarkStart w:id="310" w:name="_Toc32477911"/>
      <w:bookmarkStart w:id="311" w:name="_Toc43400638"/>
      <w:bookmarkStart w:id="312" w:name="_Toc44931950"/>
      <w:bookmarkStart w:id="313" w:name="_Toc44932037"/>
      <w:bookmarkStart w:id="314" w:name="_Toc53331371"/>
      <w:bookmarkStart w:id="315" w:name="_Toc142559194"/>
      <w:r w:rsidRPr="004759C9">
        <w:rPr>
          <w:rFonts w:hint="cs"/>
          <w:rtl/>
        </w:rPr>
        <w:t>רשימת נספחים שיש לצרף להצעה</w:t>
      </w:r>
      <w:bookmarkEnd w:id="310"/>
      <w:bookmarkEnd w:id="311"/>
      <w:bookmarkEnd w:id="312"/>
      <w:bookmarkEnd w:id="313"/>
      <w:bookmarkEnd w:id="314"/>
      <w:bookmarkEnd w:id="315"/>
    </w:p>
    <w:p w:rsidR="009241A0" w:rsidRPr="009241A0" w:rsidRDefault="009241A0" w:rsidP="009241A0"/>
    <w:tbl>
      <w:tblPr>
        <w:tblStyle w:val="1fb"/>
        <w:bidiVisual/>
        <w:tblW w:w="9236" w:type="dxa"/>
        <w:tblInd w:w="62" w:type="dxa"/>
        <w:tblLook w:val="04A0" w:firstRow="1" w:lastRow="0" w:firstColumn="1" w:lastColumn="0" w:noHBand="0" w:noVBand="1"/>
      </w:tblPr>
      <w:tblGrid>
        <w:gridCol w:w="695"/>
        <w:gridCol w:w="1704"/>
        <w:gridCol w:w="6837"/>
      </w:tblGrid>
      <w:tr w:rsidR="002B1DFF" w:rsidTr="00A92289">
        <w:trPr>
          <w:trHeight w:val="858"/>
          <w:tblHeader/>
        </w:trPr>
        <w:tc>
          <w:tcPr>
            <w:tcW w:w="695" w:type="dxa"/>
            <w:shd w:val="clear" w:color="auto" w:fill="D9D9D9" w:themeFill="background1" w:themeFillShade="D9"/>
          </w:tcPr>
          <w:p w:rsidR="00017346" w:rsidRPr="00017346" w:rsidRDefault="00945551" w:rsidP="00017346">
            <w:pPr>
              <w:spacing w:before="240" w:after="240" w:line="360" w:lineRule="auto"/>
              <w:jc w:val="center"/>
              <w:rPr>
                <w:rFonts w:ascii="David" w:hAnsi="David" w:cs="David"/>
                <w:b/>
                <w:bCs/>
                <w:rtl/>
              </w:rPr>
            </w:pPr>
            <w:r w:rsidRPr="00017346">
              <w:rPr>
                <w:rFonts w:ascii="David" w:hAnsi="David" w:cs="David" w:hint="cs"/>
                <w:b/>
                <w:bCs/>
                <w:rtl/>
              </w:rPr>
              <w:t>מס' נספח</w:t>
            </w:r>
          </w:p>
        </w:tc>
        <w:tc>
          <w:tcPr>
            <w:tcW w:w="1704" w:type="dxa"/>
            <w:shd w:val="clear" w:color="auto" w:fill="D9D9D9" w:themeFill="background1" w:themeFillShade="D9"/>
          </w:tcPr>
          <w:p w:rsidR="00017346" w:rsidRPr="00017346" w:rsidRDefault="00945551" w:rsidP="00017346">
            <w:pPr>
              <w:spacing w:before="240" w:after="240" w:line="360" w:lineRule="auto"/>
              <w:jc w:val="center"/>
              <w:rPr>
                <w:rFonts w:ascii="David" w:hAnsi="David" w:cs="David"/>
                <w:b/>
                <w:bCs/>
                <w:rtl/>
              </w:rPr>
            </w:pPr>
            <w:r w:rsidRPr="00017346">
              <w:rPr>
                <w:rFonts w:ascii="David" w:hAnsi="David" w:cs="David" w:hint="cs"/>
                <w:b/>
                <w:bCs/>
                <w:rtl/>
              </w:rPr>
              <w:t>שם נספח</w:t>
            </w:r>
          </w:p>
        </w:tc>
        <w:tc>
          <w:tcPr>
            <w:tcW w:w="6837" w:type="dxa"/>
            <w:shd w:val="clear" w:color="auto" w:fill="D9D9D9" w:themeFill="background1" w:themeFillShade="D9"/>
          </w:tcPr>
          <w:p w:rsidR="00017346" w:rsidRPr="00017346" w:rsidRDefault="00945551" w:rsidP="00017346">
            <w:pPr>
              <w:spacing w:before="240" w:after="240" w:line="360" w:lineRule="auto"/>
              <w:jc w:val="center"/>
              <w:rPr>
                <w:rFonts w:ascii="David" w:hAnsi="David" w:cs="David"/>
                <w:b/>
                <w:bCs/>
                <w:rtl/>
              </w:rPr>
            </w:pPr>
            <w:r w:rsidRPr="00017346">
              <w:rPr>
                <w:rFonts w:ascii="David" w:hAnsi="David" w:cs="David" w:hint="cs"/>
                <w:b/>
                <w:bCs/>
                <w:rtl/>
              </w:rPr>
              <w:t>תיאור נספח</w:t>
            </w:r>
          </w:p>
        </w:tc>
      </w:tr>
      <w:tr w:rsidR="002B1DFF" w:rsidTr="002A3E64">
        <w:tc>
          <w:tcPr>
            <w:tcW w:w="695" w:type="dxa"/>
          </w:tcPr>
          <w:p w:rsidR="00017346" w:rsidRPr="00017346" w:rsidRDefault="00945551" w:rsidP="00017346">
            <w:pPr>
              <w:spacing w:before="240" w:after="240" w:line="360" w:lineRule="auto"/>
              <w:jc w:val="both"/>
              <w:rPr>
                <w:rFonts w:ascii="David" w:hAnsi="David" w:cs="David"/>
                <w:b/>
                <w:bCs/>
                <w:rtl/>
              </w:rPr>
            </w:pPr>
            <w:bookmarkStart w:id="316" w:name="show_nispach1_1"/>
            <w:r w:rsidRPr="00017346">
              <w:rPr>
                <w:rFonts w:ascii="David" w:hAnsi="David" w:cs="David" w:hint="cs"/>
                <w:b/>
                <w:bCs/>
                <w:rtl/>
              </w:rPr>
              <w:t xml:space="preserve">נספח </w:t>
            </w:r>
            <w:bookmarkStart w:id="317" w:name="nispach1_2"/>
            <w:r w:rsidRPr="00017346">
              <w:rPr>
                <w:rFonts w:ascii="David" w:hAnsi="David" w:cs="David" w:hint="cs"/>
                <w:b/>
                <w:bCs/>
                <w:rtl/>
              </w:rPr>
              <w:t>1</w:t>
            </w:r>
            <w:bookmarkEnd w:id="317"/>
          </w:p>
        </w:tc>
        <w:tc>
          <w:tcPr>
            <w:tcW w:w="1704" w:type="dxa"/>
            <w:vAlign w:val="center"/>
          </w:tcPr>
          <w:p w:rsidR="00017346" w:rsidRPr="00017346" w:rsidRDefault="00945551" w:rsidP="00017346">
            <w:pPr>
              <w:spacing w:before="240" w:after="240" w:line="360" w:lineRule="auto"/>
              <w:jc w:val="center"/>
              <w:rPr>
                <w:rFonts w:ascii="David" w:hAnsi="David" w:cs="David"/>
                <w:b/>
                <w:bCs/>
                <w:rtl/>
              </w:rPr>
            </w:pPr>
            <w:r>
              <w:rPr>
                <w:rFonts w:ascii="David" w:hAnsi="David" w:cs="David" w:hint="cs"/>
                <w:b/>
                <w:bCs/>
                <w:rtl/>
              </w:rPr>
              <w:t>הצעת מחיר</w:t>
            </w:r>
          </w:p>
        </w:tc>
        <w:tc>
          <w:tcPr>
            <w:tcW w:w="6837" w:type="dxa"/>
          </w:tcPr>
          <w:p w:rsidR="00017346" w:rsidRPr="00017346" w:rsidRDefault="00945551" w:rsidP="00017346">
            <w:pPr>
              <w:spacing w:before="240" w:after="240" w:line="360" w:lineRule="auto"/>
              <w:jc w:val="both"/>
              <w:rPr>
                <w:rFonts w:ascii="David" w:hAnsi="David" w:cs="David"/>
                <w:rtl/>
              </w:rPr>
            </w:pPr>
            <w:r>
              <w:rPr>
                <w:rFonts w:ascii="David" w:hAnsi="David" w:cs="David" w:hint="cs"/>
                <w:rtl/>
              </w:rPr>
              <w:t>על המציע לצרף טופס הצעת מחיר מלא בהתאם להוראות המופיעות בנספח</w:t>
            </w:r>
            <w:r w:rsidR="00596B60">
              <w:rPr>
                <w:rFonts w:ascii="David" w:hAnsi="David" w:cs="David" w:hint="cs"/>
                <w:rtl/>
              </w:rPr>
              <w:t>.</w:t>
            </w:r>
          </w:p>
        </w:tc>
      </w:tr>
      <w:tr w:rsidR="002B1DFF" w:rsidTr="002A3E64">
        <w:tc>
          <w:tcPr>
            <w:tcW w:w="695" w:type="dxa"/>
          </w:tcPr>
          <w:p w:rsidR="00017346" w:rsidRPr="00017346" w:rsidRDefault="00945551" w:rsidP="00017346">
            <w:pPr>
              <w:spacing w:before="240" w:after="240" w:line="360" w:lineRule="auto"/>
              <w:jc w:val="both"/>
              <w:rPr>
                <w:rFonts w:ascii="David" w:hAnsi="David" w:cs="David"/>
                <w:b/>
                <w:bCs/>
                <w:rtl/>
              </w:rPr>
            </w:pPr>
            <w:bookmarkStart w:id="318" w:name="show_nispach3_1" w:colFirst="0" w:colLast="3"/>
            <w:bookmarkEnd w:id="316"/>
            <w:r w:rsidRPr="00017346">
              <w:rPr>
                <w:rFonts w:ascii="David" w:hAnsi="David" w:cs="David" w:hint="cs"/>
                <w:b/>
                <w:bCs/>
                <w:rtl/>
              </w:rPr>
              <w:t xml:space="preserve">נספח </w:t>
            </w:r>
            <w:bookmarkStart w:id="319" w:name="nispach3_2"/>
            <w:r w:rsidRPr="00017346">
              <w:rPr>
                <w:rFonts w:ascii="David" w:hAnsi="David" w:cs="David" w:hint="cs"/>
                <w:b/>
                <w:bCs/>
                <w:rtl/>
              </w:rPr>
              <w:t>2</w:t>
            </w:r>
            <w:bookmarkEnd w:id="319"/>
          </w:p>
        </w:tc>
        <w:tc>
          <w:tcPr>
            <w:tcW w:w="1704" w:type="dxa"/>
            <w:vAlign w:val="center"/>
          </w:tcPr>
          <w:p w:rsidR="00017346" w:rsidRPr="00017346" w:rsidRDefault="00945551" w:rsidP="00017346">
            <w:pPr>
              <w:spacing w:before="240" w:after="240" w:line="360" w:lineRule="auto"/>
              <w:jc w:val="center"/>
              <w:rPr>
                <w:rFonts w:ascii="David" w:hAnsi="David" w:cs="David"/>
                <w:b/>
                <w:bCs/>
                <w:rtl/>
              </w:rPr>
            </w:pPr>
            <w:r w:rsidRPr="00017346">
              <w:rPr>
                <w:rFonts w:ascii="David" w:hAnsi="David" w:cs="David" w:hint="cs"/>
                <w:b/>
                <w:bCs/>
                <w:rtl/>
              </w:rPr>
              <w:t xml:space="preserve">אישור </w:t>
            </w:r>
            <w:r w:rsidRPr="00017346">
              <w:rPr>
                <w:rFonts w:ascii="David" w:hAnsi="David" w:cs="David"/>
                <w:b/>
                <w:bCs/>
                <w:rtl/>
              </w:rPr>
              <w:t>"פקיד מורשה"</w:t>
            </w:r>
          </w:p>
        </w:tc>
        <w:tc>
          <w:tcPr>
            <w:tcW w:w="6837" w:type="dxa"/>
          </w:tcPr>
          <w:p w:rsidR="00017346" w:rsidRDefault="00945551" w:rsidP="004455F2">
            <w:pPr>
              <w:spacing w:before="240" w:after="240" w:line="360" w:lineRule="auto"/>
              <w:jc w:val="both"/>
              <w:rPr>
                <w:rFonts w:ascii="David" w:hAnsi="David" w:cs="David"/>
                <w:rtl/>
              </w:rPr>
            </w:pPr>
            <w:r w:rsidRPr="00017346">
              <w:rPr>
                <w:rFonts w:ascii="David" w:hAnsi="David" w:cs="David" w:hint="cs"/>
                <w:rtl/>
              </w:rPr>
              <w:t>על המציע לצרף אישור תקף</w:t>
            </w:r>
            <w:r w:rsidRPr="00017346">
              <w:rPr>
                <w:rFonts w:ascii="David" w:hAnsi="David" w:cs="David"/>
                <w:rtl/>
              </w:rPr>
              <w:t xml:space="preserve"> מרואה חשבון או מיועץ מס</w:t>
            </w:r>
            <w:r w:rsidRPr="00017346">
              <w:rPr>
                <w:rFonts w:ascii="David" w:hAnsi="David" w:cs="David" w:hint="cs"/>
                <w:rtl/>
              </w:rPr>
              <w:t xml:space="preserve"> </w:t>
            </w:r>
            <w:r w:rsidRPr="00017346">
              <w:rPr>
                <w:rFonts w:ascii="David" w:hAnsi="David" w:cs="David"/>
                <w:rtl/>
              </w:rPr>
              <w:t>על ניהול פנקסי חשבונות</w:t>
            </w:r>
            <w:r w:rsidRPr="00017346">
              <w:rPr>
                <w:rFonts w:ascii="David" w:hAnsi="David" w:cs="David" w:hint="cs"/>
                <w:rtl/>
              </w:rPr>
              <w:t>, ודיווח לרשויות המס כנדרש בחוק עסקאות גופים ציבוריים</w:t>
            </w:r>
            <w:r w:rsidR="004455F2">
              <w:rPr>
                <w:rFonts w:ascii="David" w:hAnsi="David" w:cs="David" w:hint="cs"/>
                <w:rtl/>
              </w:rPr>
              <w:t>, או אישור על פטור מחובה זו</w:t>
            </w:r>
            <w:r w:rsidRPr="00017346">
              <w:rPr>
                <w:rFonts w:ascii="David" w:hAnsi="David" w:cs="David" w:hint="cs"/>
                <w:rtl/>
              </w:rPr>
              <w:t>.</w:t>
            </w:r>
          </w:p>
          <w:p w:rsidR="00C47C96" w:rsidRDefault="00945551" w:rsidP="00C47C96">
            <w:pPr>
              <w:spacing w:before="120" w:after="120" w:line="360" w:lineRule="auto"/>
              <w:rPr>
                <w:rFonts w:ascii="David" w:hAnsi="David" w:cs="David"/>
                <w:rtl/>
              </w:rPr>
            </w:pPr>
            <w:r>
              <w:rPr>
                <w:rFonts w:ascii="David" w:hAnsi="David" w:cs="David" w:hint="cs"/>
                <w:rtl/>
              </w:rPr>
              <w:t>לצורך כך ניתן להשתמש בקישור הבא:</w:t>
            </w:r>
          </w:p>
          <w:p w:rsidR="00C47C96" w:rsidRPr="00017346" w:rsidRDefault="00C701B4" w:rsidP="00C47C96">
            <w:pPr>
              <w:spacing w:before="240" w:after="240" w:line="360" w:lineRule="auto"/>
              <w:jc w:val="both"/>
              <w:rPr>
                <w:rFonts w:ascii="David" w:hAnsi="David" w:cs="David"/>
                <w:rtl/>
              </w:rPr>
            </w:pPr>
            <w:hyperlink r:id="rId18" w:history="1">
              <w:r w:rsidR="00945551" w:rsidRPr="00082BC9">
                <w:rPr>
                  <w:rStyle w:val="Hyperlink"/>
                  <w:rFonts w:ascii="David" w:hAnsi="David"/>
                </w:rPr>
                <w:t>https://www.misim.gov.il/gmishurim/frmInputMekabel.aspx?cur=0</w:t>
              </w:r>
            </w:hyperlink>
          </w:p>
        </w:tc>
      </w:tr>
      <w:bookmarkEnd w:id="318"/>
      <w:tr w:rsidR="002B1DFF" w:rsidTr="002A3E64">
        <w:tc>
          <w:tcPr>
            <w:tcW w:w="695" w:type="dxa"/>
          </w:tcPr>
          <w:p w:rsidR="00017346" w:rsidRPr="00017346" w:rsidRDefault="00945551" w:rsidP="00017346">
            <w:pPr>
              <w:spacing w:before="240" w:after="240" w:line="360" w:lineRule="auto"/>
              <w:jc w:val="both"/>
              <w:rPr>
                <w:rFonts w:ascii="David" w:hAnsi="David" w:cs="David"/>
                <w:b/>
                <w:bCs/>
                <w:rtl/>
              </w:rPr>
            </w:pPr>
            <w:r w:rsidRPr="00017346">
              <w:rPr>
                <w:rFonts w:ascii="David" w:hAnsi="David" w:cs="David"/>
                <w:b/>
                <w:bCs/>
                <w:rtl/>
              </w:rPr>
              <w:t xml:space="preserve">נספח </w:t>
            </w:r>
            <w:bookmarkStart w:id="320" w:name="nispach4_2"/>
            <w:r w:rsidRPr="00017346">
              <w:rPr>
                <w:rFonts w:ascii="David" w:hAnsi="David" w:cs="David" w:hint="cs"/>
                <w:b/>
                <w:bCs/>
                <w:rtl/>
              </w:rPr>
              <w:t>3</w:t>
            </w:r>
            <w:bookmarkEnd w:id="320"/>
          </w:p>
        </w:tc>
        <w:tc>
          <w:tcPr>
            <w:tcW w:w="1704" w:type="dxa"/>
            <w:vAlign w:val="center"/>
          </w:tcPr>
          <w:p w:rsidR="00017346" w:rsidRPr="00017346" w:rsidRDefault="00945551" w:rsidP="00017346">
            <w:pPr>
              <w:spacing w:before="240" w:after="240" w:line="360" w:lineRule="auto"/>
              <w:jc w:val="center"/>
              <w:rPr>
                <w:rFonts w:ascii="David" w:hAnsi="David" w:cs="David"/>
                <w:b/>
                <w:bCs/>
                <w:rtl/>
              </w:rPr>
            </w:pPr>
            <w:r w:rsidRPr="00017346">
              <w:rPr>
                <w:rFonts w:ascii="David" w:hAnsi="David" w:cs="David" w:hint="cs"/>
                <w:b/>
                <w:bCs/>
                <w:rtl/>
              </w:rPr>
              <w:t>תצהיר עו"ד בדבר היעדר הרשעות בהתאם לחוק עסקאות גופים ציבוריים</w:t>
            </w:r>
          </w:p>
        </w:tc>
        <w:tc>
          <w:tcPr>
            <w:tcW w:w="6837" w:type="dxa"/>
          </w:tcPr>
          <w:p w:rsidR="00017346" w:rsidRPr="00017346" w:rsidRDefault="00945551" w:rsidP="00017346">
            <w:pPr>
              <w:spacing w:before="240" w:after="240" w:line="360" w:lineRule="auto"/>
              <w:jc w:val="both"/>
              <w:rPr>
                <w:rFonts w:ascii="David" w:hAnsi="David" w:cs="David"/>
                <w:rtl/>
              </w:rPr>
            </w:pPr>
            <w:r>
              <w:rPr>
                <w:rFonts w:ascii="David" w:hAnsi="David" w:cs="David" w:hint="cs"/>
                <w:rtl/>
              </w:rPr>
              <w:t>על המציע לצרף תצהיר עו"ד בהתאם למפורט בנספח</w:t>
            </w:r>
            <w:r w:rsidR="00596B60">
              <w:rPr>
                <w:rFonts w:ascii="David" w:hAnsi="David" w:cs="David" w:hint="cs"/>
                <w:rtl/>
              </w:rPr>
              <w:t>.</w:t>
            </w:r>
            <w:r>
              <w:rPr>
                <w:rFonts w:ascii="David" w:hAnsi="David" w:cs="David" w:hint="cs"/>
                <w:rtl/>
              </w:rPr>
              <w:t xml:space="preserve"> </w:t>
            </w:r>
          </w:p>
        </w:tc>
      </w:tr>
      <w:tr w:rsidR="002B1DFF" w:rsidTr="002A3E64">
        <w:tc>
          <w:tcPr>
            <w:tcW w:w="695" w:type="dxa"/>
          </w:tcPr>
          <w:p w:rsidR="00B71BC7" w:rsidRDefault="00945551" w:rsidP="00017346">
            <w:pPr>
              <w:spacing w:before="240" w:after="240" w:line="360" w:lineRule="auto"/>
              <w:jc w:val="both"/>
              <w:rPr>
                <w:rFonts w:ascii="David" w:hAnsi="David" w:cs="David"/>
                <w:b/>
                <w:bCs/>
                <w:rtl/>
              </w:rPr>
            </w:pPr>
            <w:r>
              <w:rPr>
                <w:rFonts w:ascii="David" w:hAnsi="David" w:cs="David" w:hint="cs"/>
                <w:b/>
                <w:bCs/>
                <w:rtl/>
              </w:rPr>
              <w:t xml:space="preserve">נספח </w:t>
            </w:r>
            <w:bookmarkStart w:id="321" w:name="nispach7_1"/>
            <w:r>
              <w:rPr>
                <w:rFonts w:ascii="David" w:hAnsi="David" w:cs="David" w:hint="cs"/>
                <w:b/>
                <w:bCs/>
                <w:rtl/>
              </w:rPr>
              <w:t>4</w:t>
            </w:r>
            <w:bookmarkEnd w:id="321"/>
          </w:p>
        </w:tc>
        <w:tc>
          <w:tcPr>
            <w:tcW w:w="1704" w:type="dxa"/>
            <w:vAlign w:val="center"/>
          </w:tcPr>
          <w:p w:rsidR="00B71BC7" w:rsidRDefault="00945551" w:rsidP="00017346">
            <w:pPr>
              <w:spacing w:before="240" w:after="240" w:line="360" w:lineRule="auto"/>
              <w:jc w:val="center"/>
              <w:rPr>
                <w:rFonts w:ascii="David" w:hAnsi="David" w:cs="David"/>
                <w:b/>
                <w:bCs/>
                <w:rtl/>
              </w:rPr>
            </w:pPr>
            <w:r>
              <w:rPr>
                <w:rFonts w:ascii="David" w:hAnsi="David" w:cs="David" w:hint="cs"/>
                <w:b/>
                <w:bCs/>
                <w:rtl/>
              </w:rPr>
              <w:t>תנאי סף</w:t>
            </w:r>
          </w:p>
        </w:tc>
        <w:tc>
          <w:tcPr>
            <w:tcW w:w="6837" w:type="dxa"/>
          </w:tcPr>
          <w:p w:rsidR="00B71BC7" w:rsidRDefault="00945551" w:rsidP="00B71BC7">
            <w:pPr>
              <w:spacing w:before="240" w:after="240" w:line="360" w:lineRule="auto"/>
              <w:jc w:val="both"/>
              <w:rPr>
                <w:rFonts w:ascii="David" w:hAnsi="David" w:cs="David"/>
                <w:rtl/>
              </w:rPr>
            </w:pPr>
            <w:r>
              <w:rPr>
                <w:rFonts w:ascii="David" w:hAnsi="David" w:cs="David" w:hint="cs"/>
                <w:rtl/>
              </w:rPr>
              <w:t>על המציע לצרף את הנספח לצורך עמידת ב</w:t>
            </w:r>
            <w:r w:rsidR="00E40E6F">
              <w:rPr>
                <w:rFonts w:ascii="David" w:hAnsi="David" w:cs="David" w:hint="cs"/>
                <w:rtl/>
              </w:rPr>
              <w:t>ת</w:t>
            </w:r>
            <w:r>
              <w:rPr>
                <w:rFonts w:ascii="David" w:hAnsi="David" w:cs="David" w:hint="cs"/>
                <w:rtl/>
              </w:rPr>
              <w:t>נאי סף, כמפורט לעיל</w:t>
            </w:r>
            <w:r w:rsidR="00596B60">
              <w:rPr>
                <w:rFonts w:ascii="David" w:hAnsi="David" w:cs="David" w:hint="cs"/>
                <w:rtl/>
              </w:rPr>
              <w:t>.</w:t>
            </w:r>
          </w:p>
          <w:p w:rsidR="00B83E4A" w:rsidRDefault="00B83E4A" w:rsidP="00E56B27">
            <w:pPr>
              <w:bidi w:val="0"/>
              <w:rPr>
                <w:rFonts w:ascii="David" w:hAnsi="David" w:cs="David"/>
              </w:rPr>
            </w:pPr>
          </w:p>
        </w:tc>
      </w:tr>
    </w:tbl>
    <w:p w:rsidR="00992E15" w:rsidRPr="002A3E64" w:rsidRDefault="00945551" w:rsidP="004765F5">
      <w:pPr>
        <w:pStyle w:val="afffffffb"/>
        <w:rPr>
          <w:rtl/>
        </w:rPr>
      </w:pPr>
      <w:bookmarkStart w:id="322" w:name="_Toc504992922"/>
      <w:bookmarkStart w:id="323" w:name="_Toc44931951"/>
      <w:bookmarkStart w:id="324" w:name="_Toc44932038"/>
      <w:bookmarkStart w:id="325" w:name="_Toc53331372"/>
      <w:bookmarkStart w:id="326" w:name="_Toc401778846"/>
      <w:bookmarkStart w:id="327" w:name="show_nispach1_2"/>
      <w:r w:rsidRPr="002A3E64">
        <w:rPr>
          <w:rFonts w:hint="eastAsia"/>
          <w:rtl/>
        </w:rPr>
        <w:lastRenderedPageBreak/>
        <w:t>נספח</w:t>
      </w:r>
      <w:r w:rsidRPr="002A3E64">
        <w:rPr>
          <w:rtl/>
        </w:rPr>
        <w:t xml:space="preserve"> 1 - </w:t>
      </w:r>
      <w:r w:rsidRPr="002A3E64">
        <w:rPr>
          <w:rFonts w:hint="eastAsia"/>
          <w:rtl/>
        </w:rPr>
        <w:t>טופס</w:t>
      </w:r>
      <w:r w:rsidRPr="002A3E64">
        <w:rPr>
          <w:rtl/>
        </w:rPr>
        <w:t xml:space="preserve"> </w:t>
      </w:r>
      <w:r w:rsidRPr="002A3E64">
        <w:rPr>
          <w:rFonts w:hint="eastAsia"/>
          <w:rtl/>
        </w:rPr>
        <w:t>הצעת</w:t>
      </w:r>
      <w:r w:rsidRPr="002A3E64">
        <w:rPr>
          <w:rtl/>
        </w:rPr>
        <w:t xml:space="preserve"> </w:t>
      </w:r>
      <w:r w:rsidRPr="002A3E64">
        <w:rPr>
          <w:rFonts w:hint="eastAsia"/>
          <w:rtl/>
        </w:rPr>
        <w:t>המחיר</w:t>
      </w:r>
      <w:r w:rsidRPr="002A3E64">
        <w:rPr>
          <w:rtl/>
        </w:rPr>
        <w:t xml:space="preserve"> </w:t>
      </w:r>
      <w:bookmarkEnd w:id="322"/>
      <w:bookmarkEnd w:id="323"/>
      <w:bookmarkEnd w:id="324"/>
      <w:bookmarkEnd w:id="325"/>
    </w:p>
    <w:p w:rsidR="00992E15" w:rsidRPr="00324B05" w:rsidRDefault="00945551" w:rsidP="00992E15">
      <w:pPr>
        <w:spacing w:line="360" w:lineRule="auto"/>
        <w:ind w:left="501"/>
        <w:contextualSpacing/>
        <w:jc w:val="both"/>
        <w:rPr>
          <w:rFonts w:ascii="David" w:hAnsi="David" w:cs="David"/>
          <w:kern w:val="28"/>
          <w:sz w:val="20"/>
          <w:szCs w:val="20"/>
          <w:rtl/>
        </w:rPr>
      </w:pPr>
      <w:r w:rsidRPr="00324B05">
        <w:rPr>
          <w:rFonts w:ascii="David" w:hAnsi="David" w:cs="David"/>
          <w:kern w:val="28"/>
          <w:sz w:val="20"/>
          <w:szCs w:val="20"/>
          <w:rtl/>
        </w:rPr>
        <w:t xml:space="preserve"> </w:t>
      </w:r>
    </w:p>
    <w:p w:rsidR="00992E15" w:rsidRPr="00324B05" w:rsidRDefault="00945551" w:rsidP="00992E15">
      <w:pPr>
        <w:jc w:val="center"/>
        <w:rPr>
          <w:rFonts w:ascii="David" w:hAnsi="David" w:cs="David"/>
          <w:b/>
          <w:bCs/>
          <w:kern w:val="28"/>
          <w:sz w:val="28"/>
          <w:szCs w:val="28"/>
          <w:rtl/>
        </w:rPr>
      </w:pPr>
      <w:r w:rsidRPr="00324B05">
        <w:rPr>
          <w:rFonts w:ascii="David" w:hAnsi="David" w:cs="David"/>
          <w:kern w:val="28"/>
          <w:rtl/>
        </w:rPr>
        <w:t xml:space="preserve">לכבוד </w:t>
      </w:r>
    </w:p>
    <w:p w:rsidR="00992E15" w:rsidRPr="00324B05" w:rsidRDefault="00945551" w:rsidP="00992E15">
      <w:pPr>
        <w:rPr>
          <w:rFonts w:ascii="David" w:hAnsi="David" w:cs="David"/>
          <w:kern w:val="28"/>
          <w:rtl/>
        </w:rPr>
      </w:pPr>
      <w:r w:rsidRPr="00324B05">
        <w:rPr>
          <w:rFonts w:ascii="David" w:hAnsi="David" w:cs="David"/>
          <w:kern w:val="28"/>
          <w:rtl/>
        </w:rPr>
        <w:t>ועדת המכרזים</w:t>
      </w:r>
    </w:p>
    <w:p w:rsidR="00992E15" w:rsidRPr="00324B05" w:rsidRDefault="00992E15" w:rsidP="00992E15">
      <w:pPr>
        <w:rPr>
          <w:rFonts w:ascii="David" w:hAnsi="David" w:cs="David"/>
          <w:kern w:val="28"/>
          <w:rtl/>
        </w:rPr>
      </w:pPr>
    </w:p>
    <w:p w:rsidR="001C1986" w:rsidRDefault="001C1986" w:rsidP="007247B8">
      <w:pPr>
        <w:jc w:val="center"/>
        <w:rPr>
          <w:rFonts w:ascii="David" w:hAnsi="David" w:cs="David"/>
          <w:kern w:val="28"/>
          <w:rtl/>
        </w:rPr>
      </w:pPr>
    </w:p>
    <w:p w:rsidR="00992E15" w:rsidRPr="00324B05" w:rsidRDefault="00945551" w:rsidP="007247B8">
      <w:pPr>
        <w:jc w:val="center"/>
        <w:rPr>
          <w:rFonts w:ascii="David" w:hAnsi="David" w:cs="David"/>
          <w:kern w:val="28"/>
          <w:u w:val="single"/>
          <w:rtl/>
        </w:rPr>
      </w:pPr>
      <w:r w:rsidRPr="00324B05">
        <w:rPr>
          <w:rFonts w:ascii="David" w:hAnsi="David" w:cs="David"/>
          <w:kern w:val="28"/>
          <w:rtl/>
        </w:rPr>
        <w:t xml:space="preserve">הנדון : </w:t>
      </w:r>
      <w:r w:rsidRPr="00324B05">
        <w:rPr>
          <w:rFonts w:ascii="David" w:hAnsi="David" w:cs="David"/>
          <w:b/>
          <w:bCs/>
          <w:kern w:val="28"/>
          <w:u w:val="single"/>
          <w:rtl/>
        </w:rPr>
        <w:t xml:space="preserve">הצעה כספית למכרז  </w:t>
      </w:r>
      <w:r w:rsidR="005D6C2D">
        <w:rPr>
          <w:rFonts w:ascii="David" w:hAnsi="David" w:cs="David"/>
          <w:b/>
          <w:bCs/>
          <w:kern w:val="28"/>
          <w:u w:val="single"/>
          <w:rtl/>
        </w:rPr>
        <w:t>3/2023</w:t>
      </w:r>
      <w:r w:rsidRPr="00324B05">
        <w:rPr>
          <w:rFonts w:ascii="David" w:hAnsi="David" w:cs="David"/>
          <w:kern w:val="28"/>
          <w:u w:val="single"/>
          <w:rtl/>
        </w:rPr>
        <w:t xml:space="preserve"> </w:t>
      </w:r>
    </w:p>
    <w:p w:rsidR="00992E15" w:rsidRPr="00324B05" w:rsidRDefault="00992E15" w:rsidP="00992E15">
      <w:pPr>
        <w:rPr>
          <w:rFonts w:ascii="David" w:hAnsi="David" w:cs="David"/>
          <w:color w:val="000000"/>
          <w:kern w:val="28"/>
          <w:u w:val="single"/>
          <w:rtl/>
        </w:rPr>
      </w:pPr>
    </w:p>
    <w:p w:rsidR="00992E15" w:rsidRDefault="00945551" w:rsidP="005A014E">
      <w:pPr>
        <w:numPr>
          <w:ilvl w:val="0"/>
          <w:numId w:val="62"/>
        </w:numPr>
        <w:rPr>
          <w:rFonts w:ascii="David" w:hAnsi="David" w:cs="David"/>
          <w:kern w:val="28"/>
        </w:rPr>
      </w:pPr>
      <w:r w:rsidRPr="00324B05">
        <w:rPr>
          <w:rFonts w:ascii="David" w:hAnsi="David" w:cs="David"/>
          <w:kern w:val="28"/>
          <w:rtl/>
        </w:rPr>
        <w:t xml:space="preserve">בתשובה לפנייתכם ולאחר שעיינתי במסמכי המכרז על כל נספחיו לרבות נוסח </w:t>
      </w:r>
      <w:r w:rsidR="005A014E">
        <w:rPr>
          <w:rFonts w:ascii="David" w:hAnsi="David" w:cs="David" w:hint="cs"/>
          <w:kern w:val="28"/>
          <w:rtl/>
        </w:rPr>
        <w:t>ההסכם</w:t>
      </w:r>
      <w:r w:rsidR="005A014E" w:rsidRPr="00324B05">
        <w:rPr>
          <w:rFonts w:ascii="David" w:hAnsi="David" w:cs="David"/>
          <w:kern w:val="28"/>
          <w:rtl/>
        </w:rPr>
        <w:t xml:space="preserve"> </w:t>
      </w:r>
      <w:r w:rsidRPr="00324B05">
        <w:rPr>
          <w:rFonts w:ascii="David" w:hAnsi="David" w:cs="David"/>
          <w:kern w:val="28"/>
          <w:rtl/>
        </w:rPr>
        <w:t xml:space="preserve">ונספחיו, הנני מגיש בזה את הצעתי </w:t>
      </w:r>
      <w:r>
        <w:rPr>
          <w:rFonts w:ascii="David" w:hAnsi="David" w:cs="David" w:hint="cs"/>
          <w:kern w:val="28"/>
          <w:rtl/>
        </w:rPr>
        <w:t>הכספית ל</w:t>
      </w:r>
      <w:r w:rsidRPr="00324B05">
        <w:rPr>
          <w:rFonts w:ascii="David" w:hAnsi="David" w:cs="David"/>
          <w:kern w:val="28"/>
          <w:rtl/>
        </w:rPr>
        <w:t>מכרז.</w:t>
      </w:r>
    </w:p>
    <w:p w:rsidR="00992E15" w:rsidRDefault="00945551" w:rsidP="006F4E15">
      <w:pPr>
        <w:numPr>
          <w:ilvl w:val="0"/>
          <w:numId w:val="62"/>
        </w:numPr>
        <w:rPr>
          <w:rFonts w:ascii="David" w:hAnsi="David" w:cs="David"/>
          <w:kern w:val="28"/>
        </w:rPr>
      </w:pPr>
      <w:r w:rsidRPr="00324B05">
        <w:rPr>
          <w:rFonts w:ascii="David" w:hAnsi="David" w:cs="David"/>
          <w:kern w:val="28"/>
          <w:rtl/>
        </w:rPr>
        <w:t>להלן הצעת המחיר</w:t>
      </w:r>
      <w:r>
        <w:rPr>
          <w:rFonts w:ascii="David" w:hAnsi="David" w:cs="David" w:hint="cs"/>
          <w:kern w:val="28"/>
          <w:rtl/>
        </w:rPr>
        <w:t xml:space="preserve"> (יש למלא רק את העמודה המסומנת "למילוי על ידי המציע")</w:t>
      </w:r>
      <w:r w:rsidRPr="00324B05">
        <w:rPr>
          <w:rFonts w:ascii="David" w:hAnsi="David" w:cs="David"/>
          <w:kern w:val="28"/>
          <w:rtl/>
        </w:rPr>
        <w:t xml:space="preserve"> –</w:t>
      </w:r>
    </w:p>
    <w:p w:rsidR="009C1EAC" w:rsidRDefault="009C1EAC" w:rsidP="009C1EAC">
      <w:pPr>
        <w:rPr>
          <w:rFonts w:ascii="David" w:hAnsi="David" w:cs="David"/>
          <w:kern w:val="28"/>
          <w:rtl/>
        </w:rPr>
      </w:pPr>
    </w:p>
    <w:p w:rsidR="009C1EAC" w:rsidRDefault="009C1EAC" w:rsidP="00085A35">
      <w:pPr>
        <w:rPr>
          <w:rFonts w:ascii="David" w:hAnsi="David" w:cs="David"/>
          <w:b/>
          <w:bCs/>
          <w:kern w:val="28"/>
          <w:sz w:val="22"/>
          <w:szCs w:val="22"/>
          <w:rtl/>
        </w:rPr>
      </w:pPr>
      <w:r>
        <w:rPr>
          <w:rFonts w:ascii="David" w:hAnsi="David" w:cs="David" w:hint="cs"/>
          <w:b/>
          <w:bCs/>
          <w:kern w:val="28"/>
          <w:sz w:val="22"/>
          <w:szCs w:val="22"/>
          <w:rtl/>
        </w:rPr>
        <w:t xml:space="preserve">טבלה 1 : טבלת </w:t>
      </w:r>
      <w:r w:rsidR="00085A35">
        <w:rPr>
          <w:rFonts w:ascii="David" w:hAnsi="David" w:cs="David"/>
          <w:b/>
          <w:bCs/>
          <w:kern w:val="28"/>
          <w:sz w:val="22"/>
          <w:szCs w:val="22"/>
          <w:rtl/>
        </w:rPr>
        <w:t>מחירון טיפולים</w:t>
      </w:r>
    </w:p>
    <w:p w:rsidR="009C1EAC" w:rsidRPr="00945551" w:rsidRDefault="009C1EAC" w:rsidP="00085A35">
      <w:pPr>
        <w:rPr>
          <w:rFonts w:ascii="David" w:hAnsi="David" w:cs="David"/>
          <w:kern w:val="28"/>
          <w:sz w:val="22"/>
          <w:szCs w:val="22"/>
          <w:rtl/>
        </w:rPr>
      </w:pPr>
      <w:r w:rsidRPr="00945551">
        <w:rPr>
          <w:rFonts w:ascii="David" w:hAnsi="David" w:cs="David" w:hint="eastAsia"/>
          <w:kern w:val="28"/>
          <w:sz w:val="22"/>
          <w:szCs w:val="22"/>
          <w:rtl/>
        </w:rPr>
        <w:t xml:space="preserve">יש למלא את כלל הטיפולים הנדרשים </w:t>
      </w:r>
      <w:r w:rsidRPr="00945551">
        <w:rPr>
          <w:rFonts w:ascii="David" w:hAnsi="David" w:cs="David" w:hint="cs"/>
          <w:kern w:val="28"/>
          <w:sz w:val="22"/>
          <w:szCs w:val="22"/>
          <w:rtl/>
        </w:rPr>
        <w:t xml:space="preserve">בהתאם להוראות </w:t>
      </w:r>
      <w:r w:rsidRPr="00945551">
        <w:rPr>
          <w:rFonts w:ascii="David" w:hAnsi="David" w:cs="David" w:hint="eastAsia"/>
          <w:kern w:val="28"/>
          <w:sz w:val="22"/>
          <w:szCs w:val="22"/>
          <w:rtl/>
        </w:rPr>
        <w:t xml:space="preserve">היצרן למשך </w:t>
      </w:r>
      <w:r>
        <w:rPr>
          <w:rFonts w:ascii="David" w:hAnsi="David" w:cs="David" w:hint="cs"/>
          <w:kern w:val="28"/>
          <w:sz w:val="22"/>
          <w:szCs w:val="22"/>
          <w:rtl/>
        </w:rPr>
        <w:t>36 חודשים ו</w:t>
      </w:r>
      <w:r w:rsidRPr="00945551">
        <w:rPr>
          <w:rFonts w:ascii="David" w:hAnsi="David" w:cs="David" w:hint="cs"/>
          <w:kern w:val="28"/>
          <w:sz w:val="22"/>
          <w:szCs w:val="22"/>
          <w:rtl/>
        </w:rPr>
        <w:t>1000 שעות עבודה</w:t>
      </w:r>
      <w:r>
        <w:rPr>
          <w:rFonts w:ascii="David" w:hAnsi="David" w:cs="David" w:hint="cs"/>
          <w:kern w:val="28"/>
          <w:sz w:val="22"/>
          <w:szCs w:val="22"/>
          <w:rtl/>
        </w:rPr>
        <w:t>.</w:t>
      </w:r>
    </w:p>
    <w:p w:rsidR="009C1EAC" w:rsidRPr="00945551" w:rsidRDefault="009C1EAC" w:rsidP="001A421C">
      <w:pPr>
        <w:rPr>
          <w:rFonts w:ascii="David" w:hAnsi="David" w:cs="David"/>
          <w:kern w:val="28"/>
          <w:sz w:val="22"/>
          <w:szCs w:val="22"/>
          <w:rtl/>
        </w:rPr>
      </w:pPr>
      <w:r w:rsidRPr="00945551">
        <w:rPr>
          <w:rFonts w:ascii="David" w:hAnsi="David" w:cs="David" w:hint="eastAsia"/>
          <w:kern w:val="28"/>
          <w:sz w:val="22"/>
          <w:szCs w:val="22"/>
          <w:rtl/>
        </w:rPr>
        <w:t>על העלות לכלול</w:t>
      </w:r>
      <w:r w:rsidR="001A421C">
        <w:rPr>
          <w:rFonts w:ascii="David" w:hAnsi="David" w:cs="David" w:hint="cs"/>
          <w:kern w:val="28"/>
          <w:sz w:val="22"/>
          <w:szCs w:val="22"/>
          <w:rtl/>
        </w:rPr>
        <w:t xml:space="preserve"> את כלל עלויות הטיפול</w:t>
      </w:r>
      <w:r w:rsidRPr="00945551">
        <w:rPr>
          <w:rFonts w:ascii="David" w:hAnsi="David" w:cs="David" w:hint="eastAsia"/>
          <w:kern w:val="28"/>
          <w:sz w:val="22"/>
          <w:szCs w:val="22"/>
          <w:rtl/>
        </w:rPr>
        <w:t xml:space="preserve"> (חלפים ועבודה)</w:t>
      </w:r>
      <w:r w:rsidR="001A421C">
        <w:rPr>
          <w:rFonts w:ascii="David" w:hAnsi="David" w:cs="David" w:hint="cs"/>
          <w:kern w:val="28"/>
          <w:sz w:val="22"/>
          <w:szCs w:val="22"/>
          <w:rtl/>
        </w:rPr>
        <w:t xml:space="preserve"> כולל מע"מ.</w:t>
      </w:r>
    </w:p>
    <w:p w:rsidR="006F26E0" w:rsidRDefault="009C1EAC" w:rsidP="006F26E0">
      <w:pPr>
        <w:rPr>
          <w:rFonts w:ascii="David" w:hAnsi="David" w:cs="David"/>
          <w:kern w:val="28"/>
          <w:sz w:val="22"/>
          <w:szCs w:val="22"/>
          <w:rtl/>
        </w:rPr>
      </w:pPr>
      <w:r w:rsidRPr="001A421C">
        <w:rPr>
          <w:rFonts w:ascii="David" w:hAnsi="David" w:cs="David" w:hint="eastAsia"/>
          <w:b/>
          <w:bCs/>
          <w:kern w:val="28"/>
          <w:sz w:val="22"/>
          <w:szCs w:val="22"/>
          <w:u w:val="single"/>
          <w:rtl/>
        </w:rPr>
        <w:t>מודגש</w:t>
      </w:r>
      <w:r w:rsidRPr="00945551">
        <w:rPr>
          <w:rFonts w:ascii="David" w:hAnsi="David" w:cs="David" w:hint="eastAsia"/>
          <w:kern w:val="28"/>
          <w:sz w:val="22"/>
          <w:szCs w:val="22"/>
          <w:rtl/>
        </w:rPr>
        <w:t xml:space="preserve"> כי כלל הטיפולים יתבצעו באתרי המזמין (באר יעקב/ נס ציונה)</w:t>
      </w:r>
      <w:r w:rsidRPr="00945551">
        <w:rPr>
          <w:rFonts w:ascii="David" w:hAnsi="David" w:cs="David" w:hint="cs"/>
          <w:kern w:val="28"/>
          <w:sz w:val="22"/>
          <w:szCs w:val="22"/>
          <w:rtl/>
        </w:rPr>
        <w:t>.</w:t>
      </w:r>
    </w:p>
    <w:p w:rsidR="00E74698" w:rsidRPr="0011400E" w:rsidRDefault="00E74698" w:rsidP="00E74698">
      <w:pPr>
        <w:rPr>
          <w:rFonts w:ascii="David" w:hAnsi="David" w:cs="David"/>
          <w:b/>
          <w:bCs/>
          <w:kern w:val="28"/>
          <w:sz w:val="22"/>
          <w:szCs w:val="22"/>
          <w:rtl/>
        </w:rPr>
      </w:pPr>
      <w:r w:rsidRPr="0011400E">
        <w:rPr>
          <w:rFonts w:ascii="David" w:hAnsi="David" w:cs="David" w:hint="cs"/>
          <w:b/>
          <w:bCs/>
          <w:kern w:val="28"/>
          <w:sz w:val="22"/>
          <w:szCs w:val="22"/>
          <w:rtl/>
        </w:rPr>
        <w:t xml:space="preserve">כמו כן מודגש כי התשלום בגין כל </w:t>
      </w:r>
      <w:r>
        <w:rPr>
          <w:rFonts w:ascii="David" w:hAnsi="David" w:cs="David" w:hint="cs"/>
          <w:b/>
          <w:bCs/>
          <w:kern w:val="28"/>
          <w:sz w:val="22"/>
          <w:szCs w:val="22"/>
          <w:rtl/>
        </w:rPr>
        <w:t>טיפול ישולם לאחר ביצוע הטיפול בפועל באתר המזמין בכפוף לקבלת חשבונית מתאימה .</w:t>
      </w:r>
    </w:p>
    <w:p w:rsidR="00E74698" w:rsidRDefault="00E74698" w:rsidP="006F26E0">
      <w:pPr>
        <w:rPr>
          <w:rFonts w:ascii="David" w:hAnsi="David" w:cs="David"/>
          <w:kern w:val="28"/>
          <w:sz w:val="22"/>
          <w:szCs w:val="22"/>
          <w:rtl/>
        </w:rPr>
      </w:pPr>
    </w:p>
    <w:p w:rsidR="006F26E0" w:rsidRDefault="00D30DF6" w:rsidP="006F26E0">
      <w:pPr>
        <w:rPr>
          <w:rFonts w:ascii="David" w:hAnsi="David" w:cs="David"/>
          <w:kern w:val="28"/>
          <w:sz w:val="22"/>
          <w:szCs w:val="22"/>
          <w:rtl/>
        </w:rPr>
      </w:pPr>
      <w:r>
        <w:rPr>
          <w:rFonts w:ascii="David" w:hAnsi="David" w:cs="David" w:hint="cs"/>
          <w:kern w:val="28"/>
          <w:sz w:val="22"/>
          <w:szCs w:val="22"/>
          <w:rtl/>
        </w:rPr>
        <w:t xml:space="preserve">בנוסף </w:t>
      </w:r>
      <w:r w:rsidR="006F26E0">
        <w:rPr>
          <w:rFonts w:ascii="David" w:hAnsi="David" w:cs="David" w:hint="cs"/>
          <w:kern w:val="28"/>
          <w:sz w:val="22"/>
          <w:szCs w:val="22"/>
          <w:rtl/>
        </w:rPr>
        <w:t xml:space="preserve">יש לכלול בטבלה </w:t>
      </w:r>
      <w:r w:rsidR="006F26E0" w:rsidRPr="00A77CDC">
        <w:rPr>
          <w:rFonts w:ascii="David" w:hAnsi="David" w:cs="David" w:hint="cs"/>
          <w:kern w:val="28"/>
          <w:sz w:val="22"/>
          <w:szCs w:val="22"/>
          <w:rtl/>
        </w:rPr>
        <w:t xml:space="preserve">ביצוע מבחן רישוי שנתי (טסט) באתרי </w:t>
      </w:r>
      <w:r>
        <w:rPr>
          <w:rFonts w:ascii="David" w:hAnsi="David" w:cs="David" w:hint="cs"/>
          <w:kern w:val="28"/>
          <w:sz w:val="22"/>
          <w:szCs w:val="22"/>
          <w:rtl/>
        </w:rPr>
        <w:t xml:space="preserve"> </w:t>
      </w:r>
      <w:r w:rsidR="006F26E0" w:rsidRPr="00A77CDC">
        <w:rPr>
          <w:rFonts w:ascii="David" w:hAnsi="David" w:cs="David" w:hint="cs"/>
          <w:kern w:val="28"/>
          <w:sz w:val="22"/>
          <w:szCs w:val="22"/>
          <w:rtl/>
        </w:rPr>
        <w:t>הלקוח (באר יעקב/ נס ציונה)</w:t>
      </w:r>
    </w:p>
    <w:p w:rsidR="00E74698" w:rsidRDefault="00E74698" w:rsidP="006F26E0">
      <w:pPr>
        <w:rPr>
          <w:rFonts w:ascii="David" w:hAnsi="David" w:cs="David"/>
          <w:kern w:val="28"/>
          <w:sz w:val="22"/>
          <w:szCs w:val="22"/>
          <w:rtl/>
        </w:rPr>
      </w:pPr>
    </w:p>
    <w:p w:rsidR="009C1EAC" w:rsidRDefault="00D30DF6" w:rsidP="00844D37">
      <w:pPr>
        <w:rPr>
          <w:rFonts w:ascii="David" w:hAnsi="David" w:cs="David"/>
          <w:kern w:val="28"/>
          <w:sz w:val="22"/>
          <w:szCs w:val="22"/>
          <w:rtl/>
        </w:rPr>
      </w:pPr>
      <w:r>
        <w:rPr>
          <w:rFonts w:ascii="David" w:hAnsi="David" w:cs="David" w:hint="cs"/>
          <w:kern w:val="28"/>
          <w:sz w:val="22"/>
          <w:szCs w:val="22"/>
          <w:rtl/>
        </w:rPr>
        <w:t>ככל שקיים</w:t>
      </w:r>
      <w:r w:rsidR="009C1EAC">
        <w:rPr>
          <w:rFonts w:ascii="David" w:hAnsi="David" w:cs="David" w:hint="cs"/>
          <w:kern w:val="28"/>
          <w:sz w:val="22"/>
          <w:szCs w:val="22"/>
          <w:rtl/>
        </w:rPr>
        <w:t xml:space="preserve"> טיפול בתדירות קבועה יש </w:t>
      </w:r>
      <w:r>
        <w:rPr>
          <w:rFonts w:ascii="David" w:hAnsi="David" w:cs="David" w:hint="cs"/>
          <w:kern w:val="28"/>
          <w:sz w:val="22"/>
          <w:szCs w:val="22"/>
          <w:rtl/>
        </w:rPr>
        <w:t>לציין</w:t>
      </w:r>
      <w:r>
        <w:rPr>
          <w:rFonts w:ascii="David" w:hAnsi="David" w:cs="David" w:hint="cs"/>
          <w:kern w:val="28"/>
          <w:sz w:val="22"/>
          <w:szCs w:val="22"/>
          <w:rtl/>
        </w:rPr>
        <w:t xml:space="preserve"> </w:t>
      </w:r>
      <w:r w:rsidR="009C1EAC">
        <w:rPr>
          <w:rFonts w:ascii="David" w:hAnsi="David" w:cs="David" w:hint="cs"/>
          <w:kern w:val="28"/>
          <w:sz w:val="22"/>
          <w:szCs w:val="22"/>
          <w:rtl/>
        </w:rPr>
        <w:t>כל מופע שלו בנפרד.</w:t>
      </w:r>
      <w:r w:rsidR="00590557">
        <w:rPr>
          <w:rFonts w:ascii="David" w:hAnsi="David" w:cs="David" w:hint="cs"/>
          <w:kern w:val="28"/>
          <w:sz w:val="22"/>
          <w:szCs w:val="22"/>
          <w:rtl/>
        </w:rPr>
        <w:t xml:space="preserve"> </w:t>
      </w:r>
    </w:p>
    <w:p w:rsidR="00E74698" w:rsidRDefault="00D30DF6" w:rsidP="00844D37">
      <w:pPr>
        <w:pStyle w:val="af4"/>
        <w:numPr>
          <w:ilvl w:val="0"/>
          <w:numId w:val="129"/>
        </w:numPr>
        <w:rPr>
          <w:rFonts w:ascii="David" w:hAnsi="David" w:cs="David"/>
          <w:kern w:val="28"/>
          <w:sz w:val="22"/>
          <w:szCs w:val="22"/>
        </w:rPr>
      </w:pPr>
      <w:r>
        <w:rPr>
          <w:rFonts w:ascii="David" w:hAnsi="David" w:cs="David" w:hint="cs"/>
          <w:kern w:val="28"/>
          <w:sz w:val="22"/>
          <w:szCs w:val="22"/>
          <w:rtl/>
        </w:rPr>
        <w:t>לדוגמה</w:t>
      </w:r>
      <w:r w:rsidRPr="00590557">
        <w:rPr>
          <w:rFonts w:ascii="David" w:hAnsi="David" w:cs="David" w:hint="cs"/>
          <w:kern w:val="28"/>
          <w:sz w:val="22"/>
          <w:szCs w:val="22"/>
          <w:rtl/>
        </w:rPr>
        <w:t xml:space="preserve"> </w:t>
      </w:r>
      <w:r w:rsidR="00E74698">
        <w:rPr>
          <w:rFonts w:ascii="David" w:hAnsi="David" w:cs="David" w:hint="cs"/>
          <w:kern w:val="28"/>
          <w:sz w:val="22"/>
          <w:szCs w:val="22"/>
          <w:rtl/>
        </w:rPr>
        <w:t xml:space="preserve">אם נדרש לבצע טיפול </w:t>
      </w:r>
      <w:r w:rsidR="00E74698" w:rsidRPr="00590557">
        <w:rPr>
          <w:rFonts w:ascii="David" w:hAnsi="David" w:cs="David" w:hint="cs"/>
          <w:kern w:val="28"/>
          <w:sz w:val="22"/>
          <w:szCs w:val="22"/>
          <w:rtl/>
        </w:rPr>
        <w:t xml:space="preserve">המותנה </w:t>
      </w:r>
      <w:r>
        <w:rPr>
          <w:rFonts w:ascii="David" w:hAnsi="David" w:cs="David" w:hint="cs"/>
          <w:kern w:val="28"/>
          <w:sz w:val="22"/>
          <w:szCs w:val="22"/>
          <w:rtl/>
        </w:rPr>
        <w:t>בפרק זמן</w:t>
      </w:r>
      <w:r w:rsidR="00E74698" w:rsidRPr="00590557">
        <w:rPr>
          <w:rFonts w:ascii="David" w:hAnsi="David" w:cs="David" w:hint="cs"/>
          <w:kern w:val="28"/>
          <w:sz w:val="22"/>
          <w:szCs w:val="22"/>
          <w:rtl/>
        </w:rPr>
        <w:t xml:space="preserve"> וגם </w:t>
      </w:r>
      <w:r w:rsidR="00E74698">
        <w:rPr>
          <w:rFonts w:ascii="David" w:hAnsi="David" w:cs="David" w:hint="cs"/>
          <w:kern w:val="28"/>
          <w:sz w:val="22"/>
          <w:szCs w:val="22"/>
          <w:rtl/>
        </w:rPr>
        <w:t>בשעות עבודה</w:t>
      </w:r>
      <w:r w:rsidR="00E74698" w:rsidRPr="00590557">
        <w:rPr>
          <w:rFonts w:ascii="David" w:hAnsi="David" w:cs="David" w:hint="cs"/>
          <w:kern w:val="28"/>
          <w:sz w:val="22"/>
          <w:szCs w:val="22"/>
          <w:rtl/>
        </w:rPr>
        <w:t xml:space="preserve"> </w:t>
      </w:r>
      <w:r>
        <w:rPr>
          <w:rFonts w:ascii="David" w:hAnsi="David" w:cs="David" w:hint="cs"/>
          <w:kern w:val="28"/>
          <w:sz w:val="22"/>
          <w:szCs w:val="22"/>
          <w:rtl/>
        </w:rPr>
        <w:t>למשל</w:t>
      </w:r>
      <w:r w:rsidRPr="00590557">
        <w:rPr>
          <w:rFonts w:ascii="David" w:hAnsi="David" w:cs="David" w:hint="cs"/>
          <w:kern w:val="28"/>
          <w:sz w:val="22"/>
          <w:szCs w:val="22"/>
          <w:rtl/>
        </w:rPr>
        <w:t xml:space="preserve"> </w:t>
      </w:r>
      <w:r w:rsidR="00E74698" w:rsidRPr="00590557">
        <w:rPr>
          <w:rFonts w:ascii="David" w:hAnsi="David" w:cs="David" w:hint="cs"/>
          <w:kern w:val="28"/>
          <w:sz w:val="22"/>
          <w:szCs w:val="22"/>
          <w:rtl/>
        </w:rPr>
        <w:t xml:space="preserve">טיפול לאחר 500 שעות או 12 חודשים יש </w:t>
      </w:r>
      <w:r w:rsidR="00E74698">
        <w:rPr>
          <w:rFonts w:ascii="David" w:hAnsi="David" w:cs="David" w:hint="cs"/>
          <w:kern w:val="28"/>
          <w:sz w:val="22"/>
          <w:szCs w:val="22"/>
          <w:rtl/>
        </w:rPr>
        <w:t>לפצל ל3 מופעים ב</w:t>
      </w:r>
      <w:r w:rsidR="00E74698" w:rsidRPr="00590557">
        <w:rPr>
          <w:rFonts w:ascii="David" w:hAnsi="David" w:cs="David" w:hint="cs"/>
          <w:kern w:val="28"/>
          <w:sz w:val="22"/>
          <w:szCs w:val="22"/>
          <w:rtl/>
        </w:rPr>
        <w:t xml:space="preserve">צורה הבאה: </w:t>
      </w:r>
    </w:p>
    <w:p w:rsidR="00E74698" w:rsidRDefault="00E74698" w:rsidP="00E74698">
      <w:pPr>
        <w:pStyle w:val="af4"/>
        <w:numPr>
          <w:ilvl w:val="1"/>
          <w:numId w:val="129"/>
        </w:numPr>
        <w:rPr>
          <w:rFonts w:ascii="David" w:hAnsi="David" w:cs="David"/>
          <w:kern w:val="28"/>
          <w:sz w:val="22"/>
          <w:szCs w:val="22"/>
          <w:rtl/>
        </w:rPr>
      </w:pPr>
      <w:r w:rsidRPr="00590557">
        <w:rPr>
          <w:rFonts w:ascii="David" w:hAnsi="David" w:cs="David" w:hint="cs"/>
          <w:kern w:val="28"/>
          <w:sz w:val="22"/>
          <w:szCs w:val="22"/>
          <w:rtl/>
        </w:rPr>
        <w:t xml:space="preserve">טיפול לאחר 500 שעות או 12 חודשים, </w:t>
      </w:r>
    </w:p>
    <w:p w:rsidR="00E74698" w:rsidRDefault="00E74698" w:rsidP="00E74698">
      <w:pPr>
        <w:pStyle w:val="af4"/>
        <w:numPr>
          <w:ilvl w:val="1"/>
          <w:numId w:val="129"/>
        </w:numPr>
        <w:rPr>
          <w:rFonts w:ascii="David" w:hAnsi="David" w:cs="David"/>
          <w:kern w:val="28"/>
          <w:sz w:val="22"/>
          <w:szCs w:val="22"/>
          <w:rtl/>
        </w:rPr>
      </w:pPr>
      <w:r w:rsidRPr="00590557">
        <w:rPr>
          <w:rFonts w:ascii="David" w:hAnsi="David" w:cs="David" w:hint="cs"/>
          <w:kern w:val="28"/>
          <w:sz w:val="22"/>
          <w:szCs w:val="22"/>
          <w:rtl/>
        </w:rPr>
        <w:t xml:space="preserve">טיפול לאחר 1000 שעות או 24 חודשים, </w:t>
      </w:r>
    </w:p>
    <w:p w:rsidR="00E74698" w:rsidRDefault="00E74698" w:rsidP="00E74698">
      <w:pPr>
        <w:pStyle w:val="af4"/>
        <w:numPr>
          <w:ilvl w:val="1"/>
          <w:numId w:val="129"/>
        </w:numPr>
        <w:rPr>
          <w:rFonts w:ascii="David" w:hAnsi="David" w:cs="David"/>
          <w:kern w:val="28"/>
          <w:sz w:val="22"/>
          <w:szCs w:val="22"/>
        </w:rPr>
      </w:pPr>
      <w:r w:rsidRPr="00590557">
        <w:rPr>
          <w:rFonts w:ascii="David" w:hAnsi="David" w:cs="David" w:hint="cs"/>
          <w:kern w:val="28"/>
          <w:sz w:val="22"/>
          <w:szCs w:val="22"/>
          <w:rtl/>
        </w:rPr>
        <w:t>טיפול לאחר 36 חודשים (</w:t>
      </w:r>
      <w:r>
        <w:rPr>
          <w:rFonts w:ascii="David" w:hAnsi="David" w:cs="David" w:hint="cs"/>
          <w:kern w:val="28"/>
          <w:sz w:val="22"/>
          <w:szCs w:val="22"/>
          <w:rtl/>
        </w:rPr>
        <w:t xml:space="preserve">אין צורך לציין שעות </w:t>
      </w:r>
      <w:r w:rsidRPr="00590557">
        <w:rPr>
          <w:rFonts w:ascii="David" w:hAnsi="David" w:cs="David" w:hint="cs"/>
          <w:kern w:val="28"/>
          <w:sz w:val="22"/>
          <w:szCs w:val="22"/>
          <w:rtl/>
        </w:rPr>
        <w:t>כי עברנו את ה1000 שעות)</w:t>
      </w:r>
    </w:p>
    <w:p w:rsidR="00E74698" w:rsidRDefault="00E74698" w:rsidP="00844D37">
      <w:pPr>
        <w:pStyle w:val="af4"/>
        <w:numPr>
          <w:ilvl w:val="0"/>
          <w:numId w:val="129"/>
        </w:numPr>
        <w:rPr>
          <w:rFonts w:ascii="David" w:hAnsi="David" w:cs="David"/>
          <w:kern w:val="28"/>
          <w:sz w:val="22"/>
          <w:szCs w:val="22"/>
        </w:rPr>
      </w:pPr>
      <w:r w:rsidRPr="00590557">
        <w:rPr>
          <w:rFonts w:ascii="David" w:hAnsi="David" w:cs="David" w:hint="cs"/>
          <w:kern w:val="28"/>
          <w:sz w:val="22"/>
          <w:szCs w:val="22"/>
          <w:rtl/>
        </w:rPr>
        <w:t>דוגמא</w:t>
      </w:r>
      <w:r>
        <w:rPr>
          <w:rFonts w:ascii="David" w:hAnsi="David" w:cs="David" w:hint="cs"/>
          <w:kern w:val="28"/>
          <w:sz w:val="22"/>
          <w:szCs w:val="22"/>
          <w:rtl/>
        </w:rPr>
        <w:t>ות</w:t>
      </w:r>
      <w:r w:rsidRPr="00590557">
        <w:rPr>
          <w:rFonts w:ascii="David" w:hAnsi="David" w:cs="David" w:hint="cs"/>
          <w:kern w:val="28"/>
          <w:sz w:val="22"/>
          <w:szCs w:val="22"/>
          <w:rtl/>
        </w:rPr>
        <w:t xml:space="preserve"> </w:t>
      </w:r>
      <w:r w:rsidR="00D30DF6">
        <w:rPr>
          <w:rFonts w:ascii="David" w:hAnsi="David" w:cs="David" w:hint="cs"/>
          <w:kern w:val="28"/>
          <w:sz w:val="22"/>
          <w:szCs w:val="22"/>
          <w:rtl/>
        </w:rPr>
        <w:t>למקרה ש</w:t>
      </w:r>
      <w:r>
        <w:rPr>
          <w:rFonts w:ascii="David" w:hAnsi="David" w:cs="David" w:hint="cs"/>
          <w:kern w:val="28"/>
          <w:sz w:val="22"/>
          <w:szCs w:val="22"/>
          <w:rtl/>
        </w:rPr>
        <w:t xml:space="preserve">נדרש לבצע </w:t>
      </w:r>
      <w:r w:rsidRPr="00590557">
        <w:rPr>
          <w:rFonts w:ascii="David" w:hAnsi="David" w:cs="David" w:hint="cs"/>
          <w:kern w:val="28"/>
          <w:sz w:val="22"/>
          <w:szCs w:val="22"/>
          <w:rtl/>
        </w:rPr>
        <w:t xml:space="preserve">טיפול </w:t>
      </w:r>
      <w:r>
        <w:rPr>
          <w:rFonts w:ascii="David" w:hAnsi="David" w:cs="David" w:hint="cs"/>
          <w:kern w:val="28"/>
          <w:sz w:val="22"/>
          <w:szCs w:val="22"/>
          <w:rtl/>
        </w:rPr>
        <w:t xml:space="preserve">המותנה בזמן </w:t>
      </w:r>
      <w:r w:rsidR="00D30DF6">
        <w:rPr>
          <w:rFonts w:ascii="David" w:hAnsi="David" w:cs="David" w:hint="cs"/>
          <w:kern w:val="28"/>
          <w:sz w:val="22"/>
          <w:szCs w:val="22"/>
          <w:rtl/>
        </w:rPr>
        <w:t>בלבד</w:t>
      </w:r>
      <w:r>
        <w:rPr>
          <w:rFonts w:ascii="David" w:hAnsi="David" w:cs="David" w:hint="cs"/>
          <w:kern w:val="28"/>
          <w:sz w:val="22"/>
          <w:szCs w:val="22"/>
          <w:rtl/>
        </w:rPr>
        <w:t>:</w:t>
      </w:r>
    </w:p>
    <w:p w:rsidR="00E74698" w:rsidRPr="00590557" w:rsidRDefault="00E74698" w:rsidP="00844D37">
      <w:pPr>
        <w:pStyle w:val="af4"/>
        <w:numPr>
          <w:ilvl w:val="1"/>
          <w:numId w:val="129"/>
        </w:numPr>
        <w:rPr>
          <w:rFonts w:ascii="David" w:hAnsi="David" w:cs="David"/>
          <w:kern w:val="28"/>
          <w:sz w:val="22"/>
          <w:szCs w:val="22"/>
          <w:rtl/>
        </w:rPr>
      </w:pPr>
      <w:r>
        <w:rPr>
          <w:rFonts w:ascii="David" w:hAnsi="David" w:cs="David" w:hint="cs"/>
          <w:kern w:val="28"/>
          <w:sz w:val="22"/>
          <w:szCs w:val="22"/>
          <w:rtl/>
        </w:rPr>
        <w:t>לדוגמ</w:t>
      </w:r>
      <w:r w:rsidR="00D30DF6">
        <w:rPr>
          <w:rFonts w:ascii="David" w:hAnsi="David" w:cs="David" w:hint="cs"/>
          <w:kern w:val="28"/>
          <w:sz w:val="22"/>
          <w:szCs w:val="22"/>
          <w:rtl/>
        </w:rPr>
        <w:t>ה</w:t>
      </w:r>
      <w:r>
        <w:rPr>
          <w:rFonts w:ascii="David" w:hAnsi="David" w:cs="David" w:hint="cs"/>
          <w:kern w:val="28"/>
          <w:sz w:val="22"/>
          <w:szCs w:val="22"/>
          <w:rtl/>
        </w:rPr>
        <w:t xml:space="preserve"> </w:t>
      </w:r>
      <w:r w:rsidRPr="00590557">
        <w:rPr>
          <w:rFonts w:ascii="David" w:hAnsi="David" w:cs="David" w:hint="cs"/>
          <w:kern w:val="28"/>
          <w:sz w:val="22"/>
          <w:szCs w:val="22"/>
          <w:rtl/>
        </w:rPr>
        <w:t xml:space="preserve">טיפול כל </w:t>
      </w:r>
      <w:r>
        <w:rPr>
          <w:rFonts w:ascii="David" w:hAnsi="David" w:cs="David" w:hint="cs"/>
          <w:kern w:val="28"/>
          <w:sz w:val="22"/>
          <w:szCs w:val="22"/>
          <w:rtl/>
        </w:rPr>
        <w:t>18</w:t>
      </w:r>
      <w:r w:rsidRPr="00590557">
        <w:rPr>
          <w:rFonts w:ascii="David" w:hAnsi="David" w:cs="David" w:hint="cs"/>
          <w:kern w:val="28"/>
          <w:sz w:val="22"/>
          <w:szCs w:val="22"/>
          <w:rtl/>
        </w:rPr>
        <w:t xml:space="preserve"> חודשים יש </w:t>
      </w:r>
      <w:r w:rsidR="00D30DF6">
        <w:rPr>
          <w:rFonts w:ascii="David" w:hAnsi="David" w:cs="David" w:hint="cs"/>
          <w:kern w:val="28"/>
          <w:sz w:val="22"/>
          <w:szCs w:val="22"/>
          <w:rtl/>
        </w:rPr>
        <w:t>לציין</w:t>
      </w:r>
      <w:r w:rsidR="00D30DF6" w:rsidRPr="00590557">
        <w:rPr>
          <w:rFonts w:ascii="David" w:hAnsi="David" w:cs="David" w:hint="cs"/>
          <w:kern w:val="28"/>
          <w:sz w:val="22"/>
          <w:szCs w:val="22"/>
          <w:rtl/>
        </w:rPr>
        <w:t xml:space="preserve"> </w:t>
      </w:r>
      <w:r>
        <w:rPr>
          <w:rFonts w:ascii="David" w:hAnsi="David" w:cs="David" w:hint="cs"/>
          <w:kern w:val="28"/>
          <w:sz w:val="22"/>
          <w:szCs w:val="22"/>
          <w:rtl/>
        </w:rPr>
        <w:t>2</w:t>
      </w:r>
      <w:r w:rsidRPr="00590557">
        <w:rPr>
          <w:rFonts w:ascii="David" w:hAnsi="David" w:cs="David" w:hint="cs"/>
          <w:kern w:val="28"/>
          <w:sz w:val="22"/>
          <w:szCs w:val="22"/>
          <w:rtl/>
        </w:rPr>
        <w:t xml:space="preserve"> </w:t>
      </w:r>
      <w:r>
        <w:rPr>
          <w:rFonts w:ascii="David" w:hAnsi="David" w:cs="David" w:hint="cs"/>
          <w:kern w:val="28"/>
          <w:sz w:val="22"/>
          <w:szCs w:val="22"/>
          <w:rtl/>
        </w:rPr>
        <w:t xml:space="preserve">מופעים : </w:t>
      </w:r>
      <w:r w:rsidRPr="00590557">
        <w:rPr>
          <w:rFonts w:ascii="David" w:hAnsi="David" w:cs="David" w:hint="cs"/>
          <w:kern w:val="28"/>
          <w:sz w:val="22"/>
          <w:szCs w:val="22"/>
          <w:rtl/>
        </w:rPr>
        <w:t xml:space="preserve">אחרי </w:t>
      </w:r>
      <w:r>
        <w:rPr>
          <w:rFonts w:ascii="David" w:hAnsi="David" w:cs="David" w:hint="cs"/>
          <w:kern w:val="28"/>
          <w:sz w:val="22"/>
          <w:szCs w:val="22"/>
          <w:rtl/>
        </w:rPr>
        <w:t>18</w:t>
      </w:r>
      <w:r w:rsidRPr="00590557">
        <w:rPr>
          <w:rFonts w:ascii="David" w:hAnsi="David" w:cs="David" w:hint="cs"/>
          <w:kern w:val="28"/>
          <w:sz w:val="22"/>
          <w:szCs w:val="22"/>
          <w:rtl/>
        </w:rPr>
        <w:t xml:space="preserve"> חודשים, טיפול אחרי </w:t>
      </w:r>
      <w:r>
        <w:rPr>
          <w:rFonts w:ascii="David" w:hAnsi="David" w:cs="David" w:hint="cs"/>
          <w:kern w:val="28"/>
          <w:sz w:val="22"/>
          <w:szCs w:val="22"/>
          <w:rtl/>
        </w:rPr>
        <w:t>36 חודשים.</w:t>
      </w:r>
    </w:p>
    <w:p w:rsidR="00E74698" w:rsidRDefault="00E74698" w:rsidP="00844D37">
      <w:pPr>
        <w:pStyle w:val="af4"/>
        <w:numPr>
          <w:ilvl w:val="1"/>
          <w:numId w:val="129"/>
        </w:numPr>
        <w:rPr>
          <w:rFonts w:ascii="David" w:hAnsi="David" w:cs="David"/>
          <w:kern w:val="28"/>
          <w:sz w:val="22"/>
          <w:szCs w:val="22"/>
        </w:rPr>
      </w:pPr>
      <w:r>
        <w:rPr>
          <w:rFonts w:ascii="David" w:hAnsi="David" w:cs="David" w:hint="cs"/>
          <w:kern w:val="28"/>
          <w:sz w:val="22"/>
          <w:szCs w:val="22"/>
          <w:rtl/>
        </w:rPr>
        <w:t xml:space="preserve">טסט שנתי יש </w:t>
      </w:r>
      <w:r w:rsidR="00D30DF6">
        <w:rPr>
          <w:rFonts w:ascii="David" w:hAnsi="David" w:cs="David" w:hint="cs"/>
          <w:kern w:val="28"/>
          <w:sz w:val="22"/>
          <w:szCs w:val="22"/>
          <w:rtl/>
        </w:rPr>
        <w:t>לציין</w:t>
      </w:r>
      <w:r w:rsidR="00D30DF6">
        <w:rPr>
          <w:rFonts w:ascii="David" w:hAnsi="David" w:cs="David" w:hint="cs"/>
          <w:kern w:val="28"/>
          <w:sz w:val="22"/>
          <w:szCs w:val="22"/>
          <w:rtl/>
        </w:rPr>
        <w:t xml:space="preserve"> </w:t>
      </w:r>
      <w:r>
        <w:rPr>
          <w:rFonts w:ascii="David" w:hAnsi="David" w:cs="David" w:hint="cs"/>
          <w:kern w:val="28"/>
          <w:sz w:val="22"/>
          <w:szCs w:val="22"/>
          <w:rtl/>
        </w:rPr>
        <w:t>ב3 מופעים : טסט לאחר 12 חודשים, טסט לאחר 24 חודשים , טסט שנתי לאחר 36 חודשים.</w:t>
      </w:r>
    </w:p>
    <w:p w:rsidR="00E74698" w:rsidRDefault="00D30DF6" w:rsidP="00E74698">
      <w:pPr>
        <w:pStyle w:val="af4"/>
        <w:numPr>
          <w:ilvl w:val="0"/>
          <w:numId w:val="129"/>
        </w:numPr>
        <w:rPr>
          <w:rFonts w:ascii="David" w:hAnsi="David" w:cs="David"/>
          <w:kern w:val="28"/>
          <w:sz w:val="22"/>
          <w:szCs w:val="22"/>
        </w:rPr>
      </w:pPr>
      <w:r>
        <w:rPr>
          <w:rFonts w:ascii="David" w:hAnsi="David" w:cs="David" w:hint="cs"/>
          <w:kern w:val="28"/>
          <w:sz w:val="22"/>
          <w:szCs w:val="22"/>
          <w:rtl/>
        </w:rPr>
        <w:t>לדוגמה</w:t>
      </w:r>
      <w:r w:rsidRPr="00590557">
        <w:rPr>
          <w:rFonts w:ascii="David" w:hAnsi="David" w:cs="David" w:hint="cs"/>
          <w:kern w:val="28"/>
          <w:sz w:val="22"/>
          <w:szCs w:val="22"/>
          <w:rtl/>
        </w:rPr>
        <w:t xml:space="preserve"> </w:t>
      </w:r>
      <w:r w:rsidR="00E74698">
        <w:rPr>
          <w:rFonts w:ascii="David" w:hAnsi="David" w:cs="David" w:hint="cs"/>
          <w:kern w:val="28"/>
          <w:sz w:val="22"/>
          <w:szCs w:val="22"/>
          <w:rtl/>
        </w:rPr>
        <w:t xml:space="preserve">אם נדרש לבצע </w:t>
      </w:r>
      <w:r w:rsidR="00E74698" w:rsidRPr="00590557">
        <w:rPr>
          <w:rFonts w:ascii="David" w:hAnsi="David" w:cs="David" w:hint="cs"/>
          <w:kern w:val="28"/>
          <w:sz w:val="22"/>
          <w:szCs w:val="22"/>
          <w:rtl/>
        </w:rPr>
        <w:t xml:space="preserve">טיפול </w:t>
      </w:r>
      <w:r w:rsidR="00E74698">
        <w:rPr>
          <w:rFonts w:ascii="David" w:hAnsi="David" w:cs="David" w:hint="cs"/>
          <w:kern w:val="28"/>
          <w:sz w:val="22"/>
          <w:szCs w:val="22"/>
          <w:rtl/>
        </w:rPr>
        <w:t xml:space="preserve">המותנה רק בשעות </w:t>
      </w:r>
      <w:r w:rsidR="00E74698">
        <w:rPr>
          <w:rFonts w:ascii="David" w:hAnsi="David" w:cs="David"/>
          <w:kern w:val="28"/>
          <w:sz w:val="22"/>
          <w:szCs w:val="22"/>
          <w:rtl/>
        </w:rPr>
        <w:t>–</w:t>
      </w:r>
      <w:r w:rsidR="00E74698">
        <w:rPr>
          <w:rFonts w:ascii="David" w:hAnsi="David" w:cs="David" w:hint="cs"/>
          <w:kern w:val="28"/>
          <w:sz w:val="22"/>
          <w:szCs w:val="22"/>
          <w:rtl/>
        </w:rPr>
        <w:t xml:space="preserve"> </w:t>
      </w:r>
    </w:p>
    <w:p w:rsidR="00E74698" w:rsidRPr="00E74698" w:rsidRDefault="00E74698" w:rsidP="00844D37">
      <w:pPr>
        <w:pStyle w:val="af4"/>
        <w:numPr>
          <w:ilvl w:val="1"/>
          <w:numId w:val="129"/>
        </w:numPr>
        <w:ind w:left="1440"/>
        <w:rPr>
          <w:rFonts w:ascii="David" w:hAnsi="David" w:cs="David"/>
          <w:kern w:val="28"/>
          <w:sz w:val="22"/>
          <w:szCs w:val="22"/>
          <w:rtl/>
        </w:rPr>
      </w:pPr>
      <w:r w:rsidRPr="00E74698">
        <w:rPr>
          <w:rFonts w:ascii="David" w:hAnsi="David" w:cs="David" w:hint="cs"/>
          <w:kern w:val="28"/>
          <w:sz w:val="22"/>
          <w:szCs w:val="22"/>
          <w:rtl/>
        </w:rPr>
        <w:t>לדוגמ</w:t>
      </w:r>
      <w:r w:rsidR="00D30DF6">
        <w:rPr>
          <w:rFonts w:ascii="David" w:hAnsi="David" w:cs="David" w:hint="cs"/>
          <w:kern w:val="28"/>
          <w:sz w:val="22"/>
          <w:szCs w:val="22"/>
          <w:rtl/>
        </w:rPr>
        <w:t>ה</w:t>
      </w:r>
      <w:r w:rsidRPr="00E74698">
        <w:rPr>
          <w:rFonts w:ascii="David" w:hAnsi="David" w:cs="David" w:hint="cs"/>
          <w:kern w:val="28"/>
          <w:sz w:val="22"/>
          <w:szCs w:val="22"/>
          <w:rtl/>
        </w:rPr>
        <w:t xml:space="preserve"> טיפול כל 300 שעות העבודה </w:t>
      </w:r>
      <w:r w:rsidR="00D30DF6">
        <w:rPr>
          <w:rFonts w:ascii="David" w:hAnsi="David" w:cs="David" w:hint="cs"/>
          <w:kern w:val="28"/>
          <w:sz w:val="22"/>
          <w:szCs w:val="22"/>
          <w:rtl/>
        </w:rPr>
        <w:t>יצוין</w:t>
      </w:r>
      <w:r w:rsidR="00D30DF6" w:rsidRPr="00E74698">
        <w:rPr>
          <w:rFonts w:ascii="David" w:hAnsi="David" w:cs="David" w:hint="cs"/>
          <w:kern w:val="28"/>
          <w:sz w:val="22"/>
          <w:szCs w:val="22"/>
          <w:rtl/>
        </w:rPr>
        <w:t xml:space="preserve"> </w:t>
      </w:r>
      <w:r w:rsidRPr="00E74698">
        <w:rPr>
          <w:rFonts w:ascii="David" w:hAnsi="David" w:cs="David" w:hint="cs"/>
          <w:kern w:val="28"/>
          <w:sz w:val="22"/>
          <w:szCs w:val="22"/>
          <w:rtl/>
        </w:rPr>
        <w:t>בטבלה ב3 מופעים: טיפול אחרי 300 שעות, טיפול אחרי 600 שעות, טיפול אחרי 900 שעות.</w:t>
      </w:r>
    </w:p>
    <w:p w:rsidR="00E74698" w:rsidRPr="00590557" w:rsidRDefault="00E74698" w:rsidP="00E74698">
      <w:pPr>
        <w:pStyle w:val="af4"/>
        <w:ind w:left="1440"/>
        <w:rPr>
          <w:rFonts w:ascii="David" w:hAnsi="David" w:cs="David"/>
          <w:kern w:val="28"/>
          <w:sz w:val="22"/>
          <w:szCs w:val="22"/>
          <w:rtl/>
        </w:rPr>
      </w:pPr>
    </w:p>
    <w:p w:rsidR="001A421C" w:rsidRPr="001A421C" w:rsidRDefault="001A421C" w:rsidP="001A421C">
      <w:pPr>
        <w:rPr>
          <w:rFonts w:ascii="David" w:hAnsi="David" w:cs="David"/>
          <w:kern w:val="28"/>
          <w:sz w:val="22"/>
          <w:szCs w:val="22"/>
          <w:rtl/>
        </w:rPr>
      </w:pPr>
    </w:p>
    <w:p w:rsidR="009C1EAC" w:rsidRPr="006C05DD" w:rsidRDefault="009C1EAC" w:rsidP="009C1EAC">
      <w:pPr>
        <w:rPr>
          <w:rFonts w:ascii="David" w:hAnsi="David" w:cs="David"/>
          <w:b/>
          <w:bCs/>
          <w:kern w:val="28"/>
        </w:rPr>
      </w:pPr>
    </w:p>
    <w:tbl>
      <w:tblPr>
        <w:tblStyle w:val="affff4"/>
        <w:tblpPr w:leftFromText="180" w:rightFromText="180" w:vertAnchor="text" w:horzAnchor="margin" w:tblpY="20"/>
        <w:tblOverlap w:val="never"/>
        <w:bidiVisual/>
        <w:tblW w:w="8478" w:type="dxa"/>
        <w:tblLook w:val="04E0" w:firstRow="1" w:lastRow="1" w:firstColumn="1" w:lastColumn="0" w:noHBand="0" w:noVBand="1"/>
      </w:tblPr>
      <w:tblGrid>
        <w:gridCol w:w="1755"/>
        <w:gridCol w:w="2514"/>
        <w:gridCol w:w="2197"/>
        <w:gridCol w:w="2012"/>
      </w:tblGrid>
      <w:tr w:rsidR="00E74698" w:rsidTr="00E74698">
        <w:trPr>
          <w:trHeight w:val="871"/>
        </w:trPr>
        <w:tc>
          <w:tcPr>
            <w:tcW w:w="1755" w:type="dxa"/>
            <w:shd w:val="clear" w:color="auto" w:fill="D9D9D9" w:themeFill="background1" w:themeFillShade="D9"/>
          </w:tcPr>
          <w:p w:rsidR="00E74698" w:rsidRDefault="00E74698" w:rsidP="00F93C98">
            <w:pPr>
              <w:tabs>
                <w:tab w:val="left" w:pos="509"/>
              </w:tabs>
              <w:jc w:val="center"/>
              <w:rPr>
                <w:rFonts w:ascii="David" w:hAnsi="David" w:cs="David"/>
                <w:b/>
                <w:bCs/>
                <w:color w:val="000000"/>
                <w:sz w:val="22"/>
                <w:szCs w:val="22"/>
                <w:rtl/>
              </w:rPr>
            </w:pPr>
            <w:r>
              <w:rPr>
                <w:rFonts w:ascii="David" w:hAnsi="David" w:cs="David" w:hint="cs"/>
                <w:b/>
                <w:bCs/>
                <w:color w:val="000000"/>
                <w:sz w:val="22"/>
                <w:szCs w:val="22"/>
                <w:rtl/>
              </w:rPr>
              <w:t>שם הטיפול הנדרש</w:t>
            </w:r>
          </w:p>
          <w:p w:rsidR="00E74698" w:rsidRDefault="00E74698" w:rsidP="00F93C98">
            <w:pPr>
              <w:tabs>
                <w:tab w:val="left" w:pos="509"/>
              </w:tabs>
              <w:jc w:val="center"/>
              <w:rPr>
                <w:rFonts w:ascii="David" w:hAnsi="David" w:cs="David"/>
                <w:b/>
                <w:bCs/>
                <w:color w:val="000000"/>
                <w:sz w:val="22"/>
                <w:szCs w:val="22"/>
                <w:rtl/>
              </w:rPr>
            </w:pPr>
            <w:r w:rsidRPr="00010D5F">
              <w:rPr>
                <w:rFonts w:ascii="David" w:hAnsi="David" w:cs="David" w:hint="eastAsia"/>
                <w:b/>
                <w:bCs/>
                <w:color w:val="000000"/>
                <w:sz w:val="22"/>
                <w:szCs w:val="22"/>
                <w:rtl/>
              </w:rPr>
              <w:t>למילוי</w:t>
            </w:r>
            <w:r w:rsidRPr="00010D5F">
              <w:rPr>
                <w:rFonts w:ascii="David" w:hAnsi="David" w:cs="David"/>
                <w:b/>
                <w:bCs/>
                <w:color w:val="000000"/>
                <w:sz w:val="22"/>
                <w:szCs w:val="22"/>
                <w:rtl/>
              </w:rPr>
              <w:t xml:space="preserve"> </w:t>
            </w:r>
            <w:r w:rsidRPr="00010D5F">
              <w:rPr>
                <w:rFonts w:ascii="David" w:hAnsi="David" w:cs="David" w:hint="eastAsia"/>
                <w:b/>
                <w:bCs/>
                <w:color w:val="000000"/>
                <w:sz w:val="22"/>
                <w:szCs w:val="22"/>
                <w:rtl/>
              </w:rPr>
              <w:t>על</w:t>
            </w:r>
            <w:r w:rsidRPr="00010D5F">
              <w:rPr>
                <w:rFonts w:ascii="David" w:hAnsi="David" w:cs="David"/>
                <w:b/>
                <w:bCs/>
                <w:color w:val="000000"/>
                <w:sz w:val="22"/>
                <w:szCs w:val="22"/>
                <w:rtl/>
              </w:rPr>
              <w:t xml:space="preserve"> </w:t>
            </w:r>
            <w:r w:rsidRPr="00010D5F">
              <w:rPr>
                <w:rFonts w:ascii="David" w:hAnsi="David" w:cs="David" w:hint="eastAsia"/>
                <w:b/>
                <w:bCs/>
                <w:color w:val="000000"/>
                <w:sz w:val="22"/>
                <w:szCs w:val="22"/>
                <w:rtl/>
              </w:rPr>
              <w:t>ידי</w:t>
            </w:r>
            <w:r w:rsidRPr="00010D5F">
              <w:rPr>
                <w:rFonts w:ascii="David" w:hAnsi="David" w:cs="David"/>
                <w:b/>
                <w:bCs/>
                <w:color w:val="000000"/>
                <w:sz w:val="22"/>
                <w:szCs w:val="22"/>
                <w:rtl/>
              </w:rPr>
              <w:t xml:space="preserve"> </w:t>
            </w:r>
            <w:r w:rsidRPr="00010D5F">
              <w:rPr>
                <w:rFonts w:ascii="David" w:hAnsi="David" w:cs="David" w:hint="eastAsia"/>
                <w:b/>
                <w:bCs/>
                <w:color w:val="000000"/>
                <w:sz w:val="22"/>
                <w:szCs w:val="22"/>
                <w:rtl/>
              </w:rPr>
              <w:t>המציע</w:t>
            </w:r>
            <w:r>
              <w:rPr>
                <w:rFonts w:ascii="David" w:hAnsi="David" w:cs="David" w:hint="cs"/>
                <w:b/>
                <w:bCs/>
                <w:color w:val="000000"/>
                <w:sz w:val="22"/>
                <w:szCs w:val="22"/>
                <w:rtl/>
              </w:rPr>
              <w:t xml:space="preserve">  </w:t>
            </w:r>
          </w:p>
          <w:p w:rsidR="00E74698" w:rsidRPr="00010D5F" w:rsidRDefault="00E74698" w:rsidP="00F93C98">
            <w:pPr>
              <w:tabs>
                <w:tab w:val="left" w:pos="509"/>
              </w:tabs>
              <w:jc w:val="center"/>
              <w:rPr>
                <w:rFonts w:ascii="David" w:hAnsi="David" w:cs="David"/>
                <w:b/>
                <w:bCs/>
                <w:color w:val="000000"/>
                <w:sz w:val="22"/>
                <w:szCs w:val="22"/>
                <w:rtl/>
              </w:rPr>
            </w:pPr>
          </w:p>
        </w:tc>
        <w:tc>
          <w:tcPr>
            <w:tcW w:w="2514" w:type="dxa"/>
            <w:shd w:val="clear" w:color="auto" w:fill="D9D9D9" w:themeFill="background1" w:themeFillShade="D9"/>
          </w:tcPr>
          <w:p w:rsidR="00E74698" w:rsidRDefault="00E74698" w:rsidP="00F93C98">
            <w:pPr>
              <w:tabs>
                <w:tab w:val="left" w:pos="509"/>
              </w:tabs>
              <w:jc w:val="center"/>
              <w:rPr>
                <w:rFonts w:ascii="David" w:hAnsi="David" w:cs="David"/>
                <w:b/>
                <w:bCs/>
                <w:color w:val="000000"/>
                <w:sz w:val="22"/>
                <w:szCs w:val="22"/>
                <w:rtl/>
              </w:rPr>
            </w:pPr>
            <w:r>
              <w:rPr>
                <w:rFonts w:ascii="David" w:hAnsi="David" w:cs="David" w:hint="cs"/>
                <w:b/>
                <w:bCs/>
                <w:color w:val="000000"/>
                <w:sz w:val="22"/>
                <w:szCs w:val="22"/>
                <w:rtl/>
              </w:rPr>
              <w:t xml:space="preserve">מועד לביצוע הטיפול </w:t>
            </w:r>
          </w:p>
          <w:p w:rsidR="00E74698" w:rsidRDefault="00E74698" w:rsidP="00F93C98">
            <w:pPr>
              <w:tabs>
                <w:tab w:val="left" w:pos="509"/>
              </w:tabs>
              <w:jc w:val="center"/>
              <w:rPr>
                <w:rFonts w:ascii="David" w:hAnsi="David" w:cs="David"/>
                <w:b/>
                <w:bCs/>
                <w:color w:val="000000"/>
                <w:sz w:val="22"/>
                <w:szCs w:val="22"/>
                <w:rtl/>
              </w:rPr>
            </w:pPr>
            <w:r w:rsidRPr="00010D5F">
              <w:rPr>
                <w:rFonts w:ascii="David" w:hAnsi="David" w:cs="David" w:hint="eastAsia"/>
                <w:b/>
                <w:bCs/>
                <w:color w:val="000000"/>
                <w:sz w:val="22"/>
                <w:szCs w:val="22"/>
                <w:rtl/>
              </w:rPr>
              <w:t>למילוי</w:t>
            </w:r>
            <w:r w:rsidRPr="00010D5F">
              <w:rPr>
                <w:rFonts w:ascii="David" w:hAnsi="David" w:cs="David"/>
                <w:b/>
                <w:bCs/>
                <w:color w:val="000000"/>
                <w:sz w:val="22"/>
                <w:szCs w:val="22"/>
                <w:rtl/>
              </w:rPr>
              <w:t xml:space="preserve"> </w:t>
            </w:r>
            <w:r w:rsidRPr="00010D5F">
              <w:rPr>
                <w:rFonts w:ascii="David" w:hAnsi="David" w:cs="David" w:hint="eastAsia"/>
                <w:b/>
                <w:bCs/>
                <w:color w:val="000000"/>
                <w:sz w:val="22"/>
                <w:szCs w:val="22"/>
                <w:rtl/>
              </w:rPr>
              <w:t>על</w:t>
            </w:r>
            <w:r w:rsidRPr="00010D5F">
              <w:rPr>
                <w:rFonts w:ascii="David" w:hAnsi="David" w:cs="David"/>
                <w:b/>
                <w:bCs/>
                <w:color w:val="000000"/>
                <w:sz w:val="22"/>
                <w:szCs w:val="22"/>
                <w:rtl/>
              </w:rPr>
              <w:t xml:space="preserve"> </w:t>
            </w:r>
            <w:r w:rsidRPr="00010D5F">
              <w:rPr>
                <w:rFonts w:ascii="David" w:hAnsi="David" w:cs="David" w:hint="eastAsia"/>
                <w:b/>
                <w:bCs/>
                <w:color w:val="000000"/>
                <w:sz w:val="22"/>
                <w:szCs w:val="22"/>
                <w:rtl/>
              </w:rPr>
              <w:t>ידי</w:t>
            </w:r>
            <w:r w:rsidRPr="00010D5F">
              <w:rPr>
                <w:rFonts w:ascii="David" w:hAnsi="David" w:cs="David"/>
                <w:b/>
                <w:bCs/>
                <w:color w:val="000000"/>
                <w:sz w:val="22"/>
                <w:szCs w:val="22"/>
                <w:rtl/>
              </w:rPr>
              <w:t xml:space="preserve"> </w:t>
            </w:r>
            <w:r w:rsidRPr="00010D5F">
              <w:rPr>
                <w:rFonts w:ascii="David" w:hAnsi="David" w:cs="David" w:hint="eastAsia"/>
                <w:b/>
                <w:bCs/>
                <w:color w:val="000000"/>
                <w:sz w:val="22"/>
                <w:szCs w:val="22"/>
                <w:rtl/>
              </w:rPr>
              <w:t>המציע</w:t>
            </w:r>
            <w:r>
              <w:rPr>
                <w:rFonts w:ascii="David" w:hAnsi="David" w:cs="David" w:hint="cs"/>
                <w:b/>
                <w:bCs/>
                <w:color w:val="000000"/>
                <w:sz w:val="22"/>
                <w:szCs w:val="22"/>
                <w:rtl/>
              </w:rPr>
              <w:t xml:space="preserve"> </w:t>
            </w:r>
          </w:p>
          <w:p w:rsidR="00E74698" w:rsidRPr="00010D5F" w:rsidRDefault="00E74698" w:rsidP="00F93C98">
            <w:pPr>
              <w:tabs>
                <w:tab w:val="left" w:pos="509"/>
              </w:tabs>
              <w:jc w:val="center"/>
              <w:rPr>
                <w:rFonts w:ascii="David" w:hAnsi="David" w:cs="David"/>
                <w:b/>
                <w:bCs/>
                <w:color w:val="000000"/>
                <w:sz w:val="22"/>
                <w:szCs w:val="22"/>
                <w:rtl/>
              </w:rPr>
            </w:pPr>
          </w:p>
        </w:tc>
        <w:tc>
          <w:tcPr>
            <w:tcW w:w="2197" w:type="dxa"/>
            <w:shd w:val="clear" w:color="auto" w:fill="D9D9D9" w:themeFill="background1" w:themeFillShade="D9"/>
          </w:tcPr>
          <w:p w:rsidR="00E74698" w:rsidRDefault="00E74698" w:rsidP="00F93C98">
            <w:pPr>
              <w:tabs>
                <w:tab w:val="left" w:pos="509"/>
              </w:tabs>
              <w:jc w:val="center"/>
              <w:rPr>
                <w:rFonts w:ascii="David" w:hAnsi="David" w:cs="David"/>
                <w:b/>
                <w:bCs/>
                <w:color w:val="000000"/>
                <w:sz w:val="22"/>
                <w:szCs w:val="22"/>
                <w:rtl/>
              </w:rPr>
            </w:pPr>
            <w:r>
              <w:rPr>
                <w:rFonts w:ascii="David" w:hAnsi="David" w:cs="David" w:hint="cs"/>
                <w:b/>
                <w:bCs/>
                <w:color w:val="000000"/>
                <w:sz w:val="22"/>
                <w:szCs w:val="22"/>
                <w:rtl/>
              </w:rPr>
              <w:t xml:space="preserve">עלות הטיפול </w:t>
            </w:r>
            <w:r w:rsidRPr="00010D5F">
              <w:rPr>
                <w:rFonts w:ascii="David" w:hAnsi="David" w:cs="David"/>
                <w:b/>
                <w:bCs/>
                <w:color w:val="000000"/>
                <w:sz w:val="22"/>
                <w:szCs w:val="22"/>
                <w:rtl/>
              </w:rPr>
              <w:t xml:space="preserve"> </w:t>
            </w:r>
          </w:p>
          <w:p w:rsidR="00E74698" w:rsidRDefault="00E74698" w:rsidP="00F93C98">
            <w:pPr>
              <w:tabs>
                <w:tab w:val="left" w:pos="509"/>
              </w:tabs>
              <w:jc w:val="center"/>
              <w:rPr>
                <w:rFonts w:ascii="David" w:hAnsi="David" w:cs="David"/>
                <w:b/>
                <w:bCs/>
                <w:color w:val="000000"/>
                <w:sz w:val="22"/>
                <w:szCs w:val="22"/>
                <w:rtl/>
              </w:rPr>
            </w:pPr>
            <w:r w:rsidRPr="006C05DD">
              <w:rPr>
                <w:rFonts w:ascii="David" w:hAnsi="David" w:cs="David" w:hint="eastAsia"/>
                <w:b/>
                <w:bCs/>
                <w:kern w:val="28"/>
                <w:sz w:val="22"/>
                <w:szCs w:val="22"/>
                <w:rtl/>
              </w:rPr>
              <w:t>חלפים ועבודה</w:t>
            </w:r>
            <w:r>
              <w:rPr>
                <w:rFonts w:ascii="David" w:hAnsi="David" w:cs="David" w:hint="cs"/>
                <w:b/>
                <w:bCs/>
                <w:color w:val="000000"/>
                <w:sz w:val="22"/>
                <w:szCs w:val="22"/>
                <w:rtl/>
              </w:rPr>
              <w:t xml:space="preserve"> </w:t>
            </w:r>
          </w:p>
          <w:p w:rsidR="00E74698" w:rsidRDefault="00E74698" w:rsidP="00590557">
            <w:pPr>
              <w:tabs>
                <w:tab w:val="left" w:pos="509"/>
              </w:tabs>
              <w:jc w:val="center"/>
              <w:rPr>
                <w:rFonts w:ascii="David" w:hAnsi="David" w:cs="David"/>
                <w:b/>
                <w:bCs/>
                <w:color w:val="000000"/>
                <w:sz w:val="22"/>
                <w:szCs w:val="22"/>
                <w:rtl/>
              </w:rPr>
            </w:pPr>
            <w:r>
              <w:rPr>
                <w:rFonts w:ascii="David" w:hAnsi="David" w:cs="David" w:hint="cs"/>
                <w:b/>
                <w:bCs/>
                <w:color w:val="000000"/>
                <w:sz w:val="22"/>
                <w:szCs w:val="22"/>
                <w:rtl/>
              </w:rPr>
              <w:t>השירות ינתן באתרי הלקוח (באר יעקב / נס ציונה)</w:t>
            </w:r>
          </w:p>
          <w:p w:rsidR="00E74698" w:rsidRDefault="00E74698" w:rsidP="00F93C98">
            <w:pPr>
              <w:tabs>
                <w:tab w:val="left" w:pos="509"/>
              </w:tabs>
              <w:jc w:val="center"/>
              <w:rPr>
                <w:rFonts w:ascii="David" w:hAnsi="David" w:cs="David"/>
                <w:b/>
                <w:bCs/>
                <w:color w:val="000000"/>
                <w:sz w:val="22"/>
                <w:szCs w:val="22"/>
                <w:rtl/>
              </w:rPr>
            </w:pPr>
            <w:r w:rsidRPr="00010D5F">
              <w:rPr>
                <w:rFonts w:ascii="David" w:hAnsi="David" w:cs="David" w:hint="eastAsia"/>
                <w:b/>
                <w:bCs/>
                <w:color w:val="000000"/>
                <w:sz w:val="22"/>
                <w:szCs w:val="22"/>
                <w:rtl/>
              </w:rPr>
              <w:t>למילוי</w:t>
            </w:r>
            <w:r w:rsidRPr="00010D5F">
              <w:rPr>
                <w:rFonts w:ascii="David" w:hAnsi="David" w:cs="David"/>
                <w:b/>
                <w:bCs/>
                <w:color w:val="000000"/>
                <w:sz w:val="22"/>
                <w:szCs w:val="22"/>
                <w:rtl/>
              </w:rPr>
              <w:t xml:space="preserve"> </w:t>
            </w:r>
            <w:r w:rsidRPr="00010D5F">
              <w:rPr>
                <w:rFonts w:ascii="David" w:hAnsi="David" w:cs="David" w:hint="eastAsia"/>
                <w:b/>
                <w:bCs/>
                <w:color w:val="000000"/>
                <w:sz w:val="22"/>
                <w:szCs w:val="22"/>
                <w:rtl/>
              </w:rPr>
              <w:t>על</w:t>
            </w:r>
            <w:r w:rsidRPr="00010D5F">
              <w:rPr>
                <w:rFonts w:ascii="David" w:hAnsi="David" w:cs="David"/>
                <w:b/>
                <w:bCs/>
                <w:color w:val="000000"/>
                <w:sz w:val="22"/>
                <w:szCs w:val="22"/>
                <w:rtl/>
              </w:rPr>
              <w:t xml:space="preserve"> </w:t>
            </w:r>
            <w:r w:rsidRPr="00010D5F">
              <w:rPr>
                <w:rFonts w:ascii="David" w:hAnsi="David" w:cs="David" w:hint="eastAsia"/>
                <w:b/>
                <w:bCs/>
                <w:color w:val="000000"/>
                <w:sz w:val="22"/>
                <w:szCs w:val="22"/>
                <w:rtl/>
              </w:rPr>
              <w:t>ידי</w:t>
            </w:r>
            <w:r w:rsidRPr="00010D5F">
              <w:rPr>
                <w:rFonts w:ascii="David" w:hAnsi="David" w:cs="David"/>
                <w:b/>
                <w:bCs/>
                <w:color w:val="000000"/>
                <w:sz w:val="22"/>
                <w:szCs w:val="22"/>
                <w:rtl/>
              </w:rPr>
              <w:t xml:space="preserve"> </w:t>
            </w:r>
            <w:r w:rsidRPr="00010D5F">
              <w:rPr>
                <w:rFonts w:ascii="David" w:hAnsi="David" w:cs="David" w:hint="eastAsia"/>
                <w:b/>
                <w:bCs/>
                <w:color w:val="000000"/>
                <w:sz w:val="22"/>
                <w:szCs w:val="22"/>
                <w:rtl/>
              </w:rPr>
              <w:t>המציע</w:t>
            </w:r>
            <w:r>
              <w:rPr>
                <w:rFonts w:ascii="David" w:hAnsi="David" w:cs="David" w:hint="cs"/>
                <w:b/>
                <w:bCs/>
                <w:color w:val="000000"/>
                <w:sz w:val="22"/>
                <w:szCs w:val="22"/>
                <w:rtl/>
              </w:rPr>
              <w:t xml:space="preserve"> </w:t>
            </w:r>
          </w:p>
          <w:p w:rsidR="00E74698" w:rsidRPr="00010D5F" w:rsidRDefault="00E74698" w:rsidP="00F93C98">
            <w:pPr>
              <w:tabs>
                <w:tab w:val="left" w:pos="509"/>
              </w:tabs>
              <w:jc w:val="center"/>
              <w:rPr>
                <w:rFonts w:ascii="David" w:hAnsi="David" w:cs="David"/>
                <w:b/>
                <w:bCs/>
                <w:color w:val="000000"/>
                <w:sz w:val="22"/>
                <w:szCs w:val="22"/>
                <w:rtl/>
              </w:rPr>
            </w:pPr>
            <w:r w:rsidRPr="00945551">
              <w:rPr>
                <w:rFonts w:ascii="David" w:hAnsi="David" w:cs="David" w:hint="cs"/>
                <w:b/>
                <w:bCs/>
                <w:color w:val="000000"/>
                <w:sz w:val="22"/>
                <w:szCs w:val="22"/>
                <w:highlight w:val="yellow"/>
                <w:rtl/>
              </w:rPr>
              <w:t>(כולל מע"מ)</w:t>
            </w:r>
          </w:p>
        </w:tc>
        <w:tc>
          <w:tcPr>
            <w:tcW w:w="2012" w:type="dxa"/>
            <w:shd w:val="clear" w:color="auto" w:fill="D9D9D9" w:themeFill="background1" w:themeFillShade="D9"/>
          </w:tcPr>
          <w:p w:rsidR="00E74698" w:rsidRDefault="00E74698" w:rsidP="00F93C98">
            <w:pPr>
              <w:tabs>
                <w:tab w:val="left" w:pos="509"/>
              </w:tabs>
              <w:jc w:val="center"/>
              <w:rPr>
                <w:rFonts w:ascii="David" w:hAnsi="David" w:cs="David"/>
                <w:b/>
                <w:bCs/>
                <w:color w:val="000000"/>
                <w:sz w:val="22"/>
                <w:szCs w:val="22"/>
                <w:rtl/>
              </w:rPr>
            </w:pPr>
            <w:r>
              <w:rPr>
                <w:rFonts w:ascii="David" w:hAnsi="David" w:cs="David" w:hint="cs"/>
                <w:b/>
                <w:bCs/>
                <w:color w:val="000000"/>
                <w:sz w:val="22"/>
                <w:szCs w:val="22"/>
                <w:rtl/>
              </w:rPr>
              <w:t>פירוט הנעשה בטיפול</w:t>
            </w:r>
          </w:p>
        </w:tc>
      </w:tr>
      <w:tr w:rsidR="00E74698" w:rsidTr="00E74698">
        <w:trPr>
          <w:trHeight w:val="450"/>
        </w:trPr>
        <w:tc>
          <w:tcPr>
            <w:tcW w:w="1755" w:type="dxa"/>
          </w:tcPr>
          <w:p w:rsidR="00E74698" w:rsidRPr="00010D5F" w:rsidRDefault="00E74698" w:rsidP="00F93C98">
            <w:pPr>
              <w:rPr>
                <w:rFonts w:ascii="David" w:hAnsi="David" w:cs="David"/>
                <w:kern w:val="28"/>
                <w:sz w:val="22"/>
                <w:szCs w:val="22"/>
                <w:rtl/>
              </w:rPr>
            </w:pPr>
          </w:p>
        </w:tc>
        <w:tc>
          <w:tcPr>
            <w:tcW w:w="2514" w:type="dxa"/>
          </w:tcPr>
          <w:p w:rsidR="00E74698" w:rsidRPr="00010D5F" w:rsidRDefault="00E74698" w:rsidP="00F93C98">
            <w:pPr>
              <w:rPr>
                <w:rFonts w:ascii="David" w:hAnsi="David" w:cs="David"/>
                <w:kern w:val="28"/>
                <w:sz w:val="22"/>
                <w:szCs w:val="22"/>
                <w:rtl/>
              </w:rPr>
            </w:pPr>
          </w:p>
        </w:tc>
        <w:tc>
          <w:tcPr>
            <w:tcW w:w="2197" w:type="dxa"/>
          </w:tcPr>
          <w:p w:rsidR="00E74698" w:rsidRPr="001A42FE" w:rsidRDefault="00E74698" w:rsidP="00F93C98">
            <w:pPr>
              <w:rPr>
                <w:rFonts w:ascii="David" w:hAnsi="David" w:cs="David"/>
                <w:kern w:val="28"/>
                <w:sz w:val="22"/>
                <w:szCs w:val="22"/>
                <w:rtl/>
              </w:rPr>
            </w:pPr>
          </w:p>
        </w:tc>
        <w:tc>
          <w:tcPr>
            <w:tcW w:w="2012" w:type="dxa"/>
          </w:tcPr>
          <w:p w:rsidR="00E74698" w:rsidRPr="001A42FE" w:rsidRDefault="00E74698" w:rsidP="00F93C98">
            <w:pPr>
              <w:rPr>
                <w:rFonts w:ascii="David" w:hAnsi="David" w:cs="David"/>
                <w:kern w:val="28"/>
                <w:sz w:val="22"/>
                <w:szCs w:val="22"/>
                <w:rtl/>
              </w:rPr>
            </w:pPr>
          </w:p>
        </w:tc>
      </w:tr>
      <w:tr w:rsidR="00E74698" w:rsidTr="00E74698">
        <w:trPr>
          <w:trHeight w:val="450"/>
        </w:trPr>
        <w:tc>
          <w:tcPr>
            <w:tcW w:w="1755" w:type="dxa"/>
          </w:tcPr>
          <w:p w:rsidR="00E74698" w:rsidRPr="00A77CDC" w:rsidRDefault="00E74698" w:rsidP="00F93C98">
            <w:pPr>
              <w:rPr>
                <w:rFonts w:ascii="David" w:hAnsi="David" w:cs="David"/>
                <w:kern w:val="28"/>
                <w:sz w:val="22"/>
                <w:szCs w:val="22"/>
                <w:rtl/>
              </w:rPr>
            </w:pPr>
          </w:p>
        </w:tc>
        <w:tc>
          <w:tcPr>
            <w:tcW w:w="2514" w:type="dxa"/>
          </w:tcPr>
          <w:p w:rsidR="00E74698" w:rsidRPr="00010D5F" w:rsidRDefault="00E74698" w:rsidP="00F93C98">
            <w:pPr>
              <w:rPr>
                <w:rFonts w:ascii="David" w:hAnsi="David" w:cs="David"/>
                <w:kern w:val="28"/>
                <w:sz w:val="22"/>
                <w:szCs w:val="22"/>
                <w:rtl/>
              </w:rPr>
            </w:pPr>
          </w:p>
        </w:tc>
        <w:tc>
          <w:tcPr>
            <w:tcW w:w="2197" w:type="dxa"/>
          </w:tcPr>
          <w:p w:rsidR="00E74698" w:rsidRPr="008F4383" w:rsidRDefault="00E74698" w:rsidP="00F93C98">
            <w:pPr>
              <w:rPr>
                <w:rFonts w:ascii="David" w:hAnsi="David" w:cs="David"/>
                <w:kern w:val="28"/>
                <w:sz w:val="22"/>
                <w:szCs w:val="22"/>
                <w:rtl/>
              </w:rPr>
            </w:pPr>
          </w:p>
        </w:tc>
        <w:tc>
          <w:tcPr>
            <w:tcW w:w="2012" w:type="dxa"/>
          </w:tcPr>
          <w:p w:rsidR="00E74698" w:rsidRPr="008F4383" w:rsidRDefault="00E74698" w:rsidP="00F93C98">
            <w:pPr>
              <w:rPr>
                <w:rFonts w:ascii="David" w:hAnsi="David" w:cs="David"/>
                <w:kern w:val="28"/>
                <w:sz w:val="22"/>
                <w:szCs w:val="22"/>
                <w:rtl/>
              </w:rPr>
            </w:pPr>
          </w:p>
        </w:tc>
      </w:tr>
      <w:tr w:rsidR="00E74698" w:rsidTr="00E74698">
        <w:trPr>
          <w:trHeight w:val="450"/>
        </w:trPr>
        <w:tc>
          <w:tcPr>
            <w:tcW w:w="1755" w:type="dxa"/>
          </w:tcPr>
          <w:p w:rsidR="00E74698" w:rsidRPr="00A77CDC" w:rsidRDefault="00E74698" w:rsidP="00F93C98">
            <w:pPr>
              <w:rPr>
                <w:rFonts w:ascii="David" w:hAnsi="David" w:cs="David"/>
                <w:kern w:val="28"/>
                <w:sz w:val="22"/>
                <w:szCs w:val="22"/>
                <w:rtl/>
              </w:rPr>
            </w:pPr>
          </w:p>
        </w:tc>
        <w:tc>
          <w:tcPr>
            <w:tcW w:w="2514" w:type="dxa"/>
          </w:tcPr>
          <w:p w:rsidR="00E74698" w:rsidRPr="00010D5F" w:rsidRDefault="00E74698" w:rsidP="00F93C98">
            <w:pPr>
              <w:rPr>
                <w:rFonts w:ascii="David" w:hAnsi="David" w:cs="David"/>
                <w:kern w:val="28"/>
                <w:sz w:val="22"/>
                <w:szCs w:val="22"/>
                <w:rtl/>
              </w:rPr>
            </w:pPr>
          </w:p>
        </w:tc>
        <w:tc>
          <w:tcPr>
            <w:tcW w:w="2197" w:type="dxa"/>
          </w:tcPr>
          <w:p w:rsidR="00E74698" w:rsidRPr="008F4383" w:rsidRDefault="00E74698" w:rsidP="00F93C98">
            <w:pPr>
              <w:rPr>
                <w:rFonts w:ascii="David" w:hAnsi="David" w:cs="David"/>
                <w:kern w:val="28"/>
                <w:sz w:val="22"/>
                <w:szCs w:val="22"/>
                <w:rtl/>
              </w:rPr>
            </w:pPr>
          </w:p>
        </w:tc>
        <w:tc>
          <w:tcPr>
            <w:tcW w:w="2012" w:type="dxa"/>
          </w:tcPr>
          <w:p w:rsidR="00E74698" w:rsidRPr="008F4383" w:rsidRDefault="00E74698" w:rsidP="00F93C98">
            <w:pPr>
              <w:rPr>
                <w:rFonts w:ascii="David" w:hAnsi="David" w:cs="David"/>
                <w:kern w:val="28"/>
                <w:sz w:val="22"/>
                <w:szCs w:val="22"/>
                <w:rtl/>
              </w:rPr>
            </w:pPr>
          </w:p>
        </w:tc>
      </w:tr>
      <w:tr w:rsidR="00E74698" w:rsidTr="00E74698">
        <w:trPr>
          <w:trHeight w:val="450"/>
        </w:trPr>
        <w:tc>
          <w:tcPr>
            <w:tcW w:w="1755" w:type="dxa"/>
          </w:tcPr>
          <w:p w:rsidR="00E74698" w:rsidRPr="00A77CDC" w:rsidRDefault="00E74698" w:rsidP="00F93C98">
            <w:pPr>
              <w:rPr>
                <w:rFonts w:ascii="David" w:hAnsi="David" w:cs="David"/>
                <w:kern w:val="28"/>
                <w:sz w:val="22"/>
                <w:szCs w:val="22"/>
                <w:rtl/>
              </w:rPr>
            </w:pPr>
          </w:p>
        </w:tc>
        <w:tc>
          <w:tcPr>
            <w:tcW w:w="2514" w:type="dxa"/>
          </w:tcPr>
          <w:p w:rsidR="00E74698" w:rsidRPr="00010D5F" w:rsidRDefault="00E74698" w:rsidP="00F93C98">
            <w:pPr>
              <w:rPr>
                <w:rFonts w:ascii="David" w:hAnsi="David" w:cs="David"/>
                <w:kern w:val="28"/>
                <w:sz w:val="22"/>
                <w:szCs w:val="22"/>
                <w:rtl/>
              </w:rPr>
            </w:pPr>
          </w:p>
        </w:tc>
        <w:tc>
          <w:tcPr>
            <w:tcW w:w="2197" w:type="dxa"/>
          </w:tcPr>
          <w:p w:rsidR="00E74698" w:rsidRPr="008F4383" w:rsidRDefault="00E74698" w:rsidP="00F93C98">
            <w:pPr>
              <w:rPr>
                <w:rFonts w:ascii="David" w:hAnsi="David" w:cs="David"/>
                <w:kern w:val="28"/>
                <w:sz w:val="22"/>
                <w:szCs w:val="22"/>
                <w:rtl/>
              </w:rPr>
            </w:pPr>
          </w:p>
        </w:tc>
        <w:tc>
          <w:tcPr>
            <w:tcW w:w="2012" w:type="dxa"/>
          </w:tcPr>
          <w:p w:rsidR="00E74698" w:rsidRPr="008F4383" w:rsidRDefault="00E74698" w:rsidP="00F93C98">
            <w:pPr>
              <w:rPr>
                <w:rFonts w:ascii="David" w:hAnsi="David" w:cs="David"/>
                <w:kern w:val="28"/>
                <w:sz w:val="22"/>
                <w:szCs w:val="22"/>
                <w:rtl/>
              </w:rPr>
            </w:pPr>
          </w:p>
        </w:tc>
      </w:tr>
      <w:tr w:rsidR="00E74698" w:rsidTr="00E74698">
        <w:trPr>
          <w:trHeight w:val="450"/>
        </w:trPr>
        <w:tc>
          <w:tcPr>
            <w:tcW w:w="1755" w:type="dxa"/>
          </w:tcPr>
          <w:p w:rsidR="00E74698" w:rsidRPr="00A77CDC" w:rsidRDefault="00E74698" w:rsidP="00F93C98">
            <w:pPr>
              <w:rPr>
                <w:rFonts w:ascii="David" w:hAnsi="David" w:cs="David"/>
                <w:kern w:val="28"/>
                <w:sz w:val="22"/>
                <w:szCs w:val="22"/>
                <w:rtl/>
              </w:rPr>
            </w:pPr>
          </w:p>
        </w:tc>
        <w:tc>
          <w:tcPr>
            <w:tcW w:w="2514" w:type="dxa"/>
          </w:tcPr>
          <w:p w:rsidR="00E74698" w:rsidRPr="00010D5F" w:rsidRDefault="00E74698" w:rsidP="00F93C98">
            <w:pPr>
              <w:rPr>
                <w:rFonts w:ascii="David" w:hAnsi="David" w:cs="David"/>
                <w:kern w:val="28"/>
                <w:sz w:val="22"/>
                <w:szCs w:val="22"/>
                <w:rtl/>
              </w:rPr>
            </w:pPr>
          </w:p>
        </w:tc>
        <w:tc>
          <w:tcPr>
            <w:tcW w:w="2197" w:type="dxa"/>
          </w:tcPr>
          <w:p w:rsidR="00E74698" w:rsidRPr="008F4383" w:rsidRDefault="00E74698" w:rsidP="00F93C98">
            <w:pPr>
              <w:rPr>
                <w:rFonts w:ascii="David" w:hAnsi="David" w:cs="David"/>
                <w:kern w:val="28"/>
                <w:sz w:val="22"/>
                <w:szCs w:val="22"/>
                <w:rtl/>
              </w:rPr>
            </w:pPr>
          </w:p>
        </w:tc>
        <w:tc>
          <w:tcPr>
            <w:tcW w:w="2012" w:type="dxa"/>
          </w:tcPr>
          <w:p w:rsidR="00E74698" w:rsidRPr="008F4383" w:rsidRDefault="00E74698" w:rsidP="00F93C98">
            <w:pPr>
              <w:rPr>
                <w:rFonts w:ascii="David" w:hAnsi="David" w:cs="David"/>
                <w:kern w:val="28"/>
                <w:sz w:val="22"/>
                <w:szCs w:val="22"/>
                <w:rtl/>
              </w:rPr>
            </w:pPr>
          </w:p>
        </w:tc>
      </w:tr>
      <w:tr w:rsidR="00E74698" w:rsidTr="00E74698">
        <w:trPr>
          <w:trHeight w:val="450"/>
        </w:trPr>
        <w:tc>
          <w:tcPr>
            <w:tcW w:w="1755" w:type="dxa"/>
          </w:tcPr>
          <w:p w:rsidR="00E74698" w:rsidRPr="00A77CDC" w:rsidRDefault="00E74698" w:rsidP="00F93C98">
            <w:pPr>
              <w:rPr>
                <w:rFonts w:ascii="David" w:hAnsi="David" w:cs="David"/>
                <w:kern w:val="28"/>
                <w:sz w:val="22"/>
                <w:szCs w:val="22"/>
                <w:rtl/>
              </w:rPr>
            </w:pPr>
          </w:p>
        </w:tc>
        <w:tc>
          <w:tcPr>
            <w:tcW w:w="2514" w:type="dxa"/>
          </w:tcPr>
          <w:p w:rsidR="00E74698" w:rsidRPr="00010D5F" w:rsidRDefault="00E74698" w:rsidP="00F93C98">
            <w:pPr>
              <w:rPr>
                <w:rFonts w:ascii="David" w:hAnsi="David" w:cs="David"/>
                <w:kern w:val="28"/>
                <w:sz w:val="22"/>
                <w:szCs w:val="22"/>
                <w:rtl/>
              </w:rPr>
            </w:pPr>
          </w:p>
        </w:tc>
        <w:tc>
          <w:tcPr>
            <w:tcW w:w="2197" w:type="dxa"/>
          </w:tcPr>
          <w:p w:rsidR="00E74698" w:rsidRPr="008F4383" w:rsidRDefault="00E74698" w:rsidP="00F93C98">
            <w:pPr>
              <w:rPr>
                <w:rFonts w:ascii="David" w:hAnsi="David" w:cs="David"/>
                <w:kern w:val="28"/>
                <w:sz w:val="22"/>
                <w:szCs w:val="22"/>
                <w:rtl/>
              </w:rPr>
            </w:pPr>
          </w:p>
        </w:tc>
        <w:tc>
          <w:tcPr>
            <w:tcW w:w="2012" w:type="dxa"/>
          </w:tcPr>
          <w:p w:rsidR="00E74698" w:rsidRPr="008F4383" w:rsidRDefault="00E74698" w:rsidP="00F93C98">
            <w:pPr>
              <w:rPr>
                <w:rFonts w:ascii="David" w:hAnsi="David" w:cs="David"/>
                <w:kern w:val="28"/>
                <w:sz w:val="22"/>
                <w:szCs w:val="22"/>
                <w:rtl/>
              </w:rPr>
            </w:pPr>
          </w:p>
        </w:tc>
      </w:tr>
      <w:tr w:rsidR="00E74698" w:rsidTr="00E74698">
        <w:trPr>
          <w:trHeight w:val="450"/>
        </w:trPr>
        <w:tc>
          <w:tcPr>
            <w:tcW w:w="1755" w:type="dxa"/>
          </w:tcPr>
          <w:p w:rsidR="00E74698" w:rsidRPr="00A77CDC" w:rsidRDefault="00E74698" w:rsidP="00F93C98">
            <w:pPr>
              <w:rPr>
                <w:rFonts w:ascii="David" w:hAnsi="David" w:cs="David"/>
                <w:kern w:val="28"/>
                <w:sz w:val="22"/>
                <w:szCs w:val="22"/>
                <w:rtl/>
              </w:rPr>
            </w:pPr>
          </w:p>
        </w:tc>
        <w:tc>
          <w:tcPr>
            <w:tcW w:w="2514" w:type="dxa"/>
          </w:tcPr>
          <w:p w:rsidR="00E74698" w:rsidRPr="00010D5F" w:rsidRDefault="00E74698" w:rsidP="00F93C98">
            <w:pPr>
              <w:rPr>
                <w:rFonts w:ascii="David" w:hAnsi="David" w:cs="David"/>
                <w:kern w:val="28"/>
                <w:sz w:val="22"/>
                <w:szCs w:val="22"/>
                <w:rtl/>
              </w:rPr>
            </w:pPr>
          </w:p>
        </w:tc>
        <w:tc>
          <w:tcPr>
            <w:tcW w:w="2197" w:type="dxa"/>
          </w:tcPr>
          <w:p w:rsidR="00E74698" w:rsidRPr="008F4383" w:rsidRDefault="00E74698" w:rsidP="00F93C98">
            <w:pPr>
              <w:rPr>
                <w:rFonts w:ascii="David" w:hAnsi="David" w:cs="David"/>
                <w:kern w:val="28"/>
                <w:sz w:val="22"/>
                <w:szCs w:val="22"/>
                <w:rtl/>
              </w:rPr>
            </w:pPr>
          </w:p>
        </w:tc>
        <w:tc>
          <w:tcPr>
            <w:tcW w:w="2012" w:type="dxa"/>
          </w:tcPr>
          <w:p w:rsidR="00E74698" w:rsidRPr="008F4383" w:rsidRDefault="00E74698" w:rsidP="00F93C98">
            <w:pPr>
              <w:rPr>
                <w:rFonts w:ascii="David" w:hAnsi="David" w:cs="David"/>
                <w:kern w:val="28"/>
                <w:sz w:val="22"/>
                <w:szCs w:val="22"/>
                <w:rtl/>
              </w:rPr>
            </w:pPr>
          </w:p>
        </w:tc>
      </w:tr>
      <w:tr w:rsidR="00E74698" w:rsidTr="00E74698">
        <w:trPr>
          <w:trHeight w:val="450"/>
        </w:trPr>
        <w:tc>
          <w:tcPr>
            <w:tcW w:w="1755" w:type="dxa"/>
          </w:tcPr>
          <w:p w:rsidR="00E74698" w:rsidRPr="00A77CDC" w:rsidRDefault="00E74698" w:rsidP="00F93C98">
            <w:pPr>
              <w:rPr>
                <w:rFonts w:ascii="David" w:hAnsi="David" w:cs="David"/>
                <w:kern w:val="28"/>
                <w:sz w:val="22"/>
                <w:szCs w:val="22"/>
                <w:rtl/>
              </w:rPr>
            </w:pPr>
          </w:p>
        </w:tc>
        <w:tc>
          <w:tcPr>
            <w:tcW w:w="2514" w:type="dxa"/>
          </w:tcPr>
          <w:p w:rsidR="00E74698" w:rsidRPr="00010D5F" w:rsidRDefault="00E74698" w:rsidP="00F93C98">
            <w:pPr>
              <w:rPr>
                <w:rFonts w:ascii="David" w:hAnsi="David" w:cs="David"/>
                <w:kern w:val="28"/>
                <w:sz w:val="22"/>
                <w:szCs w:val="22"/>
                <w:rtl/>
              </w:rPr>
            </w:pPr>
          </w:p>
        </w:tc>
        <w:tc>
          <w:tcPr>
            <w:tcW w:w="2197" w:type="dxa"/>
          </w:tcPr>
          <w:p w:rsidR="00E74698" w:rsidRPr="008F4383" w:rsidRDefault="00E74698" w:rsidP="00F93C98">
            <w:pPr>
              <w:rPr>
                <w:rFonts w:ascii="David" w:hAnsi="David" w:cs="David"/>
                <w:kern w:val="28"/>
                <w:sz w:val="22"/>
                <w:szCs w:val="22"/>
                <w:rtl/>
              </w:rPr>
            </w:pPr>
          </w:p>
        </w:tc>
        <w:tc>
          <w:tcPr>
            <w:tcW w:w="2012" w:type="dxa"/>
          </w:tcPr>
          <w:p w:rsidR="00E74698" w:rsidRPr="008F4383" w:rsidRDefault="00E74698" w:rsidP="00F93C98">
            <w:pPr>
              <w:rPr>
                <w:rFonts w:ascii="David" w:hAnsi="David" w:cs="David"/>
                <w:kern w:val="28"/>
                <w:sz w:val="22"/>
                <w:szCs w:val="22"/>
                <w:rtl/>
              </w:rPr>
            </w:pPr>
          </w:p>
        </w:tc>
      </w:tr>
      <w:tr w:rsidR="00E74698" w:rsidTr="00E74698">
        <w:trPr>
          <w:trHeight w:val="450"/>
        </w:trPr>
        <w:tc>
          <w:tcPr>
            <w:tcW w:w="1755" w:type="dxa"/>
          </w:tcPr>
          <w:p w:rsidR="00E74698" w:rsidRPr="00010D5F" w:rsidRDefault="00E74698" w:rsidP="00F93C98">
            <w:pPr>
              <w:rPr>
                <w:rFonts w:ascii="David" w:hAnsi="David" w:cs="David"/>
                <w:kern w:val="28"/>
                <w:sz w:val="22"/>
                <w:szCs w:val="22"/>
                <w:rtl/>
              </w:rPr>
            </w:pPr>
          </w:p>
        </w:tc>
        <w:tc>
          <w:tcPr>
            <w:tcW w:w="2514" w:type="dxa"/>
          </w:tcPr>
          <w:p w:rsidR="00E74698" w:rsidRPr="00010D5F" w:rsidRDefault="00E74698" w:rsidP="00F93C98">
            <w:pPr>
              <w:rPr>
                <w:rFonts w:ascii="David" w:hAnsi="David" w:cs="David"/>
                <w:kern w:val="28"/>
                <w:sz w:val="22"/>
                <w:szCs w:val="22"/>
                <w:rtl/>
              </w:rPr>
            </w:pPr>
          </w:p>
        </w:tc>
        <w:tc>
          <w:tcPr>
            <w:tcW w:w="2197" w:type="dxa"/>
          </w:tcPr>
          <w:p w:rsidR="00E74698" w:rsidRPr="001A42FE" w:rsidRDefault="00E74698" w:rsidP="00F93C98">
            <w:pPr>
              <w:rPr>
                <w:rFonts w:ascii="David" w:hAnsi="David" w:cs="David"/>
                <w:kern w:val="28"/>
                <w:sz w:val="22"/>
                <w:szCs w:val="22"/>
                <w:rtl/>
              </w:rPr>
            </w:pPr>
          </w:p>
        </w:tc>
        <w:tc>
          <w:tcPr>
            <w:tcW w:w="2012" w:type="dxa"/>
          </w:tcPr>
          <w:p w:rsidR="00E74698" w:rsidRPr="001A42FE" w:rsidRDefault="00E74698" w:rsidP="00F93C98">
            <w:pPr>
              <w:rPr>
                <w:rFonts w:ascii="David" w:hAnsi="David" w:cs="David"/>
                <w:kern w:val="28"/>
                <w:sz w:val="22"/>
                <w:szCs w:val="22"/>
                <w:rtl/>
              </w:rPr>
            </w:pPr>
          </w:p>
        </w:tc>
      </w:tr>
      <w:tr w:rsidR="00E74698" w:rsidTr="00E74698">
        <w:trPr>
          <w:trHeight w:val="450"/>
        </w:trPr>
        <w:tc>
          <w:tcPr>
            <w:tcW w:w="1755" w:type="dxa"/>
          </w:tcPr>
          <w:p w:rsidR="00E74698" w:rsidRPr="00010D5F" w:rsidRDefault="00E74698" w:rsidP="00F93C98">
            <w:pPr>
              <w:rPr>
                <w:rFonts w:ascii="David" w:hAnsi="David" w:cs="David"/>
                <w:kern w:val="28"/>
                <w:sz w:val="22"/>
                <w:szCs w:val="22"/>
                <w:rtl/>
              </w:rPr>
            </w:pPr>
          </w:p>
        </w:tc>
        <w:tc>
          <w:tcPr>
            <w:tcW w:w="2514" w:type="dxa"/>
          </w:tcPr>
          <w:p w:rsidR="00E74698" w:rsidRPr="00010D5F" w:rsidRDefault="00E74698" w:rsidP="00F93C98">
            <w:pPr>
              <w:rPr>
                <w:rFonts w:ascii="David" w:hAnsi="David" w:cs="David"/>
                <w:kern w:val="28"/>
                <w:sz w:val="22"/>
                <w:szCs w:val="22"/>
                <w:rtl/>
              </w:rPr>
            </w:pPr>
          </w:p>
        </w:tc>
        <w:tc>
          <w:tcPr>
            <w:tcW w:w="2197" w:type="dxa"/>
          </w:tcPr>
          <w:p w:rsidR="00E74698" w:rsidRPr="001A42FE" w:rsidRDefault="00E74698" w:rsidP="00F93C98">
            <w:pPr>
              <w:rPr>
                <w:rFonts w:ascii="David" w:hAnsi="David" w:cs="David"/>
                <w:kern w:val="28"/>
                <w:sz w:val="22"/>
                <w:szCs w:val="22"/>
                <w:rtl/>
              </w:rPr>
            </w:pPr>
          </w:p>
        </w:tc>
        <w:tc>
          <w:tcPr>
            <w:tcW w:w="2012" w:type="dxa"/>
          </w:tcPr>
          <w:p w:rsidR="00E74698" w:rsidRPr="001A42FE" w:rsidRDefault="00E74698" w:rsidP="00F93C98">
            <w:pPr>
              <w:rPr>
                <w:rFonts w:ascii="David" w:hAnsi="David" w:cs="David"/>
                <w:kern w:val="28"/>
                <w:sz w:val="22"/>
                <w:szCs w:val="22"/>
                <w:rtl/>
              </w:rPr>
            </w:pPr>
          </w:p>
        </w:tc>
      </w:tr>
      <w:tr w:rsidR="00E74698" w:rsidTr="00E74698">
        <w:trPr>
          <w:trHeight w:val="450"/>
        </w:trPr>
        <w:tc>
          <w:tcPr>
            <w:tcW w:w="1755" w:type="dxa"/>
          </w:tcPr>
          <w:p w:rsidR="00E74698" w:rsidRPr="00010D5F" w:rsidRDefault="00E74698" w:rsidP="00F93C98">
            <w:pPr>
              <w:rPr>
                <w:rFonts w:ascii="David" w:hAnsi="David" w:cs="David"/>
                <w:kern w:val="28"/>
                <w:sz w:val="22"/>
                <w:szCs w:val="22"/>
                <w:rtl/>
              </w:rPr>
            </w:pPr>
          </w:p>
        </w:tc>
        <w:tc>
          <w:tcPr>
            <w:tcW w:w="2514" w:type="dxa"/>
          </w:tcPr>
          <w:p w:rsidR="00E74698" w:rsidRPr="00010D5F" w:rsidRDefault="00E74698" w:rsidP="00F93C98">
            <w:pPr>
              <w:rPr>
                <w:rFonts w:ascii="David" w:hAnsi="David" w:cs="David"/>
                <w:kern w:val="28"/>
                <w:sz w:val="22"/>
                <w:szCs w:val="22"/>
                <w:rtl/>
              </w:rPr>
            </w:pPr>
          </w:p>
        </w:tc>
        <w:tc>
          <w:tcPr>
            <w:tcW w:w="2197" w:type="dxa"/>
          </w:tcPr>
          <w:p w:rsidR="00E74698" w:rsidRPr="001A42FE" w:rsidRDefault="00E74698" w:rsidP="00F93C98">
            <w:pPr>
              <w:rPr>
                <w:rFonts w:ascii="David" w:hAnsi="David" w:cs="David"/>
                <w:kern w:val="28"/>
                <w:sz w:val="22"/>
                <w:szCs w:val="22"/>
                <w:rtl/>
              </w:rPr>
            </w:pPr>
          </w:p>
        </w:tc>
        <w:tc>
          <w:tcPr>
            <w:tcW w:w="2012" w:type="dxa"/>
          </w:tcPr>
          <w:p w:rsidR="00E74698" w:rsidRPr="001A42FE" w:rsidRDefault="00E74698" w:rsidP="00F93C98">
            <w:pPr>
              <w:rPr>
                <w:rFonts w:ascii="David" w:hAnsi="David" w:cs="David"/>
                <w:kern w:val="28"/>
                <w:sz w:val="22"/>
                <w:szCs w:val="22"/>
                <w:rtl/>
              </w:rPr>
            </w:pPr>
          </w:p>
        </w:tc>
      </w:tr>
      <w:tr w:rsidR="00E74698" w:rsidTr="00E74698">
        <w:trPr>
          <w:trHeight w:val="450"/>
        </w:trPr>
        <w:tc>
          <w:tcPr>
            <w:tcW w:w="1755" w:type="dxa"/>
          </w:tcPr>
          <w:p w:rsidR="00E74698" w:rsidRPr="00010D5F" w:rsidRDefault="00E74698" w:rsidP="00F93C98">
            <w:pPr>
              <w:rPr>
                <w:rFonts w:ascii="David" w:hAnsi="David" w:cs="David"/>
                <w:kern w:val="28"/>
                <w:sz w:val="22"/>
                <w:szCs w:val="22"/>
                <w:rtl/>
              </w:rPr>
            </w:pPr>
          </w:p>
        </w:tc>
        <w:tc>
          <w:tcPr>
            <w:tcW w:w="2514" w:type="dxa"/>
          </w:tcPr>
          <w:p w:rsidR="00E74698" w:rsidRPr="00010D5F" w:rsidRDefault="00E74698" w:rsidP="00F93C98">
            <w:pPr>
              <w:rPr>
                <w:rFonts w:ascii="David" w:hAnsi="David" w:cs="David"/>
                <w:kern w:val="28"/>
                <w:sz w:val="22"/>
                <w:szCs w:val="22"/>
                <w:rtl/>
              </w:rPr>
            </w:pPr>
          </w:p>
        </w:tc>
        <w:tc>
          <w:tcPr>
            <w:tcW w:w="2197" w:type="dxa"/>
          </w:tcPr>
          <w:p w:rsidR="00E74698" w:rsidRPr="001A42FE" w:rsidRDefault="00E74698" w:rsidP="00F93C98">
            <w:pPr>
              <w:rPr>
                <w:rFonts w:ascii="David" w:hAnsi="David" w:cs="David"/>
                <w:kern w:val="28"/>
                <w:sz w:val="22"/>
                <w:szCs w:val="22"/>
                <w:rtl/>
              </w:rPr>
            </w:pPr>
          </w:p>
        </w:tc>
        <w:tc>
          <w:tcPr>
            <w:tcW w:w="2012" w:type="dxa"/>
          </w:tcPr>
          <w:p w:rsidR="00E74698" w:rsidRPr="001A42FE" w:rsidRDefault="00E74698" w:rsidP="00F93C98">
            <w:pPr>
              <w:rPr>
                <w:rFonts w:ascii="David" w:hAnsi="David" w:cs="David"/>
                <w:kern w:val="28"/>
                <w:sz w:val="22"/>
                <w:szCs w:val="22"/>
                <w:rtl/>
              </w:rPr>
            </w:pPr>
          </w:p>
        </w:tc>
      </w:tr>
      <w:tr w:rsidR="00E74698" w:rsidTr="00E74698">
        <w:trPr>
          <w:trHeight w:val="450"/>
        </w:trPr>
        <w:tc>
          <w:tcPr>
            <w:tcW w:w="1755" w:type="dxa"/>
            <w:shd w:val="clear" w:color="auto" w:fill="D9D9D9" w:themeFill="background1" w:themeFillShade="D9"/>
          </w:tcPr>
          <w:p w:rsidR="00E74698" w:rsidRPr="00010D5F" w:rsidRDefault="00E74698" w:rsidP="00F93C98">
            <w:pPr>
              <w:rPr>
                <w:rFonts w:ascii="David" w:hAnsi="David" w:cs="David"/>
                <w:kern w:val="28"/>
                <w:sz w:val="22"/>
                <w:szCs w:val="22"/>
                <w:rtl/>
              </w:rPr>
            </w:pPr>
          </w:p>
        </w:tc>
        <w:tc>
          <w:tcPr>
            <w:tcW w:w="2514" w:type="dxa"/>
            <w:shd w:val="clear" w:color="auto" w:fill="D9D9D9" w:themeFill="background1" w:themeFillShade="D9"/>
          </w:tcPr>
          <w:p w:rsidR="00E74698" w:rsidRDefault="00E74698" w:rsidP="00554EEB">
            <w:pPr>
              <w:rPr>
                <w:rFonts w:ascii="David" w:hAnsi="David" w:cs="David"/>
                <w:b/>
                <w:bCs/>
                <w:kern w:val="28"/>
                <w:sz w:val="22"/>
                <w:szCs w:val="22"/>
                <w:rtl/>
              </w:rPr>
            </w:pPr>
            <w:r>
              <w:rPr>
                <w:rFonts w:ascii="David" w:hAnsi="David" w:cs="David" w:hint="cs"/>
                <w:b/>
                <w:bCs/>
                <w:kern w:val="28"/>
                <w:sz w:val="22"/>
                <w:szCs w:val="22"/>
                <w:rtl/>
              </w:rPr>
              <w:t xml:space="preserve">סכום </w:t>
            </w:r>
            <w:r w:rsidRPr="00554EEB">
              <w:rPr>
                <w:rFonts w:ascii="David" w:hAnsi="David" w:cs="David" w:hint="cs"/>
                <w:b/>
                <w:bCs/>
                <w:kern w:val="28"/>
                <w:sz w:val="22"/>
                <w:szCs w:val="22"/>
                <w:rtl/>
              </w:rPr>
              <w:t xml:space="preserve">כולל </w:t>
            </w:r>
            <w:r>
              <w:rPr>
                <w:rFonts w:ascii="David" w:hAnsi="David" w:cs="David" w:hint="cs"/>
                <w:b/>
                <w:bCs/>
                <w:kern w:val="28"/>
                <w:sz w:val="22"/>
                <w:szCs w:val="22"/>
                <w:rtl/>
              </w:rPr>
              <w:t xml:space="preserve">טבלה 1 </w:t>
            </w:r>
          </w:p>
          <w:p w:rsidR="00E74698" w:rsidRPr="00010D5F" w:rsidRDefault="00E74698" w:rsidP="00554EEB">
            <w:pPr>
              <w:rPr>
                <w:rFonts w:ascii="David" w:hAnsi="David" w:cs="David"/>
                <w:kern w:val="28"/>
                <w:sz w:val="22"/>
                <w:szCs w:val="22"/>
                <w:rtl/>
              </w:rPr>
            </w:pPr>
            <w:r>
              <w:rPr>
                <w:rFonts w:ascii="David" w:hAnsi="David" w:cs="David" w:hint="cs"/>
                <w:kern w:val="28"/>
                <w:sz w:val="22"/>
                <w:szCs w:val="22"/>
                <w:rtl/>
              </w:rPr>
              <w:t xml:space="preserve">עלות כלל הטיפולים </w:t>
            </w:r>
            <w:r w:rsidRPr="00945551">
              <w:rPr>
                <w:rFonts w:ascii="David" w:hAnsi="David" w:cs="David" w:hint="eastAsia"/>
                <w:kern w:val="28"/>
                <w:sz w:val="22"/>
                <w:szCs w:val="22"/>
                <w:rtl/>
              </w:rPr>
              <w:t xml:space="preserve"> הנדרשים </w:t>
            </w:r>
            <w:r w:rsidRPr="00945551">
              <w:rPr>
                <w:rFonts w:ascii="David" w:hAnsi="David" w:cs="David" w:hint="cs"/>
                <w:kern w:val="28"/>
                <w:sz w:val="22"/>
                <w:szCs w:val="22"/>
                <w:rtl/>
              </w:rPr>
              <w:t xml:space="preserve">בהתאם להוראות </w:t>
            </w:r>
            <w:r w:rsidRPr="00945551">
              <w:rPr>
                <w:rFonts w:ascii="David" w:hAnsi="David" w:cs="David" w:hint="eastAsia"/>
                <w:kern w:val="28"/>
                <w:sz w:val="22"/>
                <w:szCs w:val="22"/>
                <w:rtl/>
              </w:rPr>
              <w:t xml:space="preserve">היצרן למשך </w:t>
            </w:r>
            <w:r>
              <w:rPr>
                <w:rFonts w:ascii="David" w:hAnsi="David" w:cs="David" w:hint="cs"/>
                <w:kern w:val="28"/>
                <w:sz w:val="22"/>
                <w:szCs w:val="22"/>
                <w:rtl/>
              </w:rPr>
              <w:t xml:space="preserve">36 חודשים או </w:t>
            </w:r>
            <w:r w:rsidRPr="00945551">
              <w:rPr>
                <w:rFonts w:ascii="David" w:hAnsi="David" w:cs="David" w:hint="cs"/>
                <w:kern w:val="28"/>
                <w:sz w:val="22"/>
                <w:szCs w:val="22"/>
                <w:rtl/>
              </w:rPr>
              <w:t>1000 שעות עבודה</w:t>
            </w:r>
            <w:r>
              <w:rPr>
                <w:rFonts w:ascii="David" w:hAnsi="David" w:cs="David" w:hint="cs"/>
                <w:kern w:val="28"/>
                <w:sz w:val="22"/>
                <w:szCs w:val="22"/>
                <w:rtl/>
              </w:rPr>
              <w:t xml:space="preserve"> </w:t>
            </w:r>
          </w:p>
        </w:tc>
        <w:tc>
          <w:tcPr>
            <w:tcW w:w="2197" w:type="dxa"/>
            <w:shd w:val="clear" w:color="auto" w:fill="D9D9D9" w:themeFill="background1" w:themeFillShade="D9"/>
          </w:tcPr>
          <w:p w:rsidR="00E74698" w:rsidRPr="001A42FE" w:rsidRDefault="00E74698" w:rsidP="00F93C98">
            <w:pPr>
              <w:rPr>
                <w:rFonts w:ascii="David" w:hAnsi="David" w:cs="David"/>
                <w:kern w:val="28"/>
                <w:sz w:val="22"/>
                <w:szCs w:val="22"/>
                <w:rtl/>
              </w:rPr>
            </w:pPr>
          </w:p>
        </w:tc>
        <w:tc>
          <w:tcPr>
            <w:tcW w:w="2012" w:type="dxa"/>
            <w:shd w:val="clear" w:color="auto" w:fill="D9D9D9" w:themeFill="background1" w:themeFillShade="D9"/>
          </w:tcPr>
          <w:p w:rsidR="00E74698" w:rsidRPr="001A42FE" w:rsidRDefault="00E74698" w:rsidP="00F93C98">
            <w:pPr>
              <w:rPr>
                <w:rFonts w:ascii="David" w:hAnsi="David" w:cs="David"/>
                <w:kern w:val="28"/>
                <w:sz w:val="22"/>
                <w:szCs w:val="22"/>
                <w:rtl/>
              </w:rPr>
            </w:pPr>
          </w:p>
        </w:tc>
      </w:tr>
    </w:tbl>
    <w:p w:rsidR="009C1EAC" w:rsidRPr="009C1EAC" w:rsidRDefault="009C1EAC" w:rsidP="009C1EAC">
      <w:pPr>
        <w:rPr>
          <w:rFonts w:ascii="David" w:hAnsi="David" w:cs="David"/>
          <w:kern w:val="28"/>
        </w:rPr>
      </w:pPr>
    </w:p>
    <w:p w:rsidR="00511891" w:rsidRDefault="00511891">
      <w:pPr>
        <w:rPr>
          <w:rFonts w:ascii="David" w:hAnsi="David" w:cs="David"/>
          <w:kern w:val="28"/>
        </w:rPr>
      </w:pPr>
    </w:p>
    <w:p w:rsidR="009C1EAC" w:rsidRDefault="009C1EAC" w:rsidP="00554EEB">
      <w:pPr>
        <w:rPr>
          <w:rFonts w:ascii="David" w:hAnsi="David" w:cs="David"/>
          <w:b/>
          <w:bCs/>
          <w:kern w:val="28"/>
          <w:sz w:val="22"/>
          <w:szCs w:val="22"/>
          <w:rtl/>
        </w:rPr>
      </w:pPr>
      <w:bookmarkStart w:id="328" w:name="show_HatzaatMehirTable"/>
      <w:r>
        <w:rPr>
          <w:rFonts w:ascii="David" w:hAnsi="David" w:cs="David" w:hint="cs"/>
          <w:b/>
          <w:bCs/>
          <w:kern w:val="28"/>
          <w:sz w:val="22"/>
          <w:szCs w:val="22"/>
          <w:rtl/>
        </w:rPr>
        <w:t xml:space="preserve">טבלה </w:t>
      </w:r>
      <w:r w:rsidR="00554EEB">
        <w:rPr>
          <w:rFonts w:ascii="David" w:hAnsi="David" w:cs="David" w:hint="cs"/>
          <w:b/>
          <w:bCs/>
          <w:kern w:val="28"/>
          <w:sz w:val="22"/>
          <w:szCs w:val="22"/>
          <w:rtl/>
        </w:rPr>
        <w:t>2</w:t>
      </w:r>
      <w:r>
        <w:rPr>
          <w:rFonts w:ascii="David" w:hAnsi="David" w:cs="David" w:hint="cs"/>
          <w:b/>
          <w:bCs/>
          <w:kern w:val="28"/>
          <w:sz w:val="22"/>
          <w:szCs w:val="22"/>
          <w:rtl/>
        </w:rPr>
        <w:t xml:space="preserve"> : </w:t>
      </w:r>
      <w:r w:rsidR="00554EEB">
        <w:rPr>
          <w:rFonts w:ascii="David" w:hAnsi="David" w:cs="David" w:hint="cs"/>
          <w:b/>
          <w:bCs/>
          <w:kern w:val="28"/>
          <w:sz w:val="22"/>
          <w:szCs w:val="22"/>
          <w:rtl/>
        </w:rPr>
        <w:t>הצעת המחיר</w:t>
      </w:r>
      <w:r>
        <w:rPr>
          <w:rFonts w:ascii="David" w:hAnsi="David" w:cs="David" w:hint="cs"/>
          <w:b/>
          <w:bCs/>
          <w:kern w:val="28"/>
          <w:sz w:val="22"/>
          <w:szCs w:val="22"/>
          <w:rtl/>
        </w:rPr>
        <w:t xml:space="preserve"> </w:t>
      </w:r>
    </w:p>
    <w:p w:rsidR="000941ED" w:rsidRPr="003D564D" w:rsidRDefault="000941ED">
      <w:pPr>
        <w:rPr>
          <w:rFonts w:ascii="David" w:hAnsi="David" w:cs="David"/>
          <w:kern w:val="28"/>
        </w:rPr>
      </w:pPr>
    </w:p>
    <w:tbl>
      <w:tblPr>
        <w:tblStyle w:val="affff4"/>
        <w:tblpPr w:leftFromText="180" w:rightFromText="180" w:vertAnchor="text" w:horzAnchor="page" w:tblpX="1171" w:tblpY="91"/>
        <w:tblOverlap w:val="never"/>
        <w:bidiVisual/>
        <w:tblW w:w="9145" w:type="dxa"/>
        <w:tblLook w:val="04A0" w:firstRow="1" w:lastRow="0" w:firstColumn="1" w:lastColumn="0" w:noHBand="0" w:noVBand="1"/>
      </w:tblPr>
      <w:tblGrid>
        <w:gridCol w:w="631"/>
        <w:gridCol w:w="3849"/>
        <w:gridCol w:w="3552"/>
        <w:gridCol w:w="1113"/>
      </w:tblGrid>
      <w:tr w:rsidR="00085A35" w:rsidTr="00085A35">
        <w:trPr>
          <w:trHeight w:val="798"/>
        </w:trPr>
        <w:tc>
          <w:tcPr>
            <w:tcW w:w="631" w:type="dxa"/>
            <w:shd w:val="clear" w:color="auto" w:fill="D9D9D9" w:themeFill="background1" w:themeFillShade="D9"/>
          </w:tcPr>
          <w:p w:rsidR="00085A35" w:rsidRDefault="00085A35" w:rsidP="00554EEB">
            <w:pPr>
              <w:tabs>
                <w:tab w:val="left" w:pos="509"/>
              </w:tabs>
              <w:jc w:val="center"/>
              <w:rPr>
                <w:rFonts w:ascii="David" w:hAnsi="David" w:cs="David"/>
                <w:b/>
                <w:bCs/>
                <w:color w:val="000000"/>
                <w:sz w:val="22"/>
                <w:szCs w:val="22"/>
                <w:rtl/>
              </w:rPr>
            </w:pPr>
          </w:p>
          <w:p w:rsidR="00085A35" w:rsidRPr="00010D5F" w:rsidRDefault="00085A35" w:rsidP="00554EEB">
            <w:pPr>
              <w:tabs>
                <w:tab w:val="left" w:pos="509"/>
              </w:tabs>
              <w:jc w:val="center"/>
              <w:rPr>
                <w:rFonts w:ascii="David" w:hAnsi="David" w:cs="David"/>
                <w:b/>
                <w:bCs/>
                <w:color w:val="000000"/>
                <w:sz w:val="22"/>
                <w:szCs w:val="22"/>
                <w:rtl/>
              </w:rPr>
            </w:pPr>
            <w:r>
              <w:rPr>
                <w:rFonts w:ascii="David" w:hAnsi="David" w:cs="David" w:hint="cs"/>
                <w:b/>
                <w:bCs/>
                <w:color w:val="000000"/>
                <w:sz w:val="22"/>
                <w:szCs w:val="22"/>
                <w:rtl/>
              </w:rPr>
              <w:t xml:space="preserve">סעיף </w:t>
            </w:r>
          </w:p>
        </w:tc>
        <w:tc>
          <w:tcPr>
            <w:tcW w:w="3849" w:type="dxa"/>
            <w:shd w:val="clear" w:color="auto" w:fill="D9D9D9" w:themeFill="background1" w:themeFillShade="D9"/>
          </w:tcPr>
          <w:p w:rsidR="00085A35" w:rsidRPr="00010D5F" w:rsidRDefault="00085A35" w:rsidP="00554EEB">
            <w:pPr>
              <w:tabs>
                <w:tab w:val="left" w:pos="509"/>
              </w:tabs>
              <w:jc w:val="center"/>
              <w:rPr>
                <w:rFonts w:ascii="David" w:hAnsi="David" w:cs="David"/>
                <w:b/>
                <w:bCs/>
                <w:color w:val="000000"/>
                <w:sz w:val="22"/>
                <w:szCs w:val="22"/>
                <w:rtl/>
              </w:rPr>
            </w:pPr>
            <w:r w:rsidRPr="00010D5F">
              <w:rPr>
                <w:rFonts w:ascii="David" w:hAnsi="David" w:cs="David" w:hint="eastAsia"/>
                <w:b/>
                <w:bCs/>
                <w:color w:val="000000"/>
                <w:sz w:val="22"/>
                <w:szCs w:val="22"/>
                <w:rtl/>
              </w:rPr>
              <w:t>יחידת</w:t>
            </w:r>
          </w:p>
          <w:p w:rsidR="00085A35" w:rsidRPr="00010D5F" w:rsidRDefault="00085A35" w:rsidP="00554EEB">
            <w:pPr>
              <w:tabs>
                <w:tab w:val="left" w:pos="509"/>
              </w:tabs>
              <w:jc w:val="center"/>
              <w:rPr>
                <w:rFonts w:ascii="David" w:hAnsi="David" w:cs="David"/>
                <w:b/>
                <w:bCs/>
                <w:color w:val="000000"/>
                <w:sz w:val="22"/>
                <w:szCs w:val="22"/>
                <w:rtl/>
              </w:rPr>
            </w:pPr>
            <w:r w:rsidRPr="00010D5F">
              <w:rPr>
                <w:rFonts w:ascii="David" w:hAnsi="David" w:cs="David" w:hint="eastAsia"/>
                <w:b/>
                <w:bCs/>
                <w:color w:val="000000"/>
                <w:sz w:val="22"/>
                <w:szCs w:val="22"/>
                <w:rtl/>
              </w:rPr>
              <w:t>תמחור</w:t>
            </w:r>
          </w:p>
        </w:tc>
        <w:tc>
          <w:tcPr>
            <w:tcW w:w="3552" w:type="dxa"/>
            <w:shd w:val="clear" w:color="auto" w:fill="D9D9D9" w:themeFill="background1" w:themeFillShade="D9"/>
          </w:tcPr>
          <w:p w:rsidR="00085A35" w:rsidRDefault="00085A35" w:rsidP="00554EEB">
            <w:pPr>
              <w:tabs>
                <w:tab w:val="left" w:pos="509"/>
              </w:tabs>
              <w:jc w:val="center"/>
              <w:rPr>
                <w:rFonts w:ascii="David" w:hAnsi="David" w:cs="David"/>
                <w:b/>
                <w:bCs/>
                <w:color w:val="000000"/>
                <w:sz w:val="22"/>
                <w:szCs w:val="22"/>
                <w:rtl/>
              </w:rPr>
            </w:pPr>
            <w:r>
              <w:rPr>
                <w:rFonts w:ascii="David" w:hAnsi="David" w:cs="David" w:hint="cs"/>
                <w:b/>
                <w:bCs/>
                <w:color w:val="000000"/>
                <w:sz w:val="22"/>
                <w:szCs w:val="22"/>
                <w:rtl/>
              </w:rPr>
              <w:t>הצעת מחיר</w:t>
            </w:r>
            <w:r w:rsidRPr="00010D5F">
              <w:rPr>
                <w:rFonts w:ascii="David" w:hAnsi="David" w:cs="David"/>
                <w:b/>
                <w:bCs/>
                <w:color w:val="000000"/>
                <w:sz w:val="22"/>
                <w:szCs w:val="22"/>
                <w:rtl/>
              </w:rPr>
              <w:t xml:space="preserve"> </w:t>
            </w:r>
            <w:r w:rsidRPr="00010D5F">
              <w:rPr>
                <w:rFonts w:ascii="David" w:hAnsi="David" w:cs="David" w:hint="eastAsia"/>
                <w:b/>
                <w:bCs/>
                <w:color w:val="000000"/>
                <w:sz w:val="22"/>
                <w:szCs w:val="22"/>
                <w:rtl/>
              </w:rPr>
              <w:t>לפריט</w:t>
            </w:r>
            <w:r w:rsidRPr="00010D5F">
              <w:rPr>
                <w:rFonts w:ascii="David" w:hAnsi="David" w:cs="David"/>
                <w:b/>
                <w:bCs/>
                <w:color w:val="000000"/>
                <w:sz w:val="22"/>
                <w:szCs w:val="22"/>
                <w:rtl/>
              </w:rPr>
              <w:t xml:space="preserve"> </w:t>
            </w:r>
            <w:r w:rsidRPr="00010D5F">
              <w:rPr>
                <w:rFonts w:ascii="David" w:hAnsi="David" w:cs="David" w:hint="eastAsia"/>
                <w:b/>
                <w:bCs/>
                <w:color w:val="000000"/>
                <w:sz w:val="22"/>
                <w:szCs w:val="22"/>
                <w:rtl/>
              </w:rPr>
              <w:t>למילוי</w:t>
            </w:r>
            <w:r w:rsidRPr="00010D5F">
              <w:rPr>
                <w:rFonts w:ascii="David" w:hAnsi="David" w:cs="David"/>
                <w:b/>
                <w:bCs/>
                <w:color w:val="000000"/>
                <w:sz w:val="22"/>
                <w:szCs w:val="22"/>
                <w:rtl/>
              </w:rPr>
              <w:t xml:space="preserve"> </w:t>
            </w:r>
            <w:r w:rsidRPr="00010D5F">
              <w:rPr>
                <w:rFonts w:ascii="David" w:hAnsi="David" w:cs="David" w:hint="eastAsia"/>
                <w:b/>
                <w:bCs/>
                <w:color w:val="000000"/>
                <w:sz w:val="22"/>
                <w:szCs w:val="22"/>
                <w:rtl/>
              </w:rPr>
              <w:t>על</w:t>
            </w:r>
            <w:r w:rsidRPr="00010D5F">
              <w:rPr>
                <w:rFonts w:ascii="David" w:hAnsi="David" w:cs="David"/>
                <w:b/>
                <w:bCs/>
                <w:color w:val="000000"/>
                <w:sz w:val="22"/>
                <w:szCs w:val="22"/>
                <w:rtl/>
              </w:rPr>
              <w:t xml:space="preserve"> </w:t>
            </w:r>
            <w:r w:rsidRPr="00010D5F">
              <w:rPr>
                <w:rFonts w:ascii="David" w:hAnsi="David" w:cs="David" w:hint="eastAsia"/>
                <w:b/>
                <w:bCs/>
                <w:color w:val="000000"/>
                <w:sz w:val="22"/>
                <w:szCs w:val="22"/>
                <w:rtl/>
              </w:rPr>
              <w:t>ידי</w:t>
            </w:r>
            <w:r w:rsidRPr="00010D5F">
              <w:rPr>
                <w:rFonts w:ascii="David" w:hAnsi="David" w:cs="David"/>
                <w:b/>
                <w:bCs/>
                <w:color w:val="000000"/>
                <w:sz w:val="22"/>
                <w:szCs w:val="22"/>
                <w:rtl/>
              </w:rPr>
              <w:t xml:space="preserve"> </w:t>
            </w:r>
            <w:r w:rsidRPr="00010D5F">
              <w:rPr>
                <w:rFonts w:ascii="David" w:hAnsi="David" w:cs="David" w:hint="eastAsia"/>
                <w:b/>
                <w:bCs/>
                <w:color w:val="000000"/>
                <w:sz w:val="22"/>
                <w:szCs w:val="22"/>
                <w:rtl/>
              </w:rPr>
              <w:t>המציע</w:t>
            </w:r>
          </w:p>
          <w:p w:rsidR="00085A35" w:rsidRPr="00945551" w:rsidRDefault="00085A35" w:rsidP="00554EEB">
            <w:pPr>
              <w:tabs>
                <w:tab w:val="left" w:pos="509"/>
              </w:tabs>
              <w:jc w:val="center"/>
              <w:rPr>
                <w:rFonts w:ascii="David" w:hAnsi="David" w:cs="David"/>
                <w:b/>
                <w:bCs/>
                <w:color w:val="000000"/>
                <w:sz w:val="22"/>
                <w:szCs w:val="22"/>
                <w:rtl/>
              </w:rPr>
            </w:pPr>
            <w:r w:rsidRPr="00945551">
              <w:rPr>
                <w:rFonts w:ascii="David" w:hAnsi="David" w:cs="David" w:hint="cs"/>
                <w:b/>
                <w:bCs/>
                <w:color w:val="000000"/>
                <w:sz w:val="22"/>
                <w:szCs w:val="22"/>
                <w:rtl/>
              </w:rPr>
              <w:t>(</w:t>
            </w:r>
            <w:r>
              <w:rPr>
                <w:rFonts w:ascii="David" w:hAnsi="David" w:cs="David" w:hint="cs"/>
                <w:b/>
                <w:bCs/>
                <w:color w:val="000000"/>
                <w:sz w:val="22"/>
                <w:szCs w:val="22"/>
                <w:rtl/>
              </w:rPr>
              <w:t xml:space="preserve">בש"ח </w:t>
            </w:r>
            <w:r w:rsidRPr="00945551">
              <w:rPr>
                <w:rFonts w:ascii="David" w:hAnsi="David" w:cs="David" w:hint="cs"/>
                <w:b/>
                <w:bCs/>
                <w:color w:val="000000"/>
                <w:sz w:val="22"/>
                <w:szCs w:val="22"/>
                <w:highlight w:val="yellow"/>
                <w:u w:val="single"/>
                <w:rtl/>
              </w:rPr>
              <w:t>כולל מע"מ</w:t>
            </w:r>
            <w:r w:rsidRPr="00945551">
              <w:rPr>
                <w:rFonts w:ascii="David" w:hAnsi="David" w:cs="David" w:hint="cs"/>
                <w:b/>
                <w:bCs/>
                <w:color w:val="000000"/>
                <w:sz w:val="22"/>
                <w:szCs w:val="22"/>
                <w:rtl/>
              </w:rPr>
              <w:t>)</w:t>
            </w:r>
          </w:p>
        </w:tc>
        <w:tc>
          <w:tcPr>
            <w:tcW w:w="1113" w:type="dxa"/>
            <w:shd w:val="clear" w:color="auto" w:fill="D9D9D9" w:themeFill="background1" w:themeFillShade="D9"/>
          </w:tcPr>
          <w:p w:rsidR="00085A35" w:rsidRPr="00010D5F" w:rsidRDefault="00085A35" w:rsidP="00554EEB">
            <w:pPr>
              <w:tabs>
                <w:tab w:val="left" w:pos="509"/>
              </w:tabs>
              <w:jc w:val="center"/>
              <w:rPr>
                <w:rFonts w:ascii="David" w:hAnsi="David" w:cs="David"/>
                <w:b/>
                <w:bCs/>
                <w:color w:val="000000"/>
                <w:sz w:val="22"/>
                <w:szCs w:val="22"/>
                <w:rtl/>
              </w:rPr>
            </w:pPr>
            <w:bookmarkStart w:id="329" w:name="show_pricing_by_weight_col"/>
            <w:r w:rsidRPr="00982338">
              <w:rPr>
                <w:rFonts w:ascii="David" w:hAnsi="David" w:cs="David" w:hint="eastAsia"/>
                <w:b/>
                <w:bCs/>
                <w:color w:val="000000"/>
                <w:sz w:val="22"/>
                <w:szCs w:val="22"/>
                <w:rtl/>
              </w:rPr>
              <w:t>משקל</w:t>
            </w:r>
            <w:r w:rsidRPr="00982338">
              <w:rPr>
                <w:rFonts w:ascii="David" w:hAnsi="David" w:cs="David"/>
                <w:b/>
                <w:bCs/>
                <w:color w:val="000000"/>
                <w:sz w:val="22"/>
                <w:szCs w:val="22"/>
                <w:rtl/>
              </w:rPr>
              <w:t xml:space="preserve"> </w:t>
            </w:r>
            <w:r w:rsidRPr="00BB4401">
              <w:rPr>
                <w:rFonts w:ascii="David" w:hAnsi="David" w:cs="David" w:hint="eastAsia"/>
                <w:b/>
                <w:bCs/>
                <w:color w:val="000000"/>
                <w:sz w:val="22"/>
                <w:szCs w:val="22"/>
                <w:rtl/>
              </w:rPr>
              <w:t>יחידת</w:t>
            </w:r>
            <w:r w:rsidRPr="00BB4401">
              <w:rPr>
                <w:rFonts w:ascii="David" w:hAnsi="David" w:cs="David"/>
                <w:b/>
                <w:bCs/>
                <w:color w:val="000000"/>
                <w:sz w:val="22"/>
                <w:szCs w:val="22"/>
                <w:rtl/>
              </w:rPr>
              <w:t xml:space="preserve"> </w:t>
            </w:r>
            <w:r w:rsidRPr="00BB4401">
              <w:rPr>
                <w:rFonts w:ascii="David" w:hAnsi="David" w:cs="David" w:hint="eastAsia"/>
                <w:b/>
                <w:bCs/>
                <w:color w:val="000000"/>
                <w:sz w:val="22"/>
                <w:szCs w:val="22"/>
                <w:rtl/>
              </w:rPr>
              <w:t>התמחור</w:t>
            </w:r>
            <w:r w:rsidRPr="00BB4401">
              <w:rPr>
                <w:rFonts w:ascii="David" w:hAnsi="David" w:cs="David"/>
                <w:b/>
                <w:bCs/>
                <w:color w:val="000000"/>
                <w:sz w:val="22"/>
                <w:szCs w:val="22"/>
                <w:rtl/>
              </w:rPr>
              <w:t xml:space="preserve"> </w:t>
            </w:r>
            <w:r w:rsidRPr="00BB4401">
              <w:rPr>
                <w:rFonts w:ascii="David" w:hAnsi="David" w:cs="David" w:hint="eastAsia"/>
                <w:b/>
                <w:bCs/>
                <w:color w:val="000000"/>
                <w:sz w:val="22"/>
                <w:szCs w:val="22"/>
                <w:rtl/>
              </w:rPr>
              <w:t>בחישוב</w:t>
            </w:r>
            <w:r w:rsidRPr="00BB4401">
              <w:rPr>
                <w:rFonts w:ascii="David" w:hAnsi="David" w:cs="David"/>
                <w:b/>
                <w:bCs/>
                <w:color w:val="000000"/>
                <w:sz w:val="22"/>
                <w:szCs w:val="22"/>
                <w:rtl/>
              </w:rPr>
              <w:t xml:space="preserve"> </w:t>
            </w:r>
            <w:r w:rsidRPr="00BB4401">
              <w:rPr>
                <w:rFonts w:ascii="David" w:hAnsi="David" w:cs="David" w:hint="eastAsia"/>
                <w:b/>
                <w:bCs/>
                <w:color w:val="000000"/>
                <w:sz w:val="22"/>
                <w:szCs w:val="22"/>
                <w:rtl/>
              </w:rPr>
              <w:t>הציון</w:t>
            </w:r>
            <w:bookmarkEnd w:id="329"/>
          </w:p>
        </w:tc>
      </w:tr>
      <w:tr w:rsidR="00085A35" w:rsidTr="00085A35">
        <w:trPr>
          <w:trHeight w:val="435"/>
        </w:trPr>
        <w:tc>
          <w:tcPr>
            <w:tcW w:w="631" w:type="dxa"/>
          </w:tcPr>
          <w:p w:rsidR="00085A35" w:rsidRPr="00010D5F" w:rsidRDefault="00085A35" w:rsidP="00554EEB">
            <w:pPr>
              <w:jc w:val="center"/>
              <w:rPr>
                <w:rFonts w:ascii="David" w:hAnsi="David" w:cs="David"/>
                <w:kern w:val="28"/>
                <w:sz w:val="22"/>
                <w:szCs w:val="22"/>
                <w:rtl/>
              </w:rPr>
            </w:pPr>
            <w:r>
              <w:rPr>
                <w:rFonts w:ascii="David" w:hAnsi="David" w:cs="David" w:hint="cs"/>
                <w:kern w:val="28"/>
                <w:sz w:val="22"/>
                <w:szCs w:val="22"/>
                <w:rtl/>
              </w:rPr>
              <w:t>1</w:t>
            </w:r>
          </w:p>
        </w:tc>
        <w:tc>
          <w:tcPr>
            <w:tcW w:w="3849" w:type="dxa"/>
          </w:tcPr>
          <w:p w:rsidR="00085A35" w:rsidRPr="00010D5F" w:rsidRDefault="002E5ACA" w:rsidP="00554EEB">
            <w:pPr>
              <w:jc w:val="center"/>
              <w:rPr>
                <w:rFonts w:ascii="David" w:hAnsi="David" w:cs="David"/>
                <w:kern w:val="28"/>
                <w:sz w:val="22"/>
                <w:szCs w:val="22"/>
                <w:rtl/>
              </w:rPr>
            </w:pPr>
            <w:bookmarkStart w:id="330" w:name="Hatzaa_Yechidat_Timhur1"/>
            <w:bookmarkStart w:id="331" w:name="show_HatzaatMehir1"/>
            <w:r>
              <w:rPr>
                <w:rFonts w:ascii="David" w:hAnsi="David" w:cs="David" w:hint="cs"/>
                <w:kern w:val="28"/>
                <w:sz w:val="22"/>
                <w:szCs w:val="22"/>
                <w:rtl/>
              </w:rPr>
              <w:t xml:space="preserve">מחיר רכישת </w:t>
            </w:r>
            <w:r w:rsidR="00085A35" w:rsidRPr="00010D5F">
              <w:rPr>
                <w:rFonts w:ascii="David" w:hAnsi="David" w:cs="David" w:hint="eastAsia"/>
                <w:kern w:val="28"/>
                <w:sz w:val="22"/>
                <w:szCs w:val="22"/>
                <w:rtl/>
              </w:rPr>
              <w:t>מיני מחפרון - בהתאם למפרט הטכני המצורף</w:t>
            </w:r>
            <w:bookmarkEnd w:id="330"/>
          </w:p>
        </w:tc>
        <w:tc>
          <w:tcPr>
            <w:tcW w:w="3552" w:type="dxa"/>
          </w:tcPr>
          <w:p w:rsidR="00085A35" w:rsidRPr="00010D5F" w:rsidRDefault="00085A35" w:rsidP="00554EEB">
            <w:pPr>
              <w:jc w:val="center"/>
              <w:rPr>
                <w:rFonts w:ascii="David" w:hAnsi="David" w:cs="David"/>
                <w:kern w:val="28"/>
                <w:sz w:val="22"/>
                <w:szCs w:val="22"/>
              </w:rPr>
            </w:pPr>
          </w:p>
        </w:tc>
        <w:tc>
          <w:tcPr>
            <w:tcW w:w="1113" w:type="dxa"/>
          </w:tcPr>
          <w:p w:rsidR="00085A35" w:rsidRPr="00010D5F" w:rsidRDefault="006F26E0" w:rsidP="00554EEB">
            <w:pPr>
              <w:jc w:val="center"/>
              <w:rPr>
                <w:rFonts w:ascii="David" w:hAnsi="David" w:cs="David"/>
                <w:kern w:val="28"/>
                <w:sz w:val="22"/>
                <w:szCs w:val="22"/>
                <w:rtl/>
              </w:rPr>
            </w:pPr>
            <w:r>
              <w:rPr>
                <w:rFonts w:ascii="David" w:hAnsi="David" w:cs="David" w:hint="cs"/>
                <w:kern w:val="28"/>
                <w:sz w:val="22"/>
                <w:szCs w:val="22"/>
                <w:rtl/>
              </w:rPr>
              <w:t>85</w:t>
            </w:r>
          </w:p>
        </w:tc>
      </w:tr>
      <w:tr w:rsidR="00085A35" w:rsidTr="00085A35">
        <w:trPr>
          <w:trHeight w:val="1159"/>
        </w:trPr>
        <w:tc>
          <w:tcPr>
            <w:tcW w:w="631" w:type="dxa"/>
          </w:tcPr>
          <w:p w:rsidR="00085A35" w:rsidRPr="00A77CDC" w:rsidRDefault="00085A35" w:rsidP="00554EEB">
            <w:pPr>
              <w:jc w:val="center"/>
              <w:rPr>
                <w:rFonts w:ascii="David" w:hAnsi="David" w:cs="David"/>
                <w:kern w:val="28"/>
                <w:sz w:val="22"/>
                <w:szCs w:val="22"/>
                <w:rtl/>
              </w:rPr>
            </w:pPr>
            <w:r>
              <w:rPr>
                <w:rFonts w:ascii="David" w:hAnsi="David" w:cs="David" w:hint="cs"/>
                <w:kern w:val="28"/>
                <w:sz w:val="22"/>
                <w:szCs w:val="22"/>
                <w:rtl/>
              </w:rPr>
              <w:t>2</w:t>
            </w:r>
          </w:p>
        </w:tc>
        <w:tc>
          <w:tcPr>
            <w:tcW w:w="3849" w:type="dxa"/>
          </w:tcPr>
          <w:p w:rsidR="00085A35" w:rsidRDefault="00085A35" w:rsidP="00844D37">
            <w:pPr>
              <w:jc w:val="center"/>
              <w:rPr>
                <w:rFonts w:ascii="David" w:hAnsi="David" w:cs="David"/>
                <w:kern w:val="28"/>
                <w:sz w:val="22"/>
                <w:szCs w:val="22"/>
                <w:rtl/>
              </w:rPr>
            </w:pPr>
            <w:bookmarkStart w:id="332" w:name="Hatzaa_Yechidat_Timhur5"/>
            <w:bookmarkStart w:id="333" w:name="Hatzaa_Yechidat_Timhur2"/>
            <w:bookmarkStart w:id="334" w:name="show_HatzaatMehir2"/>
            <w:bookmarkEnd w:id="331"/>
            <w:r w:rsidRPr="00A77CDC">
              <w:rPr>
                <w:rFonts w:ascii="David" w:hAnsi="David" w:cs="David" w:hint="cs"/>
                <w:kern w:val="28"/>
                <w:sz w:val="22"/>
                <w:szCs w:val="22"/>
                <w:rtl/>
              </w:rPr>
              <w:t>מחירון טיפולים מלא (חלפים ועבודה) בהתאם להוראות היצרן</w:t>
            </w:r>
            <w:r>
              <w:rPr>
                <w:rFonts w:ascii="David" w:hAnsi="David" w:cs="David" w:hint="cs"/>
                <w:kern w:val="28"/>
                <w:sz w:val="22"/>
                <w:szCs w:val="22"/>
                <w:rtl/>
              </w:rPr>
              <w:t xml:space="preserve"> </w:t>
            </w:r>
            <w:r w:rsidR="002A3B80" w:rsidRPr="00A77CDC">
              <w:rPr>
                <w:rFonts w:ascii="David" w:hAnsi="David" w:cs="David" w:hint="cs"/>
                <w:kern w:val="28"/>
                <w:sz w:val="22"/>
                <w:szCs w:val="22"/>
                <w:rtl/>
              </w:rPr>
              <w:t>הכולל</w:t>
            </w:r>
            <w:r w:rsidR="002A3B80">
              <w:rPr>
                <w:rFonts w:ascii="David" w:hAnsi="David" w:cs="David" w:hint="cs"/>
                <w:kern w:val="28"/>
                <w:sz w:val="22"/>
                <w:szCs w:val="22"/>
                <w:rtl/>
              </w:rPr>
              <w:t xml:space="preserve">  </w:t>
            </w:r>
            <w:r>
              <w:rPr>
                <w:rFonts w:ascii="David" w:hAnsi="David" w:cs="David" w:hint="cs"/>
                <w:kern w:val="28"/>
                <w:sz w:val="22"/>
                <w:szCs w:val="22"/>
                <w:rtl/>
              </w:rPr>
              <w:t xml:space="preserve">עלות כלל הטיפולים </w:t>
            </w:r>
            <w:r w:rsidRPr="00945551">
              <w:rPr>
                <w:rFonts w:ascii="David" w:hAnsi="David" w:cs="David" w:hint="eastAsia"/>
                <w:kern w:val="28"/>
                <w:sz w:val="22"/>
                <w:szCs w:val="22"/>
                <w:rtl/>
              </w:rPr>
              <w:t xml:space="preserve"> הנדרשים </w:t>
            </w:r>
            <w:r w:rsidRPr="00945551">
              <w:rPr>
                <w:rFonts w:ascii="David" w:hAnsi="David" w:cs="David" w:hint="cs"/>
                <w:kern w:val="28"/>
                <w:sz w:val="22"/>
                <w:szCs w:val="22"/>
                <w:rtl/>
              </w:rPr>
              <w:t xml:space="preserve">בהתאם להוראות </w:t>
            </w:r>
            <w:r w:rsidRPr="00945551">
              <w:rPr>
                <w:rFonts w:ascii="David" w:hAnsi="David" w:cs="David" w:hint="eastAsia"/>
                <w:kern w:val="28"/>
                <w:sz w:val="22"/>
                <w:szCs w:val="22"/>
                <w:rtl/>
              </w:rPr>
              <w:t xml:space="preserve">היצרן למשך </w:t>
            </w:r>
            <w:r>
              <w:rPr>
                <w:rFonts w:ascii="David" w:hAnsi="David" w:cs="David" w:hint="cs"/>
                <w:kern w:val="28"/>
                <w:sz w:val="22"/>
                <w:szCs w:val="22"/>
                <w:rtl/>
              </w:rPr>
              <w:t xml:space="preserve">36 חודשים או </w:t>
            </w:r>
            <w:r w:rsidRPr="00945551">
              <w:rPr>
                <w:rFonts w:ascii="David" w:hAnsi="David" w:cs="David" w:hint="cs"/>
                <w:kern w:val="28"/>
                <w:sz w:val="22"/>
                <w:szCs w:val="22"/>
                <w:rtl/>
              </w:rPr>
              <w:t>1000 שעות עבודה</w:t>
            </w:r>
            <w:r>
              <w:rPr>
                <w:rFonts w:ascii="David" w:hAnsi="David" w:cs="David" w:hint="cs"/>
                <w:kern w:val="28"/>
                <w:sz w:val="22"/>
                <w:szCs w:val="22"/>
                <w:rtl/>
              </w:rPr>
              <w:t xml:space="preserve"> </w:t>
            </w:r>
            <w:r w:rsidRPr="00A77CDC">
              <w:rPr>
                <w:rFonts w:ascii="David" w:hAnsi="David" w:cs="David" w:hint="cs"/>
                <w:kern w:val="28"/>
                <w:sz w:val="22"/>
                <w:szCs w:val="22"/>
                <w:rtl/>
              </w:rPr>
              <w:t xml:space="preserve"> באתרי הלקוח (באר יעקב/ נס ציונה)</w:t>
            </w:r>
            <w:bookmarkEnd w:id="332"/>
          </w:p>
          <w:p w:rsidR="00085A35" w:rsidRDefault="00085A35" w:rsidP="00085A35">
            <w:pPr>
              <w:jc w:val="center"/>
              <w:rPr>
                <w:rFonts w:ascii="David" w:hAnsi="David" w:cs="David"/>
                <w:b/>
                <w:bCs/>
                <w:kern w:val="28"/>
                <w:sz w:val="22"/>
                <w:szCs w:val="22"/>
                <w:rtl/>
              </w:rPr>
            </w:pPr>
            <w:r w:rsidRPr="00554EEB">
              <w:rPr>
                <w:rFonts w:ascii="David" w:hAnsi="David" w:cs="David" w:hint="cs"/>
                <w:b/>
                <w:bCs/>
                <w:kern w:val="28"/>
                <w:sz w:val="22"/>
                <w:szCs w:val="22"/>
                <w:rtl/>
              </w:rPr>
              <w:t>יש להעתיק את הסכום הכולל מטבלה 1</w:t>
            </w:r>
          </w:p>
          <w:p w:rsidR="00085A35" w:rsidRPr="00010D5F" w:rsidRDefault="00085A35" w:rsidP="002E5ACA">
            <w:pPr>
              <w:jc w:val="center"/>
              <w:rPr>
                <w:rFonts w:ascii="David" w:hAnsi="David" w:cs="David"/>
                <w:kern w:val="28"/>
                <w:sz w:val="22"/>
                <w:szCs w:val="22"/>
                <w:rtl/>
              </w:rPr>
            </w:pPr>
            <w:r>
              <w:rPr>
                <w:rFonts w:ascii="David" w:hAnsi="David" w:cs="David" w:hint="cs"/>
                <w:b/>
                <w:bCs/>
                <w:kern w:val="28"/>
                <w:sz w:val="22"/>
                <w:szCs w:val="22"/>
                <w:rtl/>
              </w:rPr>
              <w:t xml:space="preserve">(במידה ולא זהה </w:t>
            </w:r>
            <w:r w:rsidR="002E5ACA">
              <w:rPr>
                <w:rFonts w:ascii="David" w:hAnsi="David" w:cs="David" w:hint="cs"/>
                <w:b/>
                <w:bCs/>
                <w:kern w:val="28"/>
                <w:sz w:val="22"/>
                <w:szCs w:val="22"/>
                <w:rtl/>
              </w:rPr>
              <w:t>החישוב יבוצע בהתאם ל</w:t>
            </w:r>
            <w:r>
              <w:rPr>
                <w:rFonts w:ascii="David" w:hAnsi="David" w:cs="David" w:hint="cs"/>
                <w:b/>
                <w:bCs/>
                <w:kern w:val="28"/>
                <w:sz w:val="22"/>
                <w:szCs w:val="22"/>
                <w:rtl/>
              </w:rPr>
              <w:t>סכום הגבוה מביניהם)</w:t>
            </w:r>
          </w:p>
        </w:tc>
        <w:tc>
          <w:tcPr>
            <w:tcW w:w="3552" w:type="dxa"/>
          </w:tcPr>
          <w:p w:rsidR="00085A35" w:rsidRPr="00554EEB" w:rsidRDefault="00085A35" w:rsidP="00554EEB">
            <w:pPr>
              <w:jc w:val="center"/>
              <w:rPr>
                <w:rFonts w:ascii="David" w:hAnsi="David" w:cs="David"/>
                <w:b/>
                <w:bCs/>
                <w:kern w:val="28"/>
                <w:sz w:val="22"/>
                <w:szCs w:val="22"/>
                <w:rtl/>
              </w:rPr>
            </w:pPr>
          </w:p>
        </w:tc>
        <w:tc>
          <w:tcPr>
            <w:tcW w:w="1113" w:type="dxa"/>
          </w:tcPr>
          <w:p w:rsidR="00085A35" w:rsidRPr="00010D5F" w:rsidRDefault="006F26E0" w:rsidP="00554EEB">
            <w:pPr>
              <w:jc w:val="center"/>
              <w:rPr>
                <w:rFonts w:ascii="David" w:hAnsi="David" w:cs="David"/>
                <w:kern w:val="28"/>
                <w:sz w:val="22"/>
                <w:szCs w:val="22"/>
                <w:rtl/>
              </w:rPr>
            </w:pPr>
            <w:r>
              <w:rPr>
                <w:rFonts w:ascii="David" w:hAnsi="David" w:cs="David" w:hint="cs"/>
                <w:kern w:val="28"/>
                <w:sz w:val="22"/>
                <w:szCs w:val="22"/>
                <w:rtl/>
              </w:rPr>
              <w:t>10</w:t>
            </w:r>
          </w:p>
        </w:tc>
      </w:tr>
      <w:bookmarkEnd w:id="333"/>
      <w:tr w:rsidR="00085A35" w:rsidTr="002E5ACA">
        <w:trPr>
          <w:trHeight w:val="1128"/>
        </w:trPr>
        <w:tc>
          <w:tcPr>
            <w:tcW w:w="631" w:type="dxa"/>
          </w:tcPr>
          <w:p w:rsidR="00085A35" w:rsidRPr="00A77CDC" w:rsidRDefault="006F26E0" w:rsidP="00554EEB">
            <w:pPr>
              <w:jc w:val="center"/>
              <w:rPr>
                <w:rFonts w:ascii="David" w:hAnsi="David" w:cs="David"/>
                <w:kern w:val="28"/>
                <w:sz w:val="22"/>
                <w:szCs w:val="22"/>
                <w:rtl/>
              </w:rPr>
            </w:pPr>
            <w:r>
              <w:rPr>
                <w:rFonts w:ascii="David" w:hAnsi="David" w:cs="David" w:hint="cs"/>
                <w:kern w:val="28"/>
                <w:sz w:val="22"/>
                <w:szCs w:val="22"/>
                <w:rtl/>
              </w:rPr>
              <w:t>3</w:t>
            </w:r>
          </w:p>
        </w:tc>
        <w:tc>
          <w:tcPr>
            <w:tcW w:w="3849" w:type="dxa"/>
          </w:tcPr>
          <w:p w:rsidR="00085A35" w:rsidRPr="00010D5F" w:rsidRDefault="00085A35" w:rsidP="00554EEB">
            <w:pPr>
              <w:jc w:val="center"/>
              <w:rPr>
                <w:rFonts w:ascii="David" w:hAnsi="David" w:cs="David"/>
                <w:kern w:val="28"/>
                <w:sz w:val="22"/>
                <w:szCs w:val="22"/>
                <w:rtl/>
              </w:rPr>
            </w:pPr>
            <w:bookmarkStart w:id="335" w:name="Hatzaa_Yechidat_Timhur3"/>
            <w:bookmarkStart w:id="336" w:name="show_HatzaatMehir3"/>
            <w:bookmarkEnd w:id="334"/>
            <w:r w:rsidRPr="00A77CDC">
              <w:rPr>
                <w:rFonts w:ascii="David" w:hAnsi="David" w:cs="David" w:hint="cs"/>
                <w:kern w:val="28"/>
                <w:sz w:val="22"/>
                <w:szCs w:val="22"/>
                <w:rtl/>
              </w:rPr>
              <w:t xml:space="preserve">מחיר שעת עבודה </w:t>
            </w:r>
            <w:r w:rsidR="002E5ACA">
              <w:rPr>
                <w:rFonts w:ascii="David" w:hAnsi="David" w:cs="David"/>
                <w:kern w:val="28"/>
                <w:sz w:val="22"/>
                <w:szCs w:val="22"/>
                <w:rtl/>
              </w:rPr>
              <w:t>–</w:t>
            </w:r>
            <w:r w:rsidRPr="00A77CDC">
              <w:rPr>
                <w:rFonts w:ascii="David" w:hAnsi="David" w:cs="David" w:hint="cs"/>
                <w:kern w:val="28"/>
                <w:sz w:val="22"/>
                <w:szCs w:val="22"/>
                <w:rtl/>
              </w:rPr>
              <w:t xml:space="preserve"> </w:t>
            </w:r>
            <w:r w:rsidR="002E5ACA">
              <w:rPr>
                <w:rFonts w:ascii="David" w:hAnsi="David" w:cs="David" w:hint="cs"/>
                <w:kern w:val="28"/>
                <w:sz w:val="22"/>
                <w:szCs w:val="22"/>
                <w:rtl/>
              </w:rPr>
              <w:t xml:space="preserve">לביצוע </w:t>
            </w:r>
            <w:r w:rsidRPr="00A77CDC">
              <w:rPr>
                <w:rFonts w:ascii="David" w:hAnsi="David" w:cs="David" w:hint="cs"/>
                <w:kern w:val="28"/>
                <w:sz w:val="22"/>
                <w:szCs w:val="22"/>
                <w:rtl/>
              </w:rPr>
              <w:t xml:space="preserve">תיקונים </w:t>
            </w:r>
            <w:r w:rsidR="002E5ACA">
              <w:rPr>
                <w:rFonts w:ascii="David" w:hAnsi="David" w:cs="David" w:hint="cs"/>
                <w:kern w:val="28"/>
                <w:sz w:val="22"/>
                <w:szCs w:val="22"/>
                <w:rtl/>
              </w:rPr>
              <w:t xml:space="preserve">/ תחזוקה </w:t>
            </w:r>
            <w:r w:rsidRPr="00A77CDC">
              <w:rPr>
                <w:rFonts w:ascii="David" w:hAnsi="David" w:cs="David" w:hint="cs"/>
                <w:kern w:val="28"/>
                <w:sz w:val="22"/>
                <w:szCs w:val="22"/>
                <w:rtl/>
              </w:rPr>
              <w:t>באתרי הלקוח (באר יעקב/ נס ציונה)</w:t>
            </w:r>
            <w:bookmarkEnd w:id="335"/>
          </w:p>
        </w:tc>
        <w:tc>
          <w:tcPr>
            <w:tcW w:w="3552" w:type="dxa"/>
          </w:tcPr>
          <w:p w:rsidR="00085A35" w:rsidRPr="00010D5F" w:rsidRDefault="00085A35" w:rsidP="00554EEB">
            <w:pPr>
              <w:jc w:val="center"/>
              <w:rPr>
                <w:rFonts w:ascii="David" w:hAnsi="David" w:cs="David"/>
                <w:kern w:val="28"/>
                <w:sz w:val="22"/>
                <w:szCs w:val="22"/>
                <w:rtl/>
              </w:rPr>
            </w:pPr>
          </w:p>
        </w:tc>
        <w:tc>
          <w:tcPr>
            <w:tcW w:w="1113" w:type="dxa"/>
          </w:tcPr>
          <w:p w:rsidR="00085A35" w:rsidRPr="00010D5F" w:rsidRDefault="006F26E0" w:rsidP="00554EEB">
            <w:pPr>
              <w:jc w:val="center"/>
              <w:rPr>
                <w:rFonts w:ascii="David" w:hAnsi="David" w:cs="David"/>
                <w:kern w:val="28"/>
                <w:sz w:val="22"/>
                <w:szCs w:val="22"/>
                <w:rtl/>
              </w:rPr>
            </w:pPr>
            <w:r>
              <w:rPr>
                <w:rFonts w:ascii="David" w:hAnsi="David" w:cs="David" w:hint="cs"/>
                <w:kern w:val="28"/>
                <w:sz w:val="22"/>
                <w:szCs w:val="22"/>
                <w:rtl/>
              </w:rPr>
              <w:t>2.5</w:t>
            </w:r>
          </w:p>
        </w:tc>
      </w:tr>
      <w:tr w:rsidR="00085A35" w:rsidTr="002E5ACA">
        <w:trPr>
          <w:trHeight w:val="1110"/>
        </w:trPr>
        <w:tc>
          <w:tcPr>
            <w:tcW w:w="631" w:type="dxa"/>
          </w:tcPr>
          <w:p w:rsidR="00085A35" w:rsidRPr="00A77CDC" w:rsidRDefault="006F26E0" w:rsidP="00554EEB">
            <w:pPr>
              <w:jc w:val="center"/>
              <w:rPr>
                <w:rFonts w:ascii="David" w:hAnsi="David" w:cs="David"/>
                <w:kern w:val="28"/>
                <w:sz w:val="22"/>
                <w:szCs w:val="22"/>
                <w:rtl/>
              </w:rPr>
            </w:pPr>
            <w:r>
              <w:rPr>
                <w:rFonts w:ascii="David" w:hAnsi="David" w:cs="David" w:hint="cs"/>
                <w:kern w:val="28"/>
                <w:sz w:val="22"/>
                <w:szCs w:val="22"/>
                <w:rtl/>
              </w:rPr>
              <w:t>4</w:t>
            </w:r>
          </w:p>
        </w:tc>
        <w:tc>
          <w:tcPr>
            <w:tcW w:w="3849" w:type="dxa"/>
          </w:tcPr>
          <w:p w:rsidR="002A3B80" w:rsidRDefault="002A3B80" w:rsidP="002A3B80">
            <w:pPr>
              <w:jc w:val="center"/>
              <w:rPr>
                <w:rFonts w:ascii="David" w:hAnsi="David" w:cs="David"/>
                <w:kern w:val="28"/>
                <w:sz w:val="22"/>
                <w:szCs w:val="22"/>
                <w:rtl/>
              </w:rPr>
            </w:pPr>
            <w:bookmarkStart w:id="337" w:name="Hatzaa_Yechidat_Timhur4"/>
            <w:bookmarkStart w:id="338" w:name="show_HatzaatMehir4"/>
            <w:bookmarkEnd w:id="336"/>
            <w:r w:rsidRPr="00A77CDC">
              <w:rPr>
                <w:rFonts w:ascii="David" w:hAnsi="David" w:cs="David" w:hint="cs"/>
                <w:kern w:val="28"/>
                <w:sz w:val="22"/>
                <w:szCs w:val="22"/>
                <w:rtl/>
              </w:rPr>
              <w:t xml:space="preserve">אחוז </w:t>
            </w:r>
            <w:r>
              <w:rPr>
                <w:rFonts w:ascii="David" w:hAnsi="David" w:cs="David" w:hint="cs"/>
                <w:kern w:val="28"/>
                <w:sz w:val="22"/>
                <w:szCs w:val="22"/>
                <w:rtl/>
              </w:rPr>
              <w:t>ה</w:t>
            </w:r>
            <w:r w:rsidRPr="00A77CDC">
              <w:rPr>
                <w:rFonts w:ascii="David" w:hAnsi="David" w:cs="David" w:hint="cs"/>
                <w:kern w:val="28"/>
                <w:sz w:val="22"/>
                <w:szCs w:val="22"/>
                <w:rtl/>
              </w:rPr>
              <w:t xml:space="preserve">הנחה ממחיר </w:t>
            </w:r>
            <w:r>
              <w:rPr>
                <w:rFonts w:ascii="David" w:hAnsi="David" w:cs="David" w:hint="cs"/>
                <w:kern w:val="28"/>
                <w:sz w:val="22"/>
                <w:szCs w:val="22"/>
                <w:rtl/>
              </w:rPr>
              <w:t>ה</w:t>
            </w:r>
            <w:r w:rsidRPr="00A77CDC">
              <w:rPr>
                <w:rFonts w:ascii="David" w:hAnsi="David" w:cs="David" w:hint="cs"/>
                <w:kern w:val="28"/>
                <w:sz w:val="22"/>
                <w:szCs w:val="22"/>
                <w:rtl/>
              </w:rPr>
              <w:t>חלפים</w:t>
            </w:r>
            <w:r>
              <w:rPr>
                <w:rFonts w:ascii="David" w:hAnsi="David" w:cs="David" w:hint="cs"/>
                <w:kern w:val="28"/>
                <w:sz w:val="22"/>
                <w:szCs w:val="22"/>
                <w:rtl/>
              </w:rPr>
              <w:t>, ע</w:t>
            </w:r>
            <w:r w:rsidRPr="00A77CDC">
              <w:rPr>
                <w:rFonts w:ascii="David" w:hAnsi="David" w:cs="David" w:hint="cs"/>
                <w:kern w:val="28"/>
                <w:sz w:val="22"/>
                <w:szCs w:val="22"/>
                <w:rtl/>
              </w:rPr>
              <w:t>ל</w:t>
            </w:r>
            <w:r>
              <w:rPr>
                <w:rFonts w:ascii="David" w:hAnsi="David" w:cs="David" w:hint="cs"/>
                <w:kern w:val="28"/>
                <w:sz w:val="22"/>
                <w:szCs w:val="22"/>
                <w:rtl/>
              </w:rPr>
              <w:t xml:space="preserve"> </w:t>
            </w:r>
            <w:r w:rsidRPr="00A77CDC">
              <w:rPr>
                <w:rFonts w:ascii="David" w:hAnsi="David" w:cs="David" w:hint="cs"/>
                <w:kern w:val="28"/>
                <w:sz w:val="22"/>
                <w:szCs w:val="22"/>
                <w:rtl/>
              </w:rPr>
              <w:t xml:space="preserve">פי מחירון </w:t>
            </w:r>
            <w:r>
              <w:rPr>
                <w:rFonts w:ascii="David" w:hAnsi="David" w:cs="David" w:hint="cs"/>
                <w:kern w:val="28"/>
                <w:sz w:val="22"/>
                <w:szCs w:val="22"/>
                <w:rtl/>
              </w:rPr>
              <w:t>הספק.</w:t>
            </w:r>
          </w:p>
          <w:p w:rsidR="002A3B80" w:rsidRDefault="002A3B80" w:rsidP="002A3B80">
            <w:pPr>
              <w:jc w:val="center"/>
              <w:rPr>
                <w:rFonts w:ascii="David" w:hAnsi="David" w:cs="David"/>
                <w:kern w:val="28"/>
                <w:sz w:val="22"/>
                <w:szCs w:val="22"/>
                <w:rtl/>
              </w:rPr>
            </w:pPr>
            <w:r>
              <w:rPr>
                <w:rFonts w:ascii="David" w:hAnsi="David" w:cs="David" w:hint="cs"/>
                <w:kern w:val="28"/>
                <w:sz w:val="22"/>
                <w:szCs w:val="22"/>
                <w:rtl/>
              </w:rPr>
              <w:t>(יש לצרף מחירון יצרן להצעה)</w:t>
            </w:r>
          </w:p>
          <w:p w:rsidR="002E5ACA" w:rsidRPr="00010D5F" w:rsidRDefault="002A3B80" w:rsidP="00554EEB">
            <w:pPr>
              <w:jc w:val="center"/>
              <w:rPr>
                <w:rFonts w:ascii="David" w:hAnsi="David" w:cs="David"/>
                <w:kern w:val="28"/>
                <w:sz w:val="22"/>
                <w:szCs w:val="22"/>
                <w:rtl/>
              </w:rPr>
            </w:pPr>
            <w:r w:rsidRPr="00623658">
              <w:rPr>
                <w:rFonts w:ascii="David" w:hAnsi="David" w:cs="David" w:hint="eastAsia"/>
                <w:b/>
                <w:bCs/>
                <w:kern w:val="28"/>
                <w:sz w:val="22"/>
                <w:szCs w:val="22"/>
                <w:rtl/>
              </w:rPr>
              <w:t>אחוז</w:t>
            </w:r>
            <w:r w:rsidRPr="00623658">
              <w:rPr>
                <w:rFonts w:ascii="David" w:hAnsi="David" w:cs="David"/>
                <w:b/>
                <w:bCs/>
                <w:kern w:val="28"/>
                <w:sz w:val="22"/>
                <w:szCs w:val="22"/>
                <w:rtl/>
              </w:rPr>
              <w:t xml:space="preserve"> ההנחה</w:t>
            </w:r>
            <w:bookmarkEnd w:id="337"/>
          </w:p>
        </w:tc>
        <w:tc>
          <w:tcPr>
            <w:tcW w:w="3552" w:type="dxa"/>
          </w:tcPr>
          <w:p w:rsidR="00085A35" w:rsidRPr="002E5ACA" w:rsidRDefault="00085A35" w:rsidP="00554EEB">
            <w:pPr>
              <w:jc w:val="center"/>
              <w:rPr>
                <w:rFonts w:ascii="David" w:hAnsi="David" w:cs="David"/>
                <w:b/>
                <w:bCs/>
                <w:kern w:val="28"/>
                <w:sz w:val="22"/>
                <w:szCs w:val="22"/>
                <w:rtl/>
              </w:rPr>
            </w:pPr>
            <w:r w:rsidRPr="002E5ACA">
              <w:rPr>
                <w:rFonts w:ascii="David" w:hAnsi="David" w:cs="David" w:hint="cs"/>
                <w:b/>
                <w:bCs/>
                <w:kern w:val="28"/>
                <w:sz w:val="22"/>
                <w:szCs w:val="22"/>
                <w:rtl/>
              </w:rPr>
              <w:t>יש למלא אחוז הנחה</w:t>
            </w:r>
          </w:p>
        </w:tc>
        <w:tc>
          <w:tcPr>
            <w:tcW w:w="1113" w:type="dxa"/>
          </w:tcPr>
          <w:p w:rsidR="00085A35" w:rsidRPr="00010D5F" w:rsidRDefault="006F26E0" w:rsidP="00554EEB">
            <w:pPr>
              <w:jc w:val="center"/>
              <w:rPr>
                <w:rFonts w:ascii="David" w:hAnsi="David" w:cs="David"/>
                <w:kern w:val="28"/>
                <w:sz w:val="22"/>
                <w:szCs w:val="22"/>
                <w:rtl/>
              </w:rPr>
            </w:pPr>
            <w:r>
              <w:rPr>
                <w:rFonts w:ascii="David" w:hAnsi="David" w:cs="David" w:hint="cs"/>
                <w:kern w:val="28"/>
                <w:sz w:val="22"/>
                <w:szCs w:val="22"/>
                <w:rtl/>
              </w:rPr>
              <w:t>2.5</w:t>
            </w:r>
          </w:p>
        </w:tc>
      </w:tr>
      <w:bookmarkEnd w:id="338"/>
    </w:tbl>
    <w:p w:rsidR="00945551" w:rsidRDefault="00945551">
      <w:pPr>
        <w:rPr>
          <w:rFonts w:ascii="David" w:hAnsi="David" w:cs="David"/>
          <w:kern w:val="28"/>
          <w:rtl/>
        </w:rPr>
      </w:pPr>
    </w:p>
    <w:p w:rsidR="00945551" w:rsidRDefault="00945551" w:rsidP="00945551">
      <w:pPr>
        <w:rPr>
          <w:rFonts w:ascii="David" w:hAnsi="David" w:cs="David"/>
          <w:kern w:val="28"/>
          <w:rtl/>
        </w:rPr>
      </w:pPr>
      <w:r>
        <w:rPr>
          <w:rFonts w:ascii="David" w:hAnsi="David" w:cs="David"/>
          <w:kern w:val="28"/>
        </w:rPr>
        <w:br w:type="textWrapping" w:clear="all"/>
      </w:r>
    </w:p>
    <w:bookmarkEnd w:id="328"/>
    <w:p w:rsidR="00992E15" w:rsidRPr="00324B05" w:rsidRDefault="00945551" w:rsidP="006F4E15">
      <w:pPr>
        <w:numPr>
          <w:ilvl w:val="0"/>
          <w:numId w:val="62"/>
        </w:numPr>
        <w:jc w:val="both"/>
        <w:rPr>
          <w:rFonts w:ascii="David" w:hAnsi="David" w:cs="David"/>
          <w:kern w:val="28"/>
          <w:rtl/>
        </w:rPr>
      </w:pPr>
      <w:r w:rsidRPr="00324B05">
        <w:rPr>
          <w:rFonts w:ascii="David" w:hAnsi="David" w:cs="David"/>
          <w:kern w:val="28"/>
          <w:rtl/>
        </w:rPr>
        <w:t xml:space="preserve">במידה ולא יקבע מחיר לגבי אחד הפריטים, הצעת המחיר תפסל, וההצעה כולה תדחה על הסף. </w:t>
      </w:r>
    </w:p>
    <w:p w:rsidR="00992E15" w:rsidRPr="00324B05" w:rsidRDefault="00992E15" w:rsidP="00992E15">
      <w:pPr>
        <w:jc w:val="both"/>
        <w:rPr>
          <w:rFonts w:ascii="David" w:hAnsi="David" w:cs="David"/>
          <w:kern w:val="28"/>
          <w:rtl/>
        </w:rPr>
      </w:pPr>
    </w:p>
    <w:p w:rsidR="00A1050C" w:rsidRDefault="00945551" w:rsidP="00C40207">
      <w:pPr>
        <w:numPr>
          <w:ilvl w:val="0"/>
          <w:numId w:val="62"/>
        </w:numPr>
        <w:jc w:val="both"/>
        <w:rPr>
          <w:rFonts w:ascii="David" w:hAnsi="David" w:cs="David"/>
          <w:kern w:val="28"/>
        </w:rPr>
      </w:pPr>
      <w:r>
        <w:rPr>
          <w:rFonts w:ascii="David" w:hAnsi="David" w:cs="David" w:hint="cs"/>
          <w:kern w:val="28"/>
          <w:rtl/>
        </w:rPr>
        <w:t>על ה</w:t>
      </w:r>
      <w:r w:rsidR="00992E15" w:rsidRPr="00324B05">
        <w:rPr>
          <w:rFonts w:ascii="David" w:hAnsi="David" w:cs="David"/>
          <w:kern w:val="28"/>
          <w:rtl/>
        </w:rPr>
        <w:t xml:space="preserve">סכומים האמורים </w:t>
      </w:r>
      <w:r w:rsidR="00C40207">
        <w:rPr>
          <w:rFonts w:ascii="David" w:hAnsi="David" w:cs="David" w:hint="cs"/>
          <w:kern w:val="28"/>
          <w:rtl/>
        </w:rPr>
        <w:t>להיות סופיים ו</w:t>
      </w:r>
      <w:r>
        <w:rPr>
          <w:rFonts w:ascii="David" w:hAnsi="David" w:cs="David" w:hint="cs"/>
          <w:kern w:val="28"/>
          <w:rtl/>
        </w:rPr>
        <w:t>לכלול</w:t>
      </w:r>
      <w:r w:rsidRPr="00324B05">
        <w:rPr>
          <w:rFonts w:ascii="David" w:hAnsi="David" w:cs="David"/>
          <w:kern w:val="28"/>
          <w:rtl/>
        </w:rPr>
        <w:t xml:space="preserve"> </w:t>
      </w:r>
      <w:r w:rsidR="00C40207">
        <w:rPr>
          <w:rFonts w:ascii="David" w:hAnsi="David" w:cs="David" w:hint="cs"/>
          <w:kern w:val="28"/>
          <w:rtl/>
        </w:rPr>
        <w:t xml:space="preserve">כל מס, ובכלל זה </w:t>
      </w:r>
      <w:r w:rsidR="00992E15" w:rsidRPr="00324B05">
        <w:rPr>
          <w:rFonts w:ascii="David" w:hAnsi="David" w:cs="David"/>
          <w:kern w:val="28"/>
          <w:rtl/>
        </w:rPr>
        <w:t>מע"מ כשיעורו על פי דין</w:t>
      </w:r>
      <w:r w:rsidR="00C40207">
        <w:rPr>
          <w:rFonts w:ascii="David" w:hAnsi="David" w:cs="David" w:hint="cs"/>
          <w:kern w:val="28"/>
          <w:rtl/>
        </w:rPr>
        <w:t xml:space="preserve"> (ככל שהמציע חב בתשלום מע"מ)</w:t>
      </w:r>
      <w:r w:rsidR="00992E15" w:rsidRPr="00324B05">
        <w:rPr>
          <w:rFonts w:ascii="David" w:hAnsi="David" w:cs="David"/>
          <w:kern w:val="28"/>
          <w:rtl/>
        </w:rPr>
        <w:t xml:space="preserve">. </w:t>
      </w:r>
      <w:r w:rsidR="00C40207">
        <w:rPr>
          <w:rFonts w:ascii="David" w:hAnsi="David" w:cs="David" w:hint="cs"/>
          <w:kern w:val="28"/>
          <w:rtl/>
        </w:rPr>
        <w:t>יודגש כי</w:t>
      </w:r>
      <w:r>
        <w:rPr>
          <w:rFonts w:ascii="David" w:hAnsi="David" w:cs="David" w:hint="cs"/>
          <w:kern w:val="28"/>
          <w:rtl/>
        </w:rPr>
        <w:t xml:space="preserve"> </w:t>
      </w:r>
      <w:r w:rsidRPr="00A1050C">
        <w:rPr>
          <w:rFonts w:ascii="David" w:hAnsi="David" w:cs="David" w:hint="cs"/>
          <w:kern w:val="28"/>
          <w:rtl/>
        </w:rPr>
        <w:t xml:space="preserve">מציע אשר בהתאם להוראות הדין אינו מחויב בתשלום מע"מ במסגרת ביצוע ההתקשרות, </w:t>
      </w:r>
      <w:r>
        <w:rPr>
          <w:rFonts w:ascii="David" w:hAnsi="David" w:cs="David" w:hint="cs"/>
          <w:kern w:val="28"/>
          <w:rtl/>
        </w:rPr>
        <w:t>יציין זאת באופן מפורש וברור</w:t>
      </w:r>
      <w:r w:rsidRPr="00A1050C">
        <w:rPr>
          <w:rFonts w:ascii="David" w:hAnsi="David" w:cs="David" w:hint="cs"/>
          <w:kern w:val="28"/>
          <w:rtl/>
        </w:rPr>
        <w:t xml:space="preserve"> במסגרת הצעתו. </w:t>
      </w:r>
    </w:p>
    <w:p w:rsidR="00E74698" w:rsidRDefault="00E74698" w:rsidP="00E74698">
      <w:pPr>
        <w:pStyle w:val="af4"/>
        <w:rPr>
          <w:rFonts w:ascii="David" w:hAnsi="David" w:cs="David"/>
          <w:kern w:val="28"/>
          <w:rtl/>
        </w:rPr>
      </w:pPr>
    </w:p>
    <w:p w:rsidR="00E74698" w:rsidRDefault="00E74698" w:rsidP="00E74698">
      <w:pPr>
        <w:numPr>
          <w:ilvl w:val="0"/>
          <w:numId w:val="62"/>
        </w:numPr>
        <w:jc w:val="both"/>
        <w:rPr>
          <w:rFonts w:ascii="David" w:hAnsi="David" w:cs="David"/>
          <w:kern w:val="28"/>
        </w:rPr>
      </w:pPr>
      <w:r w:rsidRPr="007F2874">
        <w:rPr>
          <w:rFonts w:ascii="David" w:hAnsi="David" w:cs="David"/>
          <w:kern w:val="28"/>
          <w:rtl/>
        </w:rPr>
        <w:t xml:space="preserve">מודגש כי התשלום בגין כל טיפול </w:t>
      </w:r>
      <w:r>
        <w:rPr>
          <w:rFonts w:ascii="David" w:hAnsi="David" w:cs="David" w:hint="cs"/>
          <w:kern w:val="28"/>
          <w:rtl/>
        </w:rPr>
        <w:t xml:space="preserve">/ תחזוקה </w:t>
      </w:r>
      <w:r w:rsidRPr="007F2874">
        <w:rPr>
          <w:rFonts w:ascii="David" w:hAnsi="David" w:cs="David"/>
          <w:kern w:val="28"/>
          <w:rtl/>
        </w:rPr>
        <w:t>ישולם לאחר ביצוע הטיפול בפועל באתר המזמין בכפוף לקבלת חשבונית מתאימה</w:t>
      </w:r>
      <w:r>
        <w:rPr>
          <w:rFonts w:ascii="David" w:hAnsi="David" w:cs="David" w:hint="cs"/>
          <w:kern w:val="28"/>
          <w:rtl/>
        </w:rPr>
        <w:t>.</w:t>
      </w:r>
    </w:p>
    <w:p w:rsidR="00A1050C" w:rsidRDefault="00A1050C" w:rsidP="00A1050C">
      <w:pPr>
        <w:pStyle w:val="af4"/>
        <w:rPr>
          <w:rFonts w:ascii="David" w:hAnsi="David" w:cs="David"/>
          <w:kern w:val="28"/>
          <w:rtl/>
        </w:rPr>
      </w:pPr>
    </w:p>
    <w:p w:rsidR="00A1050C" w:rsidRDefault="00945551" w:rsidP="00A1050C">
      <w:pPr>
        <w:numPr>
          <w:ilvl w:val="0"/>
          <w:numId w:val="62"/>
        </w:numPr>
        <w:jc w:val="both"/>
        <w:rPr>
          <w:rFonts w:ascii="David" w:hAnsi="David" w:cs="David"/>
          <w:kern w:val="28"/>
        </w:rPr>
      </w:pPr>
      <w:r w:rsidRPr="00324B05">
        <w:rPr>
          <w:rFonts w:ascii="David" w:hAnsi="David" w:cs="David"/>
          <w:kern w:val="28"/>
          <w:rtl/>
        </w:rPr>
        <w:t>מעבר ל</w:t>
      </w:r>
      <w:r>
        <w:rPr>
          <w:rFonts w:ascii="David" w:hAnsi="David" w:cs="David" w:hint="cs"/>
          <w:kern w:val="28"/>
          <w:rtl/>
        </w:rPr>
        <w:t>מפורט בטבלה לעיל</w:t>
      </w:r>
      <w:r w:rsidRPr="00324B05">
        <w:rPr>
          <w:rFonts w:ascii="David" w:hAnsi="David" w:cs="David"/>
          <w:kern w:val="28"/>
          <w:rtl/>
        </w:rPr>
        <w:t>, לא יידרש על ידי כל סכום נוסף.</w:t>
      </w:r>
      <w:r>
        <w:rPr>
          <w:rFonts w:ascii="David" w:hAnsi="David" w:cs="David" w:hint="cs"/>
          <w:kern w:val="28"/>
          <w:rtl/>
        </w:rPr>
        <w:t xml:space="preserve"> </w:t>
      </w:r>
    </w:p>
    <w:p w:rsidR="00A1050C" w:rsidRDefault="00A1050C" w:rsidP="00A1050C">
      <w:pPr>
        <w:pStyle w:val="af4"/>
        <w:rPr>
          <w:rFonts w:ascii="David" w:hAnsi="David" w:cs="David"/>
          <w:kern w:val="28"/>
          <w:rtl/>
        </w:rPr>
      </w:pPr>
    </w:p>
    <w:p w:rsidR="00992E15" w:rsidRPr="00324B05" w:rsidRDefault="00945551" w:rsidP="006F4E15">
      <w:pPr>
        <w:numPr>
          <w:ilvl w:val="0"/>
          <w:numId w:val="62"/>
        </w:numPr>
        <w:jc w:val="both"/>
        <w:rPr>
          <w:rFonts w:ascii="David" w:hAnsi="David" w:cs="David"/>
          <w:kern w:val="28"/>
          <w:rtl/>
        </w:rPr>
      </w:pPr>
      <w:r w:rsidRPr="00324B05">
        <w:rPr>
          <w:rFonts w:ascii="David" w:hAnsi="David" w:cs="David"/>
          <w:kern w:val="28"/>
          <w:rtl/>
        </w:rPr>
        <w:lastRenderedPageBreak/>
        <w:t xml:space="preserve">אינני מתנה </w:t>
      </w:r>
      <w:r>
        <w:rPr>
          <w:rFonts w:ascii="David" w:hAnsi="David" w:cs="David" w:hint="cs"/>
          <w:kern w:val="28"/>
          <w:rtl/>
        </w:rPr>
        <w:t>ה</w:t>
      </w:r>
      <w:r w:rsidRPr="00324B05">
        <w:rPr>
          <w:rFonts w:ascii="David" w:hAnsi="David" w:cs="David"/>
          <w:kern w:val="28"/>
          <w:rtl/>
        </w:rPr>
        <w:t>צע</w:t>
      </w:r>
      <w:r>
        <w:rPr>
          <w:rFonts w:ascii="David" w:hAnsi="David" w:cs="David" w:hint="cs"/>
          <w:kern w:val="28"/>
          <w:rtl/>
        </w:rPr>
        <w:t>ה זו</w:t>
      </w:r>
      <w:r w:rsidRPr="00324B05">
        <w:rPr>
          <w:rFonts w:ascii="David" w:hAnsi="David" w:cs="David"/>
          <w:kern w:val="28"/>
          <w:rtl/>
        </w:rPr>
        <w:t xml:space="preserve"> בשום תנאי</w:t>
      </w:r>
      <w:r>
        <w:rPr>
          <w:rFonts w:ascii="David" w:hAnsi="David" w:cs="David" w:hint="cs"/>
          <w:kern w:val="28"/>
          <w:rtl/>
        </w:rPr>
        <w:t>.</w:t>
      </w:r>
      <w:r w:rsidR="00D878FF">
        <w:rPr>
          <w:rFonts w:ascii="David" w:hAnsi="David" w:cs="David" w:hint="cs"/>
          <w:kern w:val="28"/>
          <w:rtl/>
        </w:rPr>
        <w:t xml:space="preserve"> יובהר, כי כל התנאה או הסתייגות על האמור בנספח זה, ככל ותעשה חרף האמור, לא תזכה להכרה מצד המזמין ועשויה אף להביא לפסילת ההצעה בהתאם לשיקול דעתו הבלעדי של המזמין.</w:t>
      </w:r>
    </w:p>
    <w:p w:rsidR="00992E15" w:rsidRPr="00324B05" w:rsidRDefault="00992E15" w:rsidP="00992E15">
      <w:pPr>
        <w:rPr>
          <w:rFonts w:ascii="David" w:hAnsi="David" w:cs="David"/>
          <w:kern w:val="28"/>
        </w:rPr>
      </w:pPr>
    </w:p>
    <w:p w:rsidR="00992E15" w:rsidRDefault="00992E15" w:rsidP="00992E15">
      <w:pPr>
        <w:ind w:left="60"/>
        <w:jc w:val="both"/>
        <w:rPr>
          <w:rFonts w:ascii="David" w:hAnsi="David" w:cs="David"/>
          <w:kern w:val="28"/>
          <w:rtl/>
        </w:rPr>
      </w:pPr>
    </w:p>
    <w:p w:rsidR="00992E15" w:rsidRPr="00324B05" w:rsidRDefault="00945551" w:rsidP="00992E15">
      <w:pPr>
        <w:ind w:left="60"/>
        <w:jc w:val="both"/>
        <w:rPr>
          <w:rFonts w:ascii="David" w:hAnsi="David" w:cs="David"/>
          <w:noProof/>
          <w:kern w:val="28"/>
          <w:rtl/>
        </w:rPr>
      </w:pPr>
      <w:r w:rsidRPr="00324B05">
        <w:rPr>
          <w:rFonts w:ascii="David" w:hAnsi="David" w:cs="David"/>
          <w:noProof/>
          <w:kern w:val="28"/>
          <w:rtl/>
        </w:rPr>
        <w:t xml:space="preserve"> </w:t>
      </w:r>
    </w:p>
    <w:p w:rsidR="00992E15" w:rsidRPr="00324B05" w:rsidRDefault="00992E15" w:rsidP="00992E15">
      <w:pPr>
        <w:jc w:val="center"/>
        <w:rPr>
          <w:rFonts w:ascii="David" w:hAnsi="David" w:cs="David"/>
          <w:b/>
          <w:bCs/>
          <w:kern w:val="28"/>
          <w:rtl/>
        </w:rPr>
      </w:pPr>
    </w:p>
    <w:p w:rsidR="00992E15" w:rsidRDefault="00992E15" w:rsidP="00992E15">
      <w:pPr>
        <w:tabs>
          <w:tab w:val="left" w:pos="1800"/>
        </w:tabs>
        <w:overflowPunct w:val="0"/>
        <w:autoSpaceDE w:val="0"/>
        <w:autoSpaceDN w:val="0"/>
        <w:adjustRightInd w:val="0"/>
        <w:spacing w:line="276" w:lineRule="auto"/>
        <w:ind w:left="284"/>
        <w:textAlignment w:val="baseline"/>
        <w:rPr>
          <w:rFonts w:ascii="David" w:hAnsi="David" w:cs="David"/>
          <w:noProof/>
          <w:kern w:val="28"/>
          <w:rtl/>
        </w:rPr>
      </w:pPr>
    </w:p>
    <w:p w:rsidR="00992E15" w:rsidRPr="00324B05" w:rsidRDefault="00945551" w:rsidP="00992E15">
      <w:pPr>
        <w:tabs>
          <w:tab w:val="left" w:pos="1800"/>
        </w:tabs>
        <w:overflowPunct w:val="0"/>
        <w:autoSpaceDE w:val="0"/>
        <w:autoSpaceDN w:val="0"/>
        <w:adjustRightInd w:val="0"/>
        <w:spacing w:line="276" w:lineRule="auto"/>
        <w:ind w:left="284"/>
        <w:textAlignment w:val="baseline"/>
        <w:rPr>
          <w:rFonts w:ascii="David" w:hAnsi="David" w:cs="David"/>
          <w:noProof/>
          <w:kern w:val="28"/>
          <w:rtl/>
        </w:rPr>
      </w:pPr>
      <w:r>
        <w:rPr>
          <w:rFonts w:ascii="David" w:hAnsi="David" w:cs="David" w:hint="cs"/>
          <w:noProof/>
          <w:kern w:val="28"/>
          <w:rtl/>
        </w:rPr>
        <w:t xml:space="preserve">    </w:t>
      </w:r>
      <w:r w:rsidRPr="00324B05">
        <w:rPr>
          <w:rFonts w:ascii="David" w:hAnsi="David" w:cs="David"/>
          <w:noProof/>
          <w:kern w:val="28"/>
          <w:rtl/>
        </w:rPr>
        <w:t xml:space="preserve"> -----------------------        </w:t>
      </w:r>
      <w:r>
        <w:rPr>
          <w:rFonts w:ascii="David" w:hAnsi="David" w:cs="David"/>
          <w:noProof/>
          <w:kern w:val="28"/>
          <w:rtl/>
        </w:rPr>
        <w:tab/>
      </w:r>
      <w:r>
        <w:rPr>
          <w:rFonts w:ascii="David" w:hAnsi="David" w:cs="David"/>
          <w:noProof/>
          <w:kern w:val="28"/>
          <w:rtl/>
        </w:rPr>
        <w:tab/>
      </w:r>
      <w:r>
        <w:rPr>
          <w:rFonts w:ascii="David" w:hAnsi="David" w:cs="David"/>
          <w:noProof/>
          <w:kern w:val="28"/>
          <w:rtl/>
        </w:rPr>
        <w:tab/>
      </w:r>
      <w:r>
        <w:rPr>
          <w:rFonts w:ascii="David" w:hAnsi="David" w:cs="David"/>
          <w:noProof/>
          <w:kern w:val="28"/>
          <w:rtl/>
        </w:rPr>
        <w:tab/>
      </w:r>
      <w:r w:rsidRPr="00324B05">
        <w:rPr>
          <w:rFonts w:ascii="David" w:hAnsi="David" w:cs="David"/>
          <w:noProof/>
          <w:kern w:val="28"/>
          <w:rtl/>
        </w:rPr>
        <w:t xml:space="preserve">  ---------------------------</w:t>
      </w:r>
    </w:p>
    <w:p w:rsidR="00992E15" w:rsidRDefault="00945551" w:rsidP="00992E15">
      <w:pPr>
        <w:tabs>
          <w:tab w:val="left" w:pos="1800"/>
        </w:tabs>
        <w:overflowPunct w:val="0"/>
        <w:autoSpaceDE w:val="0"/>
        <w:autoSpaceDN w:val="0"/>
        <w:adjustRightInd w:val="0"/>
        <w:spacing w:line="276" w:lineRule="auto"/>
        <w:ind w:left="284"/>
        <w:textAlignment w:val="baseline"/>
        <w:rPr>
          <w:rFonts w:ascii="David" w:hAnsi="David" w:cs="David"/>
          <w:noProof/>
          <w:kern w:val="28"/>
          <w:rtl/>
        </w:rPr>
      </w:pPr>
      <w:r w:rsidRPr="00324B05">
        <w:rPr>
          <w:rFonts w:ascii="David" w:hAnsi="David" w:cs="David"/>
          <w:noProof/>
          <w:kern w:val="28"/>
          <w:rtl/>
        </w:rPr>
        <w:t xml:space="preserve">     </w:t>
      </w:r>
      <w:r>
        <w:rPr>
          <w:rFonts w:ascii="David" w:hAnsi="David" w:cs="David" w:hint="cs"/>
          <w:noProof/>
          <w:kern w:val="28"/>
          <w:rtl/>
        </w:rPr>
        <w:t xml:space="preserve">     </w:t>
      </w:r>
      <w:r w:rsidRPr="00324B05">
        <w:rPr>
          <w:rFonts w:ascii="David" w:hAnsi="David" w:cs="David"/>
          <w:noProof/>
          <w:kern w:val="28"/>
          <w:rtl/>
        </w:rPr>
        <w:t xml:space="preserve"> חותמת המציע                         </w:t>
      </w:r>
      <w:r>
        <w:rPr>
          <w:rFonts w:ascii="David" w:hAnsi="David" w:cs="David"/>
          <w:noProof/>
          <w:kern w:val="28"/>
          <w:rtl/>
        </w:rPr>
        <w:tab/>
      </w:r>
      <w:r>
        <w:rPr>
          <w:rFonts w:ascii="David" w:hAnsi="David" w:cs="David"/>
          <w:noProof/>
          <w:kern w:val="28"/>
          <w:rtl/>
        </w:rPr>
        <w:tab/>
      </w:r>
      <w:r>
        <w:rPr>
          <w:rFonts w:ascii="David" w:hAnsi="David" w:cs="David"/>
          <w:noProof/>
          <w:kern w:val="28"/>
          <w:rtl/>
        </w:rPr>
        <w:tab/>
      </w:r>
      <w:r>
        <w:rPr>
          <w:rFonts w:ascii="David" w:hAnsi="David" w:cs="David" w:hint="cs"/>
          <w:noProof/>
          <w:kern w:val="28"/>
          <w:rtl/>
        </w:rPr>
        <w:t xml:space="preserve">       </w:t>
      </w:r>
      <w:r w:rsidRPr="00324B05">
        <w:rPr>
          <w:rFonts w:ascii="David" w:hAnsi="David" w:cs="David"/>
          <w:noProof/>
          <w:kern w:val="28"/>
          <w:rtl/>
        </w:rPr>
        <w:t xml:space="preserve">         תאריך</w:t>
      </w:r>
    </w:p>
    <w:p w:rsidR="00992E15" w:rsidRPr="00324B05" w:rsidRDefault="00945551" w:rsidP="00992E15">
      <w:pPr>
        <w:tabs>
          <w:tab w:val="left" w:pos="1800"/>
        </w:tabs>
        <w:overflowPunct w:val="0"/>
        <w:autoSpaceDE w:val="0"/>
        <w:autoSpaceDN w:val="0"/>
        <w:adjustRightInd w:val="0"/>
        <w:spacing w:line="276" w:lineRule="auto"/>
        <w:textAlignment w:val="baseline"/>
        <w:rPr>
          <w:rFonts w:ascii="David" w:hAnsi="David" w:cs="David"/>
          <w:noProof/>
          <w:kern w:val="28"/>
          <w:rtl/>
        </w:rPr>
      </w:pPr>
      <w:r>
        <w:rPr>
          <w:rFonts w:ascii="David" w:hAnsi="David" w:cs="David" w:hint="cs"/>
          <w:noProof/>
          <w:kern w:val="28"/>
          <w:rtl/>
        </w:rPr>
        <w:t xml:space="preserve">  וחתימת מורשה חתימה של המציע</w:t>
      </w:r>
    </w:p>
    <w:p w:rsidR="000E15CB" w:rsidRDefault="00945551" w:rsidP="00324B05">
      <w:pPr>
        <w:spacing w:line="360" w:lineRule="auto"/>
        <w:ind w:left="501"/>
        <w:contextualSpacing/>
        <w:jc w:val="both"/>
        <w:rPr>
          <w:rFonts w:ascii="David" w:hAnsi="David" w:cs="David"/>
          <w:kern w:val="28"/>
          <w:sz w:val="20"/>
          <w:szCs w:val="20"/>
        </w:rPr>
      </w:pPr>
      <w:r w:rsidRPr="00324B05">
        <w:rPr>
          <w:rFonts w:ascii="David" w:hAnsi="David" w:cs="David"/>
          <w:kern w:val="28"/>
          <w:sz w:val="20"/>
          <w:szCs w:val="20"/>
          <w:rtl/>
        </w:rPr>
        <w:t xml:space="preserve"> </w:t>
      </w:r>
    </w:p>
    <w:p w:rsidR="00800AF8" w:rsidRPr="004765F5" w:rsidRDefault="00945551" w:rsidP="004765F5">
      <w:pPr>
        <w:pStyle w:val="afffffffb"/>
        <w:rPr>
          <w:rtl/>
        </w:rPr>
      </w:pPr>
      <w:bookmarkStart w:id="339" w:name="_Toc501466169"/>
      <w:bookmarkStart w:id="340" w:name="_Toc504992928"/>
      <w:bookmarkStart w:id="341" w:name="_Toc44931952"/>
      <w:bookmarkStart w:id="342" w:name="_Toc44932039"/>
      <w:bookmarkStart w:id="343" w:name="_Toc53331373"/>
      <w:bookmarkEnd w:id="326"/>
      <w:bookmarkEnd w:id="327"/>
      <w:r w:rsidRPr="004765F5">
        <w:rPr>
          <w:rFonts w:hint="eastAsia"/>
          <w:rtl/>
        </w:rPr>
        <w:t>נספח</w:t>
      </w:r>
      <w:r w:rsidRPr="004765F5">
        <w:rPr>
          <w:rtl/>
        </w:rPr>
        <w:t xml:space="preserve"> </w:t>
      </w:r>
      <w:bookmarkStart w:id="344" w:name="nispach4_3"/>
      <w:r w:rsidR="00FC104D" w:rsidRPr="004765F5">
        <w:rPr>
          <w:rtl/>
        </w:rPr>
        <w:t>3</w:t>
      </w:r>
      <w:bookmarkEnd w:id="344"/>
      <w:r w:rsidRPr="004765F5">
        <w:rPr>
          <w:rtl/>
        </w:rPr>
        <w:t xml:space="preserve"> -  </w:t>
      </w:r>
      <w:r w:rsidRPr="004765F5">
        <w:rPr>
          <w:rFonts w:hint="eastAsia"/>
          <w:rtl/>
        </w:rPr>
        <w:t>תצהיר</w:t>
      </w:r>
      <w:r w:rsidRPr="004765F5">
        <w:rPr>
          <w:rtl/>
        </w:rPr>
        <w:t xml:space="preserve"> </w:t>
      </w:r>
      <w:r w:rsidRPr="004765F5">
        <w:rPr>
          <w:rFonts w:hint="eastAsia"/>
          <w:rtl/>
        </w:rPr>
        <w:t>בדבר</w:t>
      </w:r>
      <w:r w:rsidRPr="004765F5">
        <w:rPr>
          <w:rtl/>
        </w:rPr>
        <w:t xml:space="preserve"> </w:t>
      </w:r>
      <w:r w:rsidRPr="004765F5">
        <w:rPr>
          <w:rFonts w:hint="eastAsia"/>
          <w:rtl/>
        </w:rPr>
        <w:t>היעדר</w:t>
      </w:r>
      <w:r w:rsidRPr="004765F5">
        <w:rPr>
          <w:rtl/>
        </w:rPr>
        <w:t xml:space="preserve"> </w:t>
      </w:r>
      <w:r w:rsidRPr="004765F5">
        <w:rPr>
          <w:rFonts w:hint="eastAsia"/>
          <w:rtl/>
        </w:rPr>
        <w:t>הרשעות</w:t>
      </w:r>
      <w:r w:rsidRPr="004765F5">
        <w:rPr>
          <w:rtl/>
        </w:rPr>
        <w:t xml:space="preserve"> </w:t>
      </w:r>
      <w:bookmarkEnd w:id="339"/>
      <w:bookmarkEnd w:id="340"/>
      <w:r w:rsidRPr="004765F5">
        <w:rPr>
          <w:rFonts w:hint="eastAsia"/>
          <w:rtl/>
        </w:rPr>
        <w:t>לפי</w:t>
      </w:r>
      <w:r w:rsidRPr="004765F5">
        <w:rPr>
          <w:rtl/>
        </w:rPr>
        <w:t xml:space="preserve"> </w:t>
      </w:r>
      <w:r w:rsidRPr="004765F5">
        <w:rPr>
          <w:rFonts w:hint="eastAsia"/>
          <w:rtl/>
        </w:rPr>
        <w:t>חוק</w:t>
      </w:r>
      <w:r w:rsidRPr="004765F5">
        <w:rPr>
          <w:rtl/>
        </w:rPr>
        <w:t xml:space="preserve"> </w:t>
      </w:r>
      <w:r w:rsidRPr="004765F5">
        <w:rPr>
          <w:rFonts w:hint="eastAsia"/>
          <w:rtl/>
        </w:rPr>
        <w:t>עסקאות</w:t>
      </w:r>
      <w:r w:rsidRPr="004765F5">
        <w:rPr>
          <w:rtl/>
        </w:rPr>
        <w:t xml:space="preserve"> </w:t>
      </w:r>
      <w:r w:rsidRPr="004765F5">
        <w:rPr>
          <w:rFonts w:hint="eastAsia"/>
          <w:rtl/>
        </w:rPr>
        <w:t>גופים</w:t>
      </w:r>
      <w:r w:rsidRPr="004765F5">
        <w:rPr>
          <w:rtl/>
        </w:rPr>
        <w:t xml:space="preserve"> </w:t>
      </w:r>
      <w:r w:rsidRPr="004765F5">
        <w:rPr>
          <w:rFonts w:hint="eastAsia"/>
          <w:rtl/>
        </w:rPr>
        <w:t>ציבוריים</w:t>
      </w:r>
      <w:bookmarkEnd w:id="341"/>
      <w:bookmarkEnd w:id="342"/>
      <w:bookmarkEnd w:id="343"/>
    </w:p>
    <w:p w:rsidR="00800AF8" w:rsidRPr="00800AF8" w:rsidRDefault="00945551" w:rsidP="00800AF8">
      <w:pPr>
        <w:tabs>
          <w:tab w:val="left" w:pos="2516"/>
        </w:tabs>
        <w:rPr>
          <w:rFonts w:ascii="David" w:hAnsi="David" w:cs="David"/>
          <w:kern w:val="28"/>
          <w:sz w:val="20"/>
          <w:szCs w:val="20"/>
          <w:rtl/>
        </w:rPr>
      </w:pPr>
      <w:r w:rsidRPr="00800AF8">
        <w:rPr>
          <w:rFonts w:ascii="David" w:hAnsi="David" w:cs="David"/>
          <w:kern w:val="28"/>
          <w:sz w:val="20"/>
          <w:szCs w:val="20"/>
          <w:rtl/>
        </w:rPr>
        <w:tab/>
      </w:r>
    </w:p>
    <w:p w:rsidR="00800AF8" w:rsidRPr="00992E15" w:rsidRDefault="00945551" w:rsidP="00800AF8">
      <w:pPr>
        <w:spacing w:line="360" w:lineRule="auto"/>
        <w:jc w:val="both"/>
        <w:rPr>
          <w:rFonts w:ascii="David" w:hAnsi="David" w:cs="David"/>
          <w:kern w:val="28"/>
        </w:rPr>
      </w:pPr>
      <w:r w:rsidRPr="00992E15">
        <w:rPr>
          <w:rFonts w:ascii="David" w:hAnsi="David" w:cs="David"/>
          <w:kern w:val="28"/>
          <w:rtl/>
        </w:rPr>
        <w:t>אני הח"מ _______________ ת</w:t>
      </w:r>
      <w:r w:rsidR="00EF733F">
        <w:rPr>
          <w:rFonts w:ascii="David" w:hAnsi="David" w:cs="David" w:hint="cs"/>
          <w:kern w:val="28"/>
          <w:rtl/>
        </w:rPr>
        <w:t>"</w:t>
      </w:r>
      <w:r w:rsidRPr="00992E15">
        <w:rPr>
          <w:rFonts w:ascii="David" w:hAnsi="David" w:cs="David"/>
          <w:kern w:val="28"/>
          <w:rtl/>
        </w:rPr>
        <w:t>ז _______________ לאחר שהוזהרתי כי עלי לומר את האמת וכי אהיה צפוי לעונשים הקבועים בחוק אם לא אעשה כן, מצהיר/ה בזה כדלקמן:</w:t>
      </w:r>
    </w:p>
    <w:p w:rsidR="00800AF8" w:rsidRPr="00992E15" w:rsidRDefault="00800AF8" w:rsidP="00800AF8">
      <w:pPr>
        <w:spacing w:line="360" w:lineRule="auto"/>
        <w:jc w:val="both"/>
        <w:rPr>
          <w:rFonts w:ascii="David" w:hAnsi="David" w:cs="David"/>
          <w:kern w:val="28"/>
          <w:rtl/>
        </w:rPr>
      </w:pPr>
    </w:p>
    <w:p w:rsidR="00800AF8" w:rsidRPr="00992E15" w:rsidRDefault="00945551" w:rsidP="00844D37">
      <w:pPr>
        <w:spacing w:line="360" w:lineRule="auto"/>
        <w:jc w:val="both"/>
        <w:rPr>
          <w:rFonts w:ascii="David" w:hAnsi="David" w:cs="David"/>
          <w:kern w:val="28"/>
          <w:rtl/>
        </w:rPr>
      </w:pPr>
      <w:r w:rsidRPr="00992E15">
        <w:rPr>
          <w:rFonts w:ascii="David" w:hAnsi="David" w:cs="David"/>
          <w:kern w:val="28"/>
          <w:rtl/>
        </w:rPr>
        <w:t>הנני נותן תצהיר זה בשם ___________________ שהוא המציע (להלן:  "</w:t>
      </w:r>
      <w:r w:rsidRPr="00992E15">
        <w:rPr>
          <w:rFonts w:ascii="David" w:hAnsi="David" w:cs="David"/>
          <w:b/>
          <w:bCs/>
          <w:kern w:val="28"/>
          <w:rtl/>
        </w:rPr>
        <w:t>המציע</w:t>
      </w:r>
      <w:r w:rsidRPr="00992E15">
        <w:rPr>
          <w:rFonts w:ascii="David" w:hAnsi="David" w:cs="David"/>
          <w:kern w:val="28"/>
          <w:rtl/>
        </w:rPr>
        <w:t xml:space="preserve">") המבקש להתקשר עם עורך </w:t>
      </w:r>
      <w:r w:rsidR="00992E15">
        <w:rPr>
          <w:rFonts w:ascii="David" w:hAnsi="David" w:cs="David" w:hint="cs"/>
          <w:kern w:val="28"/>
          <w:rtl/>
        </w:rPr>
        <w:t>מכרז</w:t>
      </w:r>
      <w:r w:rsidR="00E04891">
        <w:rPr>
          <w:rFonts w:ascii="David" w:hAnsi="David" w:cs="David" w:hint="cs"/>
          <w:kern w:val="28"/>
          <w:rtl/>
        </w:rPr>
        <w:t xml:space="preserve"> </w:t>
      </w:r>
      <w:bookmarkStart w:id="345" w:name="TenderDesc_5"/>
      <w:r w:rsidR="00226CBB">
        <w:rPr>
          <w:rFonts w:ascii="David" w:hAnsi="David" w:cs="David" w:hint="cs"/>
          <w:kern w:val="28"/>
          <w:rtl/>
        </w:rPr>
        <w:t>מספר 3/2023</w:t>
      </w:r>
      <w:r w:rsidR="00226CBB">
        <w:rPr>
          <w:rFonts w:ascii="David" w:hAnsi="David" w:cs="David" w:hint="cs"/>
          <w:kern w:val="28"/>
          <w:rtl/>
        </w:rPr>
        <w:t xml:space="preserve"> ל</w:t>
      </w:r>
      <w:r w:rsidR="00992E15">
        <w:rPr>
          <w:rFonts w:ascii="David" w:hAnsi="David" w:cs="David" w:hint="cs"/>
          <w:kern w:val="28"/>
          <w:rtl/>
        </w:rPr>
        <w:t>רכישת מיני מחפרון - זחל עד 2 טון</w:t>
      </w:r>
      <w:bookmarkEnd w:id="345"/>
      <w:r w:rsidR="00226CBB">
        <w:rPr>
          <w:rFonts w:ascii="David" w:hAnsi="David" w:cs="David" w:hint="cs"/>
          <w:kern w:val="28"/>
          <w:rtl/>
        </w:rPr>
        <w:t xml:space="preserve"> ושירותי תחזוקה</w:t>
      </w:r>
      <w:r w:rsidR="00E04891">
        <w:rPr>
          <w:rFonts w:ascii="David" w:hAnsi="David" w:cs="David" w:hint="cs"/>
          <w:kern w:val="28"/>
          <w:rtl/>
        </w:rPr>
        <w:t>,</w:t>
      </w:r>
      <w:r w:rsidR="00992E15">
        <w:rPr>
          <w:rFonts w:ascii="David" w:hAnsi="David" w:cs="David" w:hint="cs"/>
          <w:kern w:val="28"/>
          <w:rtl/>
        </w:rPr>
        <w:t xml:space="preserve"> </w:t>
      </w:r>
      <w:r w:rsidRPr="00992E15">
        <w:rPr>
          <w:rFonts w:ascii="David" w:hAnsi="David" w:cs="David"/>
          <w:kern w:val="28"/>
          <w:rtl/>
        </w:rPr>
        <w:t xml:space="preserve">עבור </w:t>
      </w:r>
      <w:bookmarkStart w:id="346" w:name="OfficeValue_7"/>
      <w:r w:rsidRPr="00992E15">
        <w:rPr>
          <w:rFonts w:ascii="David" w:hAnsi="David" w:cs="David"/>
          <w:kern w:val="28"/>
          <w:rtl/>
        </w:rPr>
        <w:t>בית חולים מרחבים</w:t>
      </w:r>
      <w:bookmarkEnd w:id="346"/>
      <w:r w:rsidRPr="00992E15">
        <w:rPr>
          <w:rFonts w:ascii="David" w:hAnsi="David" w:cs="David"/>
          <w:kern w:val="28"/>
          <w:rtl/>
        </w:rPr>
        <w:t xml:space="preserve">. אני מצהיר/ה כי הנני מוסמך/ת לתת תצהיר זה בשם המציע. </w:t>
      </w:r>
    </w:p>
    <w:p w:rsidR="00800AF8" w:rsidRPr="00992E15" w:rsidRDefault="00945551" w:rsidP="00800AF8">
      <w:pPr>
        <w:spacing w:line="360" w:lineRule="auto"/>
        <w:jc w:val="both"/>
        <w:rPr>
          <w:rFonts w:ascii="David" w:hAnsi="David" w:cs="David"/>
          <w:kern w:val="28"/>
          <w:rtl/>
        </w:rPr>
      </w:pPr>
      <w:r w:rsidRPr="00992E15">
        <w:rPr>
          <w:rFonts w:ascii="David" w:hAnsi="David" w:cs="David"/>
          <w:kern w:val="28"/>
          <w:rtl/>
        </w:rPr>
        <w:t>בתצהירי זה, משמעותו של המונח "</w:t>
      </w:r>
      <w:r w:rsidRPr="00992E15">
        <w:rPr>
          <w:rFonts w:ascii="David" w:hAnsi="David" w:cs="David"/>
          <w:b/>
          <w:bCs/>
          <w:kern w:val="28"/>
          <w:rtl/>
        </w:rPr>
        <w:t>בעל זיקה</w:t>
      </w:r>
      <w:r w:rsidRPr="00992E15">
        <w:rPr>
          <w:rFonts w:ascii="David" w:hAnsi="David" w:cs="David"/>
          <w:kern w:val="28"/>
          <w:rtl/>
        </w:rPr>
        <w:t>" כהגדרתו בחוק עסקאות גופים ציבוריים התשל"ו-1976 (להלן:  "</w:t>
      </w:r>
      <w:r w:rsidRPr="00992E15">
        <w:rPr>
          <w:rFonts w:ascii="David" w:hAnsi="David" w:cs="David"/>
          <w:b/>
          <w:bCs/>
          <w:kern w:val="28"/>
          <w:rtl/>
        </w:rPr>
        <w:t>חוק עסקאות גופים ציבוריים</w:t>
      </w:r>
      <w:r w:rsidRPr="00992E15">
        <w:rPr>
          <w:rFonts w:ascii="David" w:hAnsi="David" w:cs="David"/>
          <w:kern w:val="28"/>
          <w:rtl/>
        </w:rPr>
        <w:t xml:space="preserve">"). אני מאשר/ת כי הוסברה לי משמעותו של מונח זה וכי אני מבין/ה אותו. </w:t>
      </w:r>
    </w:p>
    <w:p w:rsidR="00800AF8" w:rsidRPr="00992E15" w:rsidRDefault="00945551" w:rsidP="00800AF8">
      <w:pPr>
        <w:spacing w:line="360" w:lineRule="auto"/>
        <w:jc w:val="both"/>
        <w:rPr>
          <w:rFonts w:ascii="David" w:hAnsi="David" w:cs="David"/>
          <w:kern w:val="28"/>
          <w:rtl/>
        </w:rPr>
      </w:pPr>
      <w:r w:rsidRPr="00992E15">
        <w:rPr>
          <w:rFonts w:ascii="David" w:hAnsi="David" w:cs="David"/>
          <w:kern w:val="28"/>
          <w:rtl/>
        </w:rPr>
        <w:t xml:space="preserve">משמעותו של המונח </w:t>
      </w:r>
      <w:r w:rsidRPr="00992E15">
        <w:rPr>
          <w:rFonts w:ascii="David" w:hAnsi="David" w:cs="David"/>
          <w:b/>
          <w:bCs/>
          <w:kern w:val="28"/>
          <w:rtl/>
        </w:rPr>
        <w:t>"עבירה"</w:t>
      </w:r>
      <w:r w:rsidRPr="00992E15">
        <w:rPr>
          <w:rFonts w:ascii="David" w:hAnsi="David" w:cs="David"/>
          <w:kern w:val="28"/>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800AF8" w:rsidRPr="00992E15" w:rsidRDefault="00945551" w:rsidP="00992E15">
      <w:pPr>
        <w:spacing w:line="360" w:lineRule="auto"/>
        <w:jc w:val="both"/>
        <w:rPr>
          <w:rFonts w:ascii="David" w:hAnsi="David" w:cs="David"/>
          <w:kern w:val="28"/>
          <w:rtl/>
        </w:rPr>
      </w:pPr>
      <w:r w:rsidRPr="00992E15">
        <w:rPr>
          <w:rFonts w:ascii="David" w:hAnsi="David" w:cs="David"/>
          <w:kern w:val="28"/>
          <w:rtl/>
        </w:rPr>
        <w:t>המציע הינו תאגיד הרשום בישראל.</w:t>
      </w:r>
      <w:r w:rsidR="00EF733F">
        <w:rPr>
          <w:rFonts w:ascii="David" w:hAnsi="David" w:cs="David" w:hint="cs"/>
          <w:kern w:val="28"/>
          <w:rtl/>
        </w:rPr>
        <w:t xml:space="preserve"> </w:t>
      </w:r>
      <w:r w:rsidRPr="00992E15">
        <w:rPr>
          <w:rFonts w:ascii="David" w:hAnsi="David" w:cs="David"/>
          <w:kern w:val="28"/>
          <w:rtl/>
        </w:rPr>
        <w:t xml:space="preserve">(סמן </w:t>
      </w:r>
      <w:r w:rsidRPr="00992E15">
        <w:rPr>
          <w:rFonts w:ascii="David" w:hAnsi="David" w:cs="David"/>
          <w:kern w:val="28"/>
        </w:rPr>
        <w:t>X</w:t>
      </w:r>
      <w:r w:rsidRPr="00992E15">
        <w:rPr>
          <w:rFonts w:ascii="David" w:hAnsi="David" w:cs="David"/>
          <w:kern w:val="28"/>
          <w:rtl/>
        </w:rPr>
        <w:t xml:space="preserve"> במשבצת המתאימה)</w:t>
      </w:r>
    </w:p>
    <w:p w:rsidR="00800AF8" w:rsidRPr="00992E15" w:rsidRDefault="00945551" w:rsidP="006F4E15">
      <w:pPr>
        <w:numPr>
          <w:ilvl w:val="0"/>
          <w:numId w:val="59"/>
        </w:numPr>
        <w:tabs>
          <w:tab w:val="clear" w:pos="360"/>
          <w:tab w:val="num" w:pos="502"/>
        </w:tabs>
        <w:spacing w:line="360" w:lineRule="auto"/>
        <w:ind w:left="0" w:right="360" w:firstLine="0"/>
        <w:jc w:val="both"/>
        <w:rPr>
          <w:rFonts w:ascii="David" w:hAnsi="David" w:cs="David"/>
          <w:kern w:val="28"/>
          <w:rtl/>
        </w:rPr>
      </w:pPr>
      <w:r w:rsidRPr="00992E15">
        <w:rPr>
          <w:rFonts w:ascii="David" w:hAnsi="David" w:cs="David"/>
          <w:kern w:val="28"/>
          <w:rtl/>
        </w:rPr>
        <w:t xml:space="preserve">המציע ובעל זיקה אליו </w:t>
      </w:r>
      <w:r w:rsidRPr="00992E15">
        <w:rPr>
          <w:rFonts w:ascii="David" w:hAnsi="David" w:cs="David"/>
          <w:b/>
          <w:bCs/>
          <w:kern w:val="28"/>
          <w:u w:val="single"/>
          <w:rtl/>
        </w:rPr>
        <w:t>לא הורשעו</w:t>
      </w:r>
      <w:r w:rsidRPr="00992E15">
        <w:rPr>
          <w:rFonts w:ascii="David" w:hAnsi="David" w:cs="David"/>
          <w:kern w:val="28"/>
          <w:rtl/>
        </w:rPr>
        <w:t xml:space="preserve"> ביותר משתי עבירות עד למועד האחרון להגשת ההצעות (להלן: "</w:t>
      </w:r>
      <w:r w:rsidRPr="00992E15">
        <w:rPr>
          <w:rFonts w:ascii="David" w:hAnsi="David" w:cs="David"/>
          <w:b/>
          <w:bCs/>
          <w:kern w:val="28"/>
          <w:rtl/>
        </w:rPr>
        <w:t>מועד להגשה</w:t>
      </w:r>
      <w:r w:rsidRPr="00992E15">
        <w:rPr>
          <w:rFonts w:ascii="David" w:hAnsi="David" w:cs="David"/>
          <w:kern w:val="28"/>
          <w:rtl/>
        </w:rPr>
        <w:t xml:space="preserve">") </w:t>
      </w:r>
      <w:r w:rsidR="00992E15">
        <w:rPr>
          <w:rFonts w:ascii="David" w:hAnsi="David" w:cs="David" w:hint="cs"/>
          <w:kern w:val="28"/>
          <w:rtl/>
        </w:rPr>
        <w:t>למכרז</w:t>
      </w:r>
      <w:r w:rsidR="00E04891">
        <w:rPr>
          <w:rFonts w:ascii="David" w:hAnsi="David" w:cs="David" w:hint="cs"/>
          <w:kern w:val="28"/>
          <w:rtl/>
        </w:rPr>
        <w:t xml:space="preserve"> </w:t>
      </w:r>
      <w:bookmarkStart w:id="347" w:name="TenderDesc_9"/>
      <w:r w:rsidR="00992E15">
        <w:rPr>
          <w:rFonts w:ascii="David" w:hAnsi="David" w:cs="David" w:hint="cs"/>
          <w:kern w:val="28"/>
          <w:rtl/>
        </w:rPr>
        <w:t>רכישת מיני מחפרון - זחל עד 2 טון</w:t>
      </w:r>
      <w:bookmarkEnd w:id="347"/>
      <w:r w:rsidR="00E04891">
        <w:rPr>
          <w:rFonts w:ascii="David" w:hAnsi="David" w:cs="David" w:hint="cs"/>
          <w:kern w:val="28"/>
          <w:rtl/>
        </w:rPr>
        <w:t xml:space="preserve">, מספר </w:t>
      </w:r>
      <w:r w:rsidR="005D6C2D">
        <w:rPr>
          <w:rFonts w:ascii="David" w:hAnsi="David" w:cs="David" w:hint="cs"/>
          <w:kern w:val="28"/>
          <w:rtl/>
        </w:rPr>
        <w:t>3/2023</w:t>
      </w:r>
      <w:r w:rsidRPr="00992E15">
        <w:rPr>
          <w:rFonts w:ascii="David" w:hAnsi="David" w:cs="David"/>
          <w:kern w:val="28"/>
          <w:rtl/>
        </w:rPr>
        <w:t>.</w:t>
      </w:r>
    </w:p>
    <w:p w:rsidR="00800AF8" w:rsidRPr="00992E15" w:rsidRDefault="00945551" w:rsidP="006F4E15">
      <w:pPr>
        <w:numPr>
          <w:ilvl w:val="0"/>
          <w:numId w:val="59"/>
        </w:numPr>
        <w:tabs>
          <w:tab w:val="clear" w:pos="360"/>
          <w:tab w:val="num" w:pos="502"/>
        </w:tabs>
        <w:spacing w:line="360" w:lineRule="auto"/>
        <w:ind w:left="0" w:right="360" w:firstLine="0"/>
        <w:jc w:val="both"/>
        <w:rPr>
          <w:rFonts w:ascii="David" w:hAnsi="David" w:cs="David"/>
          <w:kern w:val="28"/>
        </w:rPr>
      </w:pPr>
      <w:r w:rsidRPr="00992E15">
        <w:rPr>
          <w:rFonts w:ascii="David" w:hAnsi="David" w:cs="David"/>
          <w:kern w:val="28"/>
          <w:rtl/>
        </w:rPr>
        <w:t xml:space="preserve">המציע או בעל זיקה אליו </w:t>
      </w:r>
      <w:r w:rsidRPr="00992E15">
        <w:rPr>
          <w:rFonts w:ascii="David" w:hAnsi="David" w:cs="David"/>
          <w:b/>
          <w:bCs/>
          <w:kern w:val="28"/>
          <w:u w:val="single"/>
          <w:rtl/>
        </w:rPr>
        <w:t>הורשעו</w:t>
      </w:r>
      <w:r w:rsidRPr="00992E15">
        <w:rPr>
          <w:rFonts w:ascii="David" w:hAnsi="David" w:cs="David"/>
          <w:kern w:val="28"/>
          <w:rtl/>
        </w:rPr>
        <w:t xml:space="preserve"> בפסק דין  ביותר משתי עבירות </w:t>
      </w:r>
      <w:r w:rsidRPr="00992E15">
        <w:rPr>
          <w:rFonts w:ascii="David" w:hAnsi="David" w:cs="David"/>
          <w:b/>
          <w:bCs/>
          <w:kern w:val="28"/>
          <w:u w:val="single"/>
          <w:rtl/>
        </w:rPr>
        <w:t>וחלפה שנה אחת</w:t>
      </w:r>
      <w:r w:rsidRPr="00992E15">
        <w:rPr>
          <w:rFonts w:ascii="David" w:hAnsi="David" w:cs="David"/>
          <w:kern w:val="28"/>
          <w:rtl/>
        </w:rPr>
        <w:t xml:space="preserve"> לפחות ממועד ההרשעה האחרונה ועד למועד ההגשה. </w:t>
      </w:r>
    </w:p>
    <w:p w:rsidR="00800AF8" w:rsidRPr="00992E15" w:rsidRDefault="00945551" w:rsidP="006F4E15">
      <w:pPr>
        <w:numPr>
          <w:ilvl w:val="0"/>
          <w:numId w:val="59"/>
        </w:numPr>
        <w:tabs>
          <w:tab w:val="clear" w:pos="360"/>
          <w:tab w:val="num" w:pos="502"/>
        </w:tabs>
        <w:spacing w:line="360" w:lineRule="auto"/>
        <w:ind w:left="0" w:right="360" w:firstLine="0"/>
        <w:jc w:val="both"/>
        <w:rPr>
          <w:rFonts w:ascii="David" w:hAnsi="David" w:cs="David"/>
          <w:kern w:val="28"/>
        </w:rPr>
      </w:pPr>
      <w:r w:rsidRPr="00992E15">
        <w:rPr>
          <w:rFonts w:ascii="David" w:hAnsi="David" w:cs="David"/>
          <w:kern w:val="28"/>
          <w:rtl/>
        </w:rPr>
        <w:t xml:space="preserve">המציע או בעל זיקה אליו </w:t>
      </w:r>
      <w:r w:rsidRPr="00992E15">
        <w:rPr>
          <w:rFonts w:ascii="David" w:hAnsi="David" w:cs="David"/>
          <w:b/>
          <w:bCs/>
          <w:kern w:val="28"/>
          <w:u w:val="single"/>
          <w:rtl/>
        </w:rPr>
        <w:t>הורשעו</w:t>
      </w:r>
      <w:r w:rsidRPr="00992E15">
        <w:rPr>
          <w:rFonts w:ascii="David" w:hAnsi="David" w:cs="David"/>
          <w:kern w:val="28"/>
          <w:rtl/>
        </w:rPr>
        <w:t xml:space="preserve"> בפסק דין  ביותר משתי עבירות </w:t>
      </w:r>
      <w:r w:rsidRPr="00992E15">
        <w:rPr>
          <w:rFonts w:ascii="David" w:hAnsi="David" w:cs="David"/>
          <w:b/>
          <w:bCs/>
          <w:kern w:val="28"/>
          <w:u w:val="single"/>
          <w:rtl/>
        </w:rPr>
        <w:t>ולא חלפה שנה אחת</w:t>
      </w:r>
      <w:r w:rsidRPr="00992E15">
        <w:rPr>
          <w:rFonts w:ascii="David" w:hAnsi="David" w:cs="David"/>
          <w:kern w:val="28"/>
          <w:rtl/>
        </w:rPr>
        <w:t xml:space="preserve"> לפחות ממועד ההרשעה האחרונה ועד למועד ההגשה. </w:t>
      </w:r>
    </w:p>
    <w:p w:rsidR="00800AF8" w:rsidRDefault="00945551" w:rsidP="00800AF8">
      <w:pPr>
        <w:spacing w:line="360" w:lineRule="auto"/>
        <w:jc w:val="both"/>
        <w:rPr>
          <w:rFonts w:ascii="David" w:hAnsi="David" w:cs="David"/>
          <w:kern w:val="28"/>
          <w:rtl/>
        </w:rPr>
      </w:pPr>
      <w:r w:rsidRPr="00992E15">
        <w:rPr>
          <w:rFonts w:ascii="David" w:hAnsi="David" w:cs="David"/>
          <w:kern w:val="28"/>
          <w:rtl/>
        </w:rPr>
        <w:t xml:space="preserve">זה שמי, להלן חתימתי ותוכן תצהירי דלעיל אמת. </w:t>
      </w:r>
    </w:p>
    <w:p w:rsidR="00F43EB1" w:rsidRPr="00992E15" w:rsidRDefault="00F43EB1" w:rsidP="00800AF8">
      <w:pPr>
        <w:spacing w:line="360" w:lineRule="auto"/>
        <w:jc w:val="both"/>
        <w:rPr>
          <w:rFonts w:ascii="David" w:hAnsi="David" w:cs="David"/>
          <w:kern w:val="28"/>
          <w:rtl/>
        </w:rPr>
      </w:pPr>
    </w:p>
    <w:p w:rsidR="00800AF8" w:rsidRPr="00992E15" w:rsidRDefault="00945551" w:rsidP="00F43EB1">
      <w:pPr>
        <w:spacing w:line="360" w:lineRule="auto"/>
        <w:rPr>
          <w:rFonts w:ascii="David" w:hAnsi="David" w:cs="David"/>
          <w:kern w:val="28"/>
          <w:rtl/>
        </w:rPr>
      </w:pPr>
      <w:r w:rsidRPr="00992E15">
        <w:rPr>
          <w:rFonts w:ascii="David" w:hAnsi="David" w:cs="David"/>
          <w:kern w:val="28"/>
          <w:rtl/>
        </w:rPr>
        <w:t>_______________</w:t>
      </w:r>
      <w:r w:rsidR="00F43EB1">
        <w:rPr>
          <w:rFonts w:ascii="David" w:hAnsi="David" w:cs="David"/>
          <w:kern w:val="28"/>
          <w:rtl/>
        </w:rPr>
        <w:t>_____</w:t>
      </w:r>
      <w:r w:rsidR="00F43EB1">
        <w:rPr>
          <w:rFonts w:ascii="David" w:hAnsi="David" w:cs="David"/>
          <w:kern w:val="28"/>
          <w:rtl/>
        </w:rPr>
        <w:tab/>
        <w:t xml:space="preserve">      ________________</w:t>
      </w:r>
      <w:r w:rsidRPr="00992E15">
        <w:rPr>
          <w:rFonts w:ascii="David" w:hAnsi="David" w:cs="David"/>
          <w:kern w:val="28"/>
          <w:rtl/>
        </w:rPr>
        <w:tab/>
      </w:r>
      <w:r w:rsidR="00F43EB1">
        <w:rPr>
          <w:rFonts w:ascii="David" w:hAnsi="David" w:cs="David" w:hint="cs"/>
          <w:kern w:val="28"/>
          <w:rtl/>
        </w:rPr>
        <w:t xml:space="preserve"> _________________</w:t>
      </w:r>
      <w:r w:rsidRPr="00992E15">
        <w:rPr>
          <w:rFonts w:ascii="David" w:hAnsi="David" w:cs="David"/>
          <w:kern w:val="28"/>
          <w:rtl/>
        </w:rPr>
        <w:t xml:space="preserve">   </w:t>
      </w:r>
    </w:p>
    <w:p w:rsidR="00800AF8" w:rsidRPr="00992E15" w:rsidRDefault="00945551" w:rsidP="00F43EB1">
      <w:pPr>
        <w:spacing w:line="360" w:lineRule="auto"/>
        <w:rPr>
          <w:rFonts w:ascii="David" w:hAnsi="David" w:cs="David"/>
          <w:kern w:val="28"/>
          <w:rtl/>
        </w:rPr>
      </w:pPr>
      <w:r w:rsidRPr="00992E15">
        <w:rPr>
          <w:rFonts w:ascii="David" w:hAnsi="David" w:cs="David"/>
          <w:kern w:val="28"/>
          <w:rtl/>
        </w:rPr>
        <w:t xml:space="preserve">    </w:t>
      </w:r>
      <w:r w:rsidRPr="00992E15">
        <w:rPr>
          <w:rFonts w:ascii="David" w:hAnsi="David" w:cs="David"/>
          <w:kern w:val="28"/>
          <w:rtl/>
        </w:rPr>
        <w:tab/>
        <w:t>תאריך</w:t>
      </w:r>
      <w:r w:rsidRPr="00992E15">
        <w:rPr>
          <w:rFonts w:ascii="David" w:hAnsi="David" w:cs="David"/>
          <w:kern w:val="28"/>
          <w:rtl/>
        </w:rPr>
        <w:tab/>
      </w:r>
      <w:r w:rsidRPr="00992E15">
        <w:rPr>
          <w:rFonts w:ascii="David" w:hAnsi="David" w:cs="David"/>
          <w:kern w:val="28"/>
          <w:rtl/>
        </w:rPr>
        <w:tab/>
      </w:r>
      <w:r w:rsidRPr="00992E15">
        <w:rPr>
          <w:rFonts w:ascii="David" w:hAnsi="David" w:cs="David"/>
          <w:kern w:val="28"/>
          <w:rtl/>
        </w:rPr>
        <w:tab/>
        <w:t xml:space="preserve">             </w:t>
      </w:r>
      <w:r w:rsidR="00F43EB1">
        <w:rPr>
          <w:rFonts w:ascii="David" w:hAnsi="David" w:cs="David"/>
          <w:kern w:val="28"/>
          <w:rtl/>
        </w:rPr>
        <w:t xml:space="preserve">              שם</w:t>
      </w:r>
      <w:r w:rsidR="00F43EB1">
        <w:rPr>
          <w:rFonts w:ascii="David" w:hAnsi="David" w:cs="David"/>
          <w:kern w:val="28"/>
          <w:rtl/>
        </w:rPr>
        <w:tab/>
      </w:r>
      <w:r w:rsidR="00F43EB1">
        <w:rPr>
          <w:rFonts w:ascii="David" w:hAnsi="David" w:cs="David" w:hint="cs"/>
          <w:kern w:val="28"/>
          <w:rtl/>
        </w:rPr>
        <w:t xml:space="preserve">                   </w:t>
      </w:r>
      <w:r w:rsidR="00F43EB1" w:rsidRPr="00992E15">
        <w:rPr>
          <w:rFonts w:ascii="David" w:hAnsi="David" w:cs="David"/>
          <w:kern w:val="28"/>
          <w:rtl/>
        </w:rPr>
        <w:t>חתימה וחותמת</w:t>
      </w:r>
      <w:r w:rsidRPr="00992E15">
        <w:rPr>
          <w:rFonts w:ascii="David" w:hAnsi="David" w:cs="David"/>
          <w:kern w:val="28"/>
          <w:rtl/>
        </w:rPr>
        <w:t xml:space="preserve">                      </w:t>
      </w:r>
    </w:p>
    <w:p w:rsidR="00800AF8" w:rsidRPr="00992E15" w:rsidRDefault="00945551" w:rsidP="00F43EB1">
      <w:pPr>
        <w:spacing w:line="360" w:lineRule="auto"/>
        <w:rPr>
          <w:rFonts w:ascii="David" w:hAnsi="David" w:cs="David"/>
          <w:kern w:val="28"/>
          <w:rtl/>
        </w:rPr>
      </w:pPr>
      <w:r w:rsidRPr="00992E15">
        <w:rPr>
          <w:rFonts w:ascii="David" w:hAnsi="David" w:cs="David"/>
          <w:kern w:val="28"/>
          <w:rtl/>
        </w:rPr>
        <w:t xml:space="preserve">       </w:t>
      </w:r>
    </w:p>
    <w:p w:rsidR="00800AF8" w:rsidRPr="00992E15" w:rsidRDefault="00945551" w:rsidP="00800AF8">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kern w:val="28"/>
          <w:u w:val="single"/>
          <w:rtl/>
        </w:rPr>
      </w:pPr>
      <w:r w:rsidRPr="00992E15">
        <w:rPr>
          <w:rFonts w:ascii="David" w:hAnsi="David" w:cs="David"/>
          <w:kern w:val="28"/>
          <w:u w:val="single"/>
          <w:rtl/>
        </w:rPr>
        <w:t>אישור עורך הדין</w:t>
      </w:r>
    </w:p>
    <w:p w:rsidR="00800AF8" w:rsidRPr="00992E15" w:rsidRDefault="00945551" w:rsidP="00800AF8">
      <w:pPr>
        <w:spacing w:line="360" w:lineRule="auto"/>
        <w:jc w:val="both"/>
        <w:rPr>
          <w:rFonts w:ascii="David" w:hAnsi="David" w:cs="David"/>
          <w:kern w:val="28"/>
          <w:rtl/>
        </w:rPr>
      </w:pPr>
      <w:r w:rsidRPr="00992E15">
        <w:rPr>
          <w:rFonts w:ascii="David" w:hAnsi="David" w:cs="David"/>
          <w:kern w:val="28"/>
          <w:rtl/>
        </w:rPr>
        <w:lastRenderedPageBreak/>
        <w:t>אני הח"מ _____________________, עו"ד מאשר/ת כי ביום ____________ הופיע/ה בפני במשרדי אשר ברחוב ____________ בישוב/עיר ____________ מר/גב' ______________ שזיהה/תה עצמו/ה על ידי ת</w:t>
      </w:r>
      <w:r w:rsidR="00EF733F">
        <w:rPr>
          <w:rFonts w:ascii="David" w:hAnsi="David" w:cs="David" w:hint="cs"/>
          <w:kern w:val="28"/>
          <w:rtl/>
        </w:rPr>
        <w:t>"</w:t>
      </w:r>
      <w:r w:rsidRPr="00992E15">
        <w:rPr>
          <w:rFonts w:ascii="David" w:hAnsi="David" w:cs="David"/>
          <w:kern w:val="28"/>
          <w:rtl/>
        </w:rPr>
        <w:t xml:space="preserve">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F43EB1" w:rsidRDefault="00F43EB1" w:rsidP="00800AF8">
      <w:pPr>
        <w:spacing w:line="360" w:lineRule="auto"/>
        <w:rPr>
          <w:rFonts w:ascii="David" w:hAnsi="David" w:cs="David"/>
          <w:kern w:val="28"/>
          <w:rtl/>
        </w:rPr>
      </w:pPr>
    </w:p>
    <w:p w:rsidR="00800AF8" w:rsidRPr="00992E15" w:rsidRDefault="00945551" w:rsidP="00800AF8">
      <w:pPr>
        <w:spacing w:line="360" w:lineRule="auto"/>
        <w:rPr>
          <w:rFonts w:ascii="David" w:hAnsi="David" w:cs="David"/>
          <w:kern w:val="28"/>
          <w:rtl/>
        </w:rPr>
      </w:pPr>
      <w:r w:rsidRPr="00992E15">
        <w:rPr>
          <w:rFonts w:ascii="David" w:hAnsi="David" w:cs="David"/>
          <w:kern w:val="28"/>
          <w:rtl/>
        </w:rPr>
        <w:t>_________________</w:t>
      </w:r>
      <w:r w:rsidRPr="00992E15">
        <w:rPr>
          <w:rFonts w:ascii="David" w:hAnsi="David" w:cs="David"/>
          <w:kern w:val="28"/>
          <w:rtl/>
        </w:rPr>
        <w:tab/>
        <w:t xml:space="preserve">          ___________________</w:t>
      </w:r>
      <w:r w:rsidRPr="00992E15">
        <w:rPr>
          <w:rFonts w:ascii="David" w:hAnsi="David" w:cs="David"/>
          <w:kern w:val="28"/>
          <w:rtl/>
        </w:rPr>
        <w:tab/>
        <w:t xml:space="preserve">              ___________________</w:t>
      </w:r>
    </w:p>
    <w:p w:rsidR="00800AF8" w:rsidRDefault="00945551" w:rsidP="00800AF8">
      <w:pPr>
        <w:spacing w:line="360" w:lineRule="auto"/>
        <w:rPr>
          <w:rFonts w:ascii="David" w:hAnsi="David" w:cs="David"/>
          <w:kern w:val="28"/>
          <w:rtl/>
        </w:rPr>
      </w:pPr>
      <w:r w:rsidRPr="00992E15">
        <w:rPr>
          <w:rFonts w:ascii="David" w:hAnsi="David" w:cs="David"/>
          <w:kern w:val="28"/>
          <w:rtl/>
        </w:rPr>
        <w:t xml:space="preserve">            תאריך</w:t>
      </w:r>
      <w:r w:rsidRPr="00992E15">
        <w:rPr>
          <w:rFonts w:ascii="David" w:hAnsi="David" w:cs="David"/>
          <w:kern w:val="28"/>
          <w:rtl/>
        </w:rPr>
        <w:tab/>
      </w:r>
      <w:r w:rsidRPr="00992E15">
        <w:rPr>
          <w:rFonts w:ascii="David" w:hAnsi="David" w:cs="David"/>
          <w:kern w:val="28"/>
          <w:rtl/>
        </w:rPr>
        <w:tab/>
      </w:r>
      <w:r w:rsidRPr="00992E15">
        <w:rPr>
          <w:rFonts w:ascii="David" w:hAnsi="David" w:cs="David"/>
          <w:kern w:val="28"/>
          <w:rtl/>
        </w:rPr>
        <w:tab/>
        <w:t xml:space="preserve">     מספר רישיון</w:t>
      </w:r>
      <w:r w:rsidRPr="00992E15">
        <w:rPr>
          <w:rFonts w:ascii="David" w:hAnsi="David" w:cs="David"/>
          <w:kern w:val="28"/>
          <w:rtl/>
        </w:rPr>
        <w:tab/>
      </w:r>
      <w:r w:rsidRPr="00992E15">
        <w:rPr>
          <w:rFonts w:ascii="David" w:hAnsi="David" w:cs="David"/>
          <w:kern w:val="28"/>
          <w:rtl/>
        </w:rPr>
        <w:tab/>
        <w:t xml:space="preserve">                       חתימה וחותמת</w:t>
      </w:r>
    </w:p>
    <w:p w:rsidR="001E776E" w:rsidRPr="00992E15" w:rsidRDefault="00945551" w:rsidP="001E776E">
      <w:pPr>
        <w:bidi w:val="0"/>
        <w:spacing w:before="200" w:after="200" w:line="276" w:lineRule="auto"/>
        <w:rPr>
          <w:rFonts w:ascii="David" w:hAnsi="David" w:cs="David"/>
          <w:kern w:val="28"/>
        </w:rPr>
      </w:pPr>
      <w:r>
        <w:rPr>
          <w:rFonts w:ascii="David" w:hAnsi="David" w:cs="David"/>
          <w:kern w:val="28"/>
          <w:rtl/>
        </w:rPr>
        <w:br w:type="page"/>
      </w:r>
    </w:p>
    <w:p w:rsidR="00FC104D" w:rsidRPr="002A3E64" w:rsidRDefault="00FC104D" w:rsidP="004765F5">
      <w:pPr>
        <w:pStyle w:val="afffffffb"/>
        <w:rPr>
          <w:rtl/>
        </w:rPr>
        <w:sectPr w:rsidR="00FC104D" w:rsidRPr="002A3E64" w:rsidSect="00654526">
          <w:pgSz w:w="11906" w:h="16838" w:code="9"/>
          <w:pgMar w:top="1616" w:right="1826" w:bottom="1440" w:left="1800" w:header="709" w:footer="709" w:gutter="0"/>
          <w:cols w:space="708"/>
          <w:titlePg/>
          <w:bidi/>
          <w:rtlGutter/>
          <w:docGrid w:linePitch="360"/>
        </w:sectPr>
      </w:pPr>
    </w:p>
    <w:p w:rsidR="00FC104D" w:rsidRPr="002A3E64" w:rsidRDefault="00945551" w:rsidP="00FC7758">
      <w:pPr>
        <w:pStyle w:val="afffffffb"/>
        <w:rPr>
          <w:rtl/>
        </w:rPr>
      </w:pPr>
      <w:bookmarkStart w:id="348" w:name="_Toc44931955"/>
      <w:bookmarkStart w:id="349" w:name="_Toc44932042"/>
      <w:bookmarkStart w:id="350" w:name="_Toc53331376"/>
      <w:bookmarkStart w:id="351" w:name="show_nispach7"/>
      <w:r w:rsidRPr="002A3E64">
        <w:rPr>
          <w:rFonts w:hint="eastAsia"/>
          <w:rtl/>
        </w:rPr>
        <w:lastRenderedPageBreak/>
        <w:t>נספח</w:t>
      </w:r>
      <w:r w:rsidRPr="002A3E64">
        <w:rPr>
          <w:rtl/>
        </w:rPr>
        <w:t xml:space="preserve"> </w:t>
      </w:r>
      <w:bookmarkStart w:id="352" w:name="nispach7"/>
      <w:r w:rsidRPr="002A3E64">
        <w:rPr>
          <w:rtl/>
        </w:rPr>
        <w:t>4</w:t>
      </w:r>
      <w:bookmarkEnd w:id="352"/>
      <w:r w:rsidRPr="002A3E64">
        <w:rPr>
          <w:rtl/>
        </w:rPr>
        <w:t xml:space="preserve"> – תנאי סף</w:t>
      </w:r>
      <w:bookmarkEnd w:id="348"/>
      <w:bookmarkEnd w:id="349"/>
      <w:bookmarkEnd w:id="350"/>
      <w:r w:rsidR="00023ACF">
        <w:rPr>
          <w:rFonts w:hint="cs"/>
          <w:rtl/>
        </w:rPr>
        <w:t xml:space="preserve"> מפרט טכני </w:t>
      </w:r>
    </w:p>
    <w:p w:rsidR="00E90314" w:rsidRDefault="00E90314" w:rsidP="00284127">
      <w:pPr>
        <w:ind w:left="210"/>
        <w:rPr>
          <w:rFonts w:ascii="David" w:hAnsi="David" w:cs="David"/>
        </w:rPr>
      </w:pPr>
    </w:p>
    <w:p w:rsidR="00C14057" w:rsidRPr="00E76E4C" w:rsidRDefault="00945551" w:rsidP="00F93C98">
      <w:pPr>
        <w:spacing w:before="240" w:after="240" w:line="360" w:lineRule="auto"/>
        <w:jc w:val="both"/>
        <w:rPr>
          <w:rFonts w:ascii="David" w:eastAsia="Calibri" w:hAnsi="David" w:cs="David"/>
          <w:b/>
          <w:bCs/>
          <w:sz w:val="32"/>
          <w:szCs w:val="32"/>
          <w:u w:val="single"/>
          <w:rtl/>
        </w:rPr>
      </w:pPr>
      <w:bookmarkStart w:id="353" w:name="show_istovin_2"/>
      <w:bookmarkStart w:id="354" w:name="show_totherefileintzevet"/>
      <w:r w:rsidRPr="009170CF">
        <w:rPr>
          <w:rFonts w:ascii="David" w:hAnsi="David" w:cs="David" w:hint="cs"/>
          <w:b/>
          <w:bCs/>
          <w:rtl/>
        </w:rPr>
        <w:t>טובין</w:t>
      </w:r>
      <w:bookmarkEnd w:id="353"/>
      <w:r w:rsidR="006F71FA">
        <w:rPr>
          <w:rFonts w:ascii="David" w:hAnsi="David" w:cs="David" w:hint="cs"/>
          <w:b/>
          <w:bCs/>
          <w:rtl/>
        </w:rPr>
        <w:t xml:space="preserve"> </w:t>
      </w:r>
      <w:r w:rsidRPr="009170CF">
        <w:rPr>
          <w:rFonts w:ascii="David" w:hAnsi="David" w:cs="David" w:hint="cs"/>
          <w:b/>
          <w:bCs/>
          <w:rtl/>
        </w:rPr>
        <w:t>:</w:t>
      </w:r>
      <w:bookmarkStart w:id="355" w:name="show_toisnispachamidatnay1"/>
      <w:r w:rsidR="00F93C98">
        <w:rPr>
          <w:rFonts w:ascii="David" w:eastAsia="Calibri" w:hAnsi="David" w:cs="David" w:hint="cs"/>
          <w:b/>
          <w:bCs/>
          <w:sz w:val="32"/>
          <w:szCs w:val="32"/>
          <w:u w:val="single"/>
          <w:rtl/>
        </w:rPr>
        <w:t xml:space="preserve"> </w:t>
      </w:r>
      <w:r>
        <w:rPr>
          <w:rFonts w:ascii="David" w:eastAsia="Calibri" w:hAnsi="David" w:cs="David" w:hint="cs"/>
          <w:b/>
          <w:bCs/>
          <w:sz w:val="32"/>
          <w:szCs w:val="32"/>
          <w:u w:val="single"/>
          <w:rtl/>
        </w:rPr>
        <w:t xml:space="preserve">מפרט טכני </w:t>
      </w:r>
      <w:r w:rsidR="00A018AE" w:rsidRPr="00A018AE">
        <w:rPr>
          <w:rFonts w:ascii="David" w:eastAsia="Calibri" w:hAnsi="David" w:cs="David" w:hint="cs"/>
          <w:b/>
          <w:bCs/>
          <w:sz w:val="32"/>
          <w:szCs w:val="32"/>
          <w:highlight w:val="yellow"/>
          <w:u w:val="single"/>
          <w:rtl/>
        </w:rPr>
        <w:t>מחייב</w:t>
      </w:r>
      <w:r w:rsidR="00A018AE">
        <w:rPr>
          <w:rFonts w:ascii="David" w:eastAsia="Calibri" w:hAnsi="David" w:cs="David" w:hint="cs"/>
          <w:b/>
          <w:bCs/>
          <w:sz w:val="32"/>
          <w:szCs w:val="32"/>
          <w:u w:val="single"/>
          <w:rtl/>
        </w:rPr>
        <w:t xml:space="preserve"> </w:t>
      </w:r>
      <w:r w:rsidRPr="00E76E4C">
        <w:rPr>
          <w:rFonts w:ascii="David" w:eastAsia="Calibri" w:hAnsi="David" w:cs="David"/>
          <w:b/>
          <w:bCs/>
          <w:sz w:val="32"/>
          <w:szCs w:val="32"/>
          <w:u w:val="single"/>
          <w:rtl/>
        </w:rPr>
        <w:t xml:space="preserve">מיני מחפרון – זחל עד </w:t>
      </w:r>
      <w:r w:rsidR="00FA3FEC">
        <w:rPr>
          <w:rFonts w:ascii="David" w:eastAsia="Calibri" w:hAnsi="David" w:cs="David" w:hint="cs"/>
          <w:b/>
          <w:bCs/>
          <w:sz w:val="32"/>
          <w:szCs w:val="32"/>
          <w:u w:val="single"/>
          <w:rtl/>
        </w:rPr>
        <w:t>2</w:t>
      </w:r>
      <w:r w:rsidRPr="00E76E4C">
        <w:rPr>
          <w:rFonts w:ascii="David" w:eastAsia="Calibri" w:hAnsi="David" w:cs="David"/>
          <w:b/>
          <w:bCs/>
          <w:sz w:val="32"/>
          <w:szCs w:val="32"/>
          <w:u w:val="single"/>
          <w:rtl/>
        </w:rPr>
        <w:t xml:space="preserve"> טון</w:t>
      </w:r>
      <w:r w:rsidR="00D30C25">
        <w:rPr>
          <w:rFonts w:ascii="David" w:eastAsia="Calibri" w:hAnsi="David" w:cs="David" w:hint="cs"/>
          <w:b/>
          <w:bCs/>
          <w:sz w:val="32"/>
          <w:szCs w:val="32"/>
          <w:u w:val="single"/>
          <w:rtl/>
        </w:rPr>
        <w:t xml:space="preserve"> </w:t>
      </w:r>
    </w:p>
    <w:tbl>
      <w:tblPr>
        <w:tblStyle w:val="1ff2"/>
        <w:bidiVisual/>
        <w:tblW w:w="9240" w:type="dxa"/>
        <w:tblLook w:val="04A0" w:firstRow="1" w:lastRow="0" w:firstColumn="1" w:lastColumn="0" w:noHBand="0" w:noVBand="1"/>
      </w:tblPr>
      <w:tblGrid>
        <w:gridCol w:w="4145"/>
        <w:gridCol w:w="2551"/>
        <w:gridCol w:w="2544"/>
      </w:tblGrid>
      <w:tr w:rsidR="002B1DFF" w:rsidTr="002B1DFF">
        <w:trPr>
          <w:cnfStyle w:val="100000000000" w:firstRow="1" w:lastRow="0" w:firstColumn="0" w:lastColumn="0" w:oddVBand="0" w:evenVBand="0" w:oddHBand="0" w:evenHBand="0" w:firstRowFirstColumn="0" w:firstRowLastColumn="0" w:lastRowFirstColumn="0" w:lastRowLastColumn="0"/>
          <w:trHeight w:val="584"/>
        </w:trPr>
        <w:tc>
          <w:tcPr>
            <w:cnfStyle w:val="001000000000" w:firstRow="0" w:lastRow="0" w:firstColumn="1" w:lastColumn="0" w:oddVBand="0" w:evenVBand="0" w:oddHBand="0" w:evenHBand="0" w:firstRowFirstColumn="0" w:firstRowLastColumn="0" w:lastRowFirstColumn="0" w:lastRowLastColumn="0"/>
            <w:tcW w:w="4145" w:type="dxa"/>
          </w:tcPr>
          <w:p w:rsidR="00D13566" w:rsidRPr="00A018AE" w:rsidRDefault="00945551" w:rsidP="00167179">
            <w:pPr>
              <w:spacing w:line="360" w:lineRule="auto"/>
              <w:rPr>
                <w:rFonts w:asciiTheme="minorBidi" w:eastAsia="Calibri" w:hAnsiTheme="minorBidi" w:cstheme="minorBidi"/>
                <w:rtl/>
              </w:rPr>
            </w:pPr>
            <w:r w:rsidRPr="00A018AE">
              <w:rPr>
                <w:rFonts w:asciiTheme="minorBidi" w:eastAsia="Calibri" w:hAnsiTheme="minorBidi" w:cstheme="minorBidi" w:hint="cs"/>
                <w:rtl/>
              </w:rPr>
              <w:t xml:space="preserve">נושא </w:t>
            </w:r>
          </w:p>
        </w:tc>
        <w:tc>
          <w:tcPr>
            <w:tcW w:w="2551" w:type="dxa"/>
          </w:tcPr>
          <w:p w:rsidR="00D13566" w:rsidRPr="00D13566" w:rsidRDefault="00945551" w:rsidP="008C00BE">
            <w:pPr>
              <w:spacing w:line="360" w:lineRule="auto"/>
              <w:jc w:val="center"/>
              <w:cnfStyle w:val="100000000000" w:firstRow="1" w:lastRow="0" w:firstColumn="0" w:lastColumn="0" w:oddVBand="0" w:evenVBand="0" w:oddHBand="0" w:evenHBand="0" w:firstRowFirstColumn="0" w:firstRowLastColumn="0" w:lastRowFirstColumn="0" w:lastRowLastColumn="0"/>
              <w:rPr>
                <w:rFonts w:asciiTheme="minorBidi" w:eastAsia="Calibri" w:hAnsiTheme="minorBidi" w:cstheme="minorBidi"/>
                <w:rtl/>
              </w:rPr>
            </w:pPr>
            <w:r>
              <w:rPr>
                <w:rFonts w:asciiTheme="minorBidi" w:eastAsia="Calibri" w:hAnsiTheme="minorBidi" w:cstheme="minorBidi" w:hint="cs"/>
                <w:rtl/>
              </w:rPr>
              <w:t xml:space="preserve">ערך נדרש </w:t>
            </w:r>
          </w:p>
        </w:tc>
        <w:tc>
          <w:tcPr>
            <w:tcW w:w="2544" w:type="dxa"/>
          </w:tcPr>
          <w:p w:rsidR="00D13566" w:rsidRPr="00D13566" w:rsidRDefault="00945551" w:rsidP="008C00BE">
            <w:pPr>
              <w:spacing w:line="360" w:lineRule="auto"/>
              <w:jc w:val="center"/>
              <w:cnfStyle w:val="100000000000" w:firstRow="1" w:lastRow="0" w:firstColumn="0" w:lastColumn="0" w:oddVBand="0" w:evenVBand="0" w:oddHBand="0" w:evenHBand="0" w:firstRowFirstColumn="0" w:firstRowLastColumn="0" w:lastRowFirstColumn="0" w:lastRowLastColumn="0"/>
              <w:rPr>
                <w:rFonts w:asciiTheme="minorBidi" w:eastAsia="Calibri" w:hAnsiTheme="minorBidi" w:cstheme="minorBidi"/>
                <w:rtl/>
              </w:rPr>
            </w:pPr>
            <w:r>
              <w:rPr>
                <w:rFonts w:asciiTheme="minorBidi" w:eastAsia="Calibri" w:hAnsiTheme="minorBidi" w:cstheme="minorBidi" w:hint="cs"/>
                <w:rtl/>
              </w:rPr>
              <w:t xml:space="preserve">למילוי ע"י המציע </w:t>
            </w:r>
          </w:p>
        </w:tc>
      </w:tr>
      <w:tr w:rsidR="002B1DFF" w:rsidTr="002B1DFF">
        <w:trPr>
          <w:trHeight w:val="584"/>
        </w:trPr>
        <w:tc>
          <w:tcPr>
            <w:cnfStyle w:val="001000000000" w:firstRow="0" w:lastRow="0" w:firstColumn="1" w:lastColumn="0" w:oddVBand="0" w:evenVBand="0" w:oddHBand="0" w:evenHBand="0" w:firstRowFirstColumn="0" w:firstRowLastColumn="0" w:lastRowFirstColumn="0" w:lastRowLastColumn="0"/>
            <w:tcW w:w="4145" w:type="dxa"/>
          </w:tcPr>
          <w:p w:rsidR="00D13566" w:rsidRPr="00D13566" w:rsidRDefault="00945551" w:rsidP="00D13566">
            <w:pPr>
              <w:spacing w:line="360" w:lineRule="auto"/>
              <w:rPr>
                <w:rFonts w:asciiTheme="minorBidi" w:eastAsia="Calibri" w:hAnsiTheme="minorBidi" w:cstheme="minorBidi"/>
                <w:rtl/>
              </w:rPr>
            </w:pPr>
            <w:r w:rsidRPr="00D13566">
              <w:rPr>
                <w:rFonts w:asciiTheme="minorBidi" w:eastAsia="Calibri" w:hAnsiTheme="minorBidi" w:cstheme="minorBidi"/>
                <w:rtl/>
              </w:rPr>
              <w:t xml:space="preserve">יצרן מאחת מהמדינות הבאות </w:t>
            </w:r>
            <w:r>
              <w:rPr>
                <w:rFonts w:asciiTheme="minorBidi" w:eastAsia="Calibri" w:hAnsiTheme="minorBidi" w:cstheme="minorBidi"/>
                <w:rtl/>
              </w:rPr>
              <w:t>בלבד</w:t>
            </w:r>
          </w:p>
        </w:tc>
        <w:tc>
          <w:tcPr>
            <w:tcW w:w="2551" w:type="dxa"/>
          </w:tcPr>
          <w:p w:rsidR="00D13566" w:rsidRPr="00D13566" w:rsidRDefault="00945551" w:rsidP="008C00BE">
            <w:pPr>
              <w:spacing w:line="360" w:lineRule="auto"/>
              <w:jc w:val="center"/>
              <w:cnfStyle w:val="000000000000" w:firstRow="0" w:lastRow="0" w:firstColumn="0" w:lastColumn="0" w:oddVBand="0" w:evenVBand="0" w:oddHBand="0" w:evenHBand="0" w:firstRowFirstColumn="0" w:firstRowLastColumn="0" w:lastRowFirstColumn="0" w:lastRowLastColumn="0"/>
              <w:rPr>
                <w:rFonts w:asciiTheme="minorBidi" w:eastAsia="Calibri" w:hAnsiTheme="minorBidi" w:cstheme="minorBidi"/>
                <w:rtl/>
              </w:rPr>
            </w:pPr>
            <w:r w:rsidRPr="00D13566">
              <w:rPr>
                <w:rFonts w:asciiTheme="minorBidi" w:eastAsia="Calibri" w:hAnsiTheme="minorBidi" w:cstheme="minorBidi"/>
                <w:rtl/>
              </w:rPr>
              <w:t xml:space="preserve">ארה"ב/ </w:t>
            </w:r>
            <w:r w:rsidR="00A018AE">
              <w:rPr>
                <w:rFonts w:asciiTheme="minorBidi" w:eastAsia="Calibri" w:hAnsiTheme="minorBidi" w:cstheme="minorBidi" w:hint="cs"/>
                <w:rtl/>
              </w:rPr>
              <w:t>בריטני</w:t>
            </w:r>
            <w:r w:rsidR="00A018AE">
              <w:rPr>
                <w:rFonts w:asciiTheme="minorBidi" w:eastAsia="Calibri" w:hAnsiTheme="minorBidi" w:cstheme="minorBidi" w:hint="eastAsia"/>
                <w:rtl/>
              </w:rPr>
              <w:t>ה</w:t>
            </w:r>
            <w:r w:rsidR="00A018AE">
              <w:rPr>
                <w:rFonts w:asciiTheme="minorBidi" w:eastAsia="Calibri" w:hAnsiTheme="minorBidi" w:cstheme="minorBidi" w:hint="cs"/>
                <w:rtl/>
              </w:rPr>
              <w:t xml:space="preserve">/ </w:t>
            </w:r>
            <w:r w:rsidRPr="00D13566">
              <w:rPr>
                <w:rFonts w:asciiTheme="minorBidi" w:eastAsia="Calibri" w:hAnsiTheme="minorBidi" w:cstheme="minorBidi"/>
                <w:rtl/>
              </w:rPr>
              <w:t>גרמניה/ יפן</w:t>
            </w:r>
          </w:p>
        </w:tc>
        <w:tc>
          <w:tcPr>
            <w:tcW w:w="2544" w:type="dxa"/>
          </w:tcPr>
          <w:p w:rsidR="00D13566" w:rsidRPr="00D13566" w:rsidRDefault="00D13566" w:rsidP="008C00BE">
            <w:pPr>
              <w:spacing w:line="360" w:lineRule="auto"/>
              <w:jc w:val="center"/>
              <w:cnfStyle w:val="000000000000" w:firstRow="0" w:lastRow="0" w:firstColumn="0" w:lastColumn="0" w:oddVBand="0" w:evenVBand="0" w:oddHBand="0" w:evenHBand="0" w:firstRowFirstColumn="0" w:firstRowLastColumn="0" w:lastRowFirstColumn="0" w:lastRowLastColumn="0"/>
              <w:rPr>
                <w:rFonts w:asciiTheme="minorBidi" w:eastAsia="Calibri" w:hAnsiTheme="minorBidi" w:cstheme="minorBidi"/>
                <w:rtl/>
              </w:rPr>
            </w:pPr>
          </w:p>
        </w:tc>
      </w:tr>
      <w:tr w:rsidR="002B1DFF" w:rsidTr="002B1DFF">
        <w:trPr>
          <w:trHeight w:val="411"/>
        </w:trPr>
        <w:tc>
          <w:tcPr>
            <w:cnfStyle w:val="001000000000" w:firstRow="0" w:lastRow="0" w:firstColumn="1" w:lastColumn="0" w:oddVBand="0" w:evenVBand="0" w:oddHBand="0" w:evenHBand="0" w:firstRowFirstColumn="0" w:firstRowLastColumn="0" w:lastRowFirstColumn="0" w:lastRowLastColumn="0"/>
            <w:tcW w:w="4145" w:type="dxa"/>
          </w:tcPr>
          <w:p w:rsidR="00FA3FEC" w:rsidRPr="00FA3FEC" w:rsidRDefault="00945551" w:rsidP="00D13566">
            <w:pPr>
              <w:spacing w:line="360" w:lineRule="auto"/>
              <w:rPr>
                <w:rFonts w:asciiTheme="minorBidi" w:eastAsia="Calibri" w:hAnsiTheme="minorBidi" w:cstheme="minorBidi"/>
                <w:rtl/>
              </w:rPr>
            </w:pPr>
            <w:r w:rsidRPr="00FA3FEC">
              <w:rPr>
                <w:rFonts w:asciiTheme="minorBidi" w:eastAsia="Calibri" w:hAnsiTheme="minorBidi" w:cstheme="minorBidi" w:hint="cs"/>
                <w:rtl/>
              </w:rPr>
              <w:t>מודל</w:t>
            </w:r>
          </w:p>
        </w:tc>
        <w:tc>
          <w:tcPr>
            <w:tcW w:w="2551" w:type="dxa"/>
          </w:tcPr>
          <w:p w:rsidR="00FA3FEC" w:rsidRPr="00D13566" w:rsidRDefault="00945551" w:rsidP="00AB2138">
            <w:pPr>
              <w:spacing w:line="360" w:lineRule="auto"/>
              <w:jc w:val="center"/>
              <w:cnfStyle w:val="000000000000" w:firstRow="0" w:lastRow="0" w:firstColumn="0" w:lastColumn="0" w:oddVBand="0" w:evenVBand="0" w:oddHBand="0" w:evenHBand="0" w:firstRowFirstColumn="0" w:firstRowLastColumn="0" w:lastRowFirstColumn="0" w:lastRowLastColumn="0"/>
              <w:rPr>
                <w:rFonts w:asciiTheme="minorBidi" w:eastAsia="Calibri" w:hAnsiTheme="minorBidi" w:cstheme="minorBidi"/>
                <w:rtl/>
              </w:rPr>
            </w:pPr>
            <w:r>
              <w:rPr>
                <w:rFonts w:asciiTheme="minorBidi" w:eastAsia="Calibri" w:hAnsiTheme="minorBidi" w:cstheme="minorBidi" w:hint="cs"/>
                <w:rtl/>
              </w:rPr>
              <w:t xml:space="preserve">2023/2024 </w:t>
            </w:r>
          </w:p>
        </w:tc>
        <w:tc>
          <w:tcPr>
            <w:tcW w:w="2544" w:type="dxa"/>
          </w:tcPr>
          <w:p w:rsidR="00FA3FEC" w:rsidRPr="00D13566" w:rsidRDefault="00FA3FEC" w:rsidP="008C00BE">
            <w:pPr>
              <w:spacing w:line="360" w:lineRule="auto"/>
              <w:jc w:val="center"/>
              <w:cnfStyle w:val="000000000000" w:firstRow="0" w:lastRow="0" w:firstColumn="0" w:lastColumn="0" w:oddVBand="0" w:evenVBand="0" w:oddHBand="0" w:evenHBand="0" w:firstRowFirstColumn="0" w:firstRowLastColumn="0" w:lastRowFirstColumn="0" w:lastRowLastColumn="0"/>
              <w:rPr>
                <w:rFonts w:asciiTheme="minorBidi" w:eastAsia="Calibri" w:hAnsiTheme="minorBidi" w:cstheme="minorBidi"/>
                <w:rtl/>
              </w:rPr>
            </w:pPr>
          </w:p>
        </w:tc>
      </w:tr>
      <w:tr w:rsidR="002B1DFF" w:rsidTr="002B1DFF">
        <w:trPr>
          <w:trHeight w:val="292"/>
        </w:trPr>
        <w:tc>
          <w:tcPr>
            <w:cnfStyle w:val="001000000000" w:firstRow="0" w:lastRow="0" w:firstColumn="1" w:lastColumn="0" w:oddVBand="0" w:evenVBand="0" w:oddHBand="0" w:evenHBand="0" w:firstRowFirstColumn="0" w:firstRowLastColumn="0" w:lastRowFirstColumn="0" w:lastRowLastColumn="0"/>
            <w:tcW w:w="4145" w:type="dxa"/>
          </w:tcPr>
          <w:p w:rsidR="00D13566" w:rsidRPr="00D13566" w:rsidRDefault="00945551" w:rsidP="00167179">
            <w:pPr>
              <w:spacing w:line="360" w:lineRule="auto"/>
              <w:rPr>
                <w:rFonts w:asciiTheme="minorBidi" w:eastAsia="Calibri" w:hAnsiTheme="minorBidi" w:cstheme="minorBidi"/>
                <w:rtl/>
              </w:rPr>
            </w:pPr>
            <w:r w:rsidRPr="00D13566">
              <w:rPr>
                <w:rFonts w:asciiTheme="minorBidi" w:eastAsia="Calibri" w:hAnsiTheme="minorBidi" w:cstheme="minorBidi"/>
                <w:rtl/>
              </w:rPr>
              <w:t>משקל כלי</w:t>
            </w:r>
          </w:p>
        </w:tc>
        <w:tc>
          <w:tcPr>
            <w:tcW w:w="2551" w:type="dxa"/>
          </w:tcPr>
          <w:p w:rsidR="00D13566" w:rsidRPr="00D13566" w:rsidRDefault="00945551" w:rsidP="008C00BE">
            <w:pPr>
              <w:spacing w:line="360" w:lineRule="auto"/>
              <w:jc w:val="center"/>
              <w:cnfStyle w:val="000000000000" w:firstRow="0" w:lastRow="0" w:firstColumn="0" w:lastColumn="0" w:oddVBand="0" w:evenVBand="0" w:oddHBand="0" w:evenHBand="0" w:firstRowFirstColumn="0" w:firstRowLastColumn="0" w:lastRowFirstColumn="0" w:lastRowLastColumn="0"/>
              <w:rPr>
                <w:rFonts w:asciiTheme="minorBidi" w:eastAsia="Calibri" w:hAnsiTheme="minorBidi" w:cstheme="minorBidi"/>
                <w:rtl/>
              </w:rPr>
            </w:pPr>
            <w:r>
              <w:rPr>
                <w:rFonts w:asciiTheme="minorBidi" w:eastAsia="Calibri" w:hAnsiTheme="minorBidi" w:cstheme="minorBidi" w:hint="cs"/>
                <w:rtl/>
              </w:rPr>
              <w:t xml:space="preserve">עד 2 טון </w:t>
            </w:r>
          </w:p>
        </w:tc>
        <w:tc>
          <w:tcPr>
            <w:tcW w:w="2544" w:type="dxa"/>
          </w:tcPr>
          <w:p w:rsidR="00D13566" w:rsidRPr="00D13566" w:rsidRDefault="00D13566" w:rsidP="008C00BE">
            <w:pPr>
              <w:spacing w:line="360" w:lineRule="auto"/>
              <w:jc w:val="center"/>
              <w:cnfStyle w:val="000000000000" w:firstRow="0" w:lastRow="0" w:firstColumn="0" w:lastColumn="0" w:oddVBand="0" w:evenVBand="0" w:oddHBand="0" w:evenHBand="0" w:firstRowFirstColumn="0" w:firstRowLastColumn="0" w:lastRowFirstColumn="0" w:lastRowLastColumn="0"/>
              <w:rPr>
                <w:rFonts w:asciiTheme="minorBidi" w:eastAsia="Calibri" w:hAnsiTheme="minorBidi" w:cstheme="minorBidi"/>
                <w:rtl/>
              </w:rPr>
            </w:pPr>
          </w:p>
        </w:tc>
      </w:tr>
      <w:tr w:rsidR="002B1DFF" w:rsidTr="002B1DFF">
        <w:trPr>
          <w:trHeight w:val="292"/>
        </w:trPr>
        <w:tc>
          <w:tcPr>
            <w:cnfStyle w:val="001000000000" w:firstRow="0" w:lastRow="0" w:firstColumn="1" w:lastColumn="0" w:oddVBand="0" w:evenVBand="0" w:oddHBand="0" w:evenHBand="0" w:firstRowFirstColumn="0" w:firstRowLastColumn="0" w:lastRowFirstColumn="0" w:lastRowLastColumn="0"/>
            <w:tcW w:w="4145" w:type="dxa"/>
          </w:tcPr>
          <w:p w:rsidR="00FA3FEC" w:rsidRPr="00D13566" w:rsidRDefault="00945551" w:rsidP="00167179">
            <w:pPr>
              <w:spacing w:line="360" w:lineRule="auto"/>
              <w:rPr>
                <w:rFonts w:asciiTheme="minorBidi" w:eastAsia="Calibri" w:hAnsiTheme="minorBidi" w:cstheme="minorBidi"/>
                <w:rtl/>
              </w:rPr>
            </w:pPr>
            <w:r>
              <w:rPr>
                <w:rFonts w:asciiTheme="minorBidi" w:eastAsia="Calibri" w:hAnsiTheme="minorBidi" w:cstheme="minorBidi" w:hint="cs"/>
                <w:rtl/>
              </w:rPr>
              <w:t xml:space="preserve">רדיוס סיבוב </w:t>
            </w:r>
          </w:p>
        </w:tc>
        <w:tc>
          <w:tcPr>
            <w:tcW w:w="2551" w:type="dxa"/>
          </w:tcPr>
          <w:p w:rsidR="00FA3FEC" w:rsidRPr="00D13566" w:rsidRDefault="00945551" w:rsidP="008C00BE">
            <w:pPr>
              <w:spacing w:line="360" w:lineRule="auto"/>
              <w:jc w:val="center"/>
              <w:cnfStyle w:val="000000000000" w:firstRow="0" w:lastRow="0" w:firstColumn="0" w:lastColumn="0" w:oddVBand="0" w:evenVBand="0" w:oddHBand="0" w:evenHBand="0" w:firstRowFirstColumn="0" w:firstRowLastColumn="0" w:lastRowFirstColumn="0" w:lastRowLastColumn="0"/>
              <w:rPr>
                <w:rFonts w:asciiTheme="minorBidi" w:eastAsia="Calibri" w:hAnsiTheme="minorBidi" w:cstheme="minorBidi"/>
                <w:rtl/>
              </w:rPr>
            </w:pPr>
            <w:r>
              <w:rPr>
                <w:rFonts w:asciiTheme="minorBidi" w:eastAsia="Calibri" w:hAnsiTheme="minorBidi" w:cstheme="minorBidi" w:hint="cs"/>
                <w:rtl/>
              </w:rPr>
              <w:t xml:space="preserve">0 </w:t>
            </w:r>
          </w:p>
        </w:tc>
        <w:tc>
          <w:tcPr>
            <w:tcW w:w="2544" w:type="dxa"/>
          </w:tcPr>
          <w:p w:rsidR="00FA3FEC" w:rsidRPr="00D13566" w:rsidRDefault="00FA3FEC" w:rsidP="008C00BE">
            <w:pPr>
              <w:spacing w:line="360" w:lineRule="auto"/>
              <w:jc w:val="center"/>
              <w:cnfStyle w:val="000000000000" w:firstRow="0" w:lastRow="0" w:firstColumn="0" w:lastColumn="0" w:oddVBand="0" w:evenVBand="0" w:oddHBand="0" w:evenHBand="0" w:firstRowFirstColumn="0" w:firstRowLastColumn="0" w:lastRowFirstColumn="0" w:lastRowLastColumn="0"/>
              <w:rPr>
                <w:rFonts w:asciiTheme="minorBidi" w:eastAsia="Calibri" w:hAnsiTheme="minorBidi" w:cstheme="minorBidi"/>
                <w:rtl/>
              </w:rPr>
            </w:pPr>
          </w:p>
        </w:tc>
      </w:tr>
      <w:tr w:rsidR="002B1DFF" w:rsidTr="002B1DFF">
        <w:trPr>
          <w:trHeight w:val="292"/>
        </w:trPr>
        <w:tc>
          <w:tcPr>
            <w:cnfStyle w:val="001000000000" w:firstRow="0" w:lastRow="0" w:firstColumn="1" w:lastColumn="0" w:oddVBand="0" w:evenVBand="0" w:oddHBand="0" w:evenHBand="0" w:firstRowFirstColumn="0" w:firstRowLastColumn="0" w:lastRowFirstColumn="0" w:lastRowLastColumn="0"/>
            <w:tcW w:w="4145" w:type="dxa"/>
          </w:tcPr>
          <w:p w:rsidR="00D13566" w:rsidRPr="00D13566" w:rsidRDefault="00945551" w:rsidP="00167179">
            <w:pPr>
              <w:spacing w:line="360" w:lineRule="auto"/>
              <w:rPr>
                <w:rFonts w:asciiTheme="minorBidi" w:eastAsia="Calibri" w:hAnsiTheme="minorBidi" w:cstheme="minorBidi"/>
                <w:rtl/>
              </w:rPr>
            </w:pPr>
            <w:r w:rsidRPr="00D13566">
              <w:rPr>
                <w:rFonts w:asciiTheme="minorBidi" w:eastAsia="Calibri" w:hAnsiTheme="minorBidi" w:cstheme="minorBidi"/>
                <w:rtl/>
              </w:rPr>
              <w:t xml:space="preserve">סוג </w:t>
            </w:r>
            <w:r>
              <w:rPr>
                <w:rFonts w:asciiTheme="minorBidi" w:eastAsia="Calibri" w:hAnsiTheme="minorBidi" w:cstheme="minorBidi" w:hint="cs"/>
                <w:rtl/>
              </w:rPr>
              <w:t xml:space="preserve">זחל </w:t>
            </w:r>
          </w:p>
        </w:tc>
        <w:tc>
          <w:tcPr>
            <w:tcW w:w="2551" w:type="dxa"/>
          </w:tcPr>
          <w:p w:rsidR="00D13566" w:rsidRPr="00D13566" w:rsidRDefault="00945551" w:rsidP="008C00BE">
            <w:pPr>
              <w:spacing w:line="360" w:lineRule="auto"/>
              <w:jc w:val="center"/>
              <w:cnfStyle w:val="000000000000" w:firstRow="0" w:lastRow="0" w:firstColumn="0" w:lastColumn="0" w:oddVBand="0" w:evenVBand="0" w:oddHBand="0" w:evenHBand="0" w:firstRowFirstColumn="0" w:firstRowLastColumn="0" w:lastRowFirstColumn="0" w:lastRowLastColumn="0"/>
              <w:rPr>
                <w:rFonts w:asciiTheme="minorBidi" w:eastAsia="Calibri" w:hAnsiTheme="minorBidi" w:cstheme="minorBidi"/>
                <w:rtl/>
              </w:rPr>
            </w:pPr>
            <w:r w:rsidRPr="00D13566">
              <w:rPr>
                <w:rFonts w:asciiTheme="minorBidi" w:eastAsia="Calibri" w:hAnsiTheme="minorBidi" w:cstheme="minorBidi"/>
                <w:rtl/>
              </w:rPr>
              <w:t xml:space="preserve">זחל נפתח + כף </w:t>
            </w:r>
          </w:p>
        </w:tc>
        <w:tc>
          <w:tcPr>
            <w:tcW w:w="2544" w:type="dxa"/>
          </w:tcPr>
          <w:p w:rsidR="00D13566" w:rsidRPr="00D13566" w:rsidRDefault="00D13566" w:rsidP="008C00BE">
            <w:pPr>
              <w:spacing w:line="360" w:lineRule="auto"/>
              <w:jc w:val="center"/>
              <w:cnfStyle w:val="000000000000" w:firstRow="0" w:lastRow="0" w:firstColumn="0" w:lastColumn="0" w:oddVBand="0" w:evenVBand="0" w:oddHBand="0" w:evenHBand="0" w:firstRowFirstColumn="0" w:firstRowLastColumn="0" w:lastRowFirstColumn="0" w:lastRowLastColumn="0"/>
              <w:rPr>
                <w:rFonts w:asciiTheme="minorBidi" w:eastAsia="Calibri" w:hAnsiTheme="minorBidi" w:cstheme="minorBidi"/>
                <w:rtl/>
              </w:rPr>
            </w:pPr>
          </w:p>
        </w:tc>
      </w:tr>
      <w:tr w:rsidR="002B1DFF" w:rsidTr="002B1DFF">
        <w:trPr>
          <w:trHeight w:val="832"/>
        </w:trPr>
        <w:tc>
          <w:tcPr>
            <w:cnfStyle w:val="001000000000" w:firstRow="0" w:lastRow="0" w:firstColumn="1" w:lastColumn="0" w:oddVBand="0" w:evenVBand="0" w:oddHBand="0" w:evenHBand="0" w:firstRowFirstColumn="0" w:firstRowLastColumn="0" w:lastRowFirstColumn="0" w:lastRowLastColumn="0"/>
            <w:tcW w:w="4145" w:type="dxa"/>
          </w:tcPr>
          <w:p w:rsidR="00A018AE" w:rsidRDefault="00945551" w:rsidP="00167179">
            <w:pPr>
              <w:spacing w:line="360" w:lineRule="auto"/>
              <w:rPr>
                <w:rFonts w:asciiTheme="minorBidi" w:eastAsia="Calibri" w:hAnsiTheme="minorBidi" w:cstheme="minorBidi"/>
                <w:rtl/>
              </w:rPr>
            </w:pPr>
            <w:r w:rsidRPr="00D13566">
              <w:rPr>
                <w:rFonts w:asciiTheme="minorBidi" w:eastAsia="Calibri" w:hAnsiTheme="minorBidi" w:cstheme="minorBidi"/>
                <w:rtl/>
              </w:rPr>
              <w:t xml:space="preserve">אביזרי קצה </w:t>
            </w:r>
          </w:p>
          <w:p w:rsidR="00D13566" w:rsidRPr="00D13566" w:rsidRDefault="00945551" w:rsidP="00167179">
            <w:pPr>
              <w:spacing w:line="360" w:lineRule="auto"/>
              <w:rPr>
                <w:rFonts w:asciiTheme="minorBidi" w:eastAsia="Calibri" w:hAnsiTheme="minorBidi" w:cstheme="minorBidi"/>
                <w:rtl/>
              </w:rPr>
            </w:pPr>
            <w:r w:rsidRPr="00D13566">
              <w:rPr>
                <w:rFonts w:asciiTheme="minorBidi" w:eastAsia="Calibri" w:hAnsiTheme="minorBidi" w:cstheme="minorBidi"/>
                <w:rtl/>
              </w:rPr>
              <w:t xml:space="preserve">(יש לספק </w:t>
            </w:r>
            <w:r>
              <w:rPr>
                <w:rFonts w:asciiTheme="minorBidi" w:eastAsia="Calibri" w:hAnsiTheme="minorBidi" w:cstheme="minorBidi" w:hint="cs"/>
                <w:rtl/>
              </w:rPr>
              <w:t xml:space="preserve">לפחות </w:t>
            </w:r>
            <w:r>
              <w:rPr>
                <w:rFonts w:asciiTheme="minorBidi" w:eastAsia="Calibri" w:hAnsiTheme="minorBidi" w:cstheme="minorBidi"/>
                <w:rtl/>
              </w:rPr>
              <w:t>את</w:t>
            </w:r>
            <w:r w:rsidR="00A018AE">
              <w:rPr>
                <w:rFonts w:asciiTheme="minorBidi" w:eastAsia="Calibri" w:hAnsiTheme="minorBidi" w:cstheme="minorBidi" w:hint="cs"/>
                <w:rtl/>
              </w:rPr>
              <w:t xml:space="preserve"> 2</w:t>
            </w:r>
            <w:r>
              <w:rPr>
                <w:rFonts w:asciiTheme="minorBidi" w:eastAsia="Calibri" w:hAnsiTheme="minorBidi" w:cstheme="minorBidi"/>
                <w:rtl/>
              </w:rPr>
              <w:t xml:space="preserve"> </w:t>
            </w:r>
            <w:r>
              <w:rPr>
                <w:rFonts w:asciiTheme="minorBidi" w:eastAsia="Calibri" w:hAnsiTheme="minorBidi" w:cstheme="minorBidi" w:hint="cs"/>
                <w:rtl/>
              </w:rPr>
              <w:t>אביזרי הקצה הבאים</w:t>
            </w:r>
            <w:r w:rsidRPr="00D13566">
              <w:rPr>
                <w:rFonts w:asciiTheme="minorBidi" w:eastAsia="Calibri" w:hAnsiTheme="minorBidi" w:cstheme="minorBidi"/>
                <w:rtl/>
              </w:rPr>
              <w:t>)</w:t>
            </w:r>
          </w:p>
        </w:tc>
        <w:tc>
          <w:tcPr>
            <w:tcW w:w="2551" w:type="dxa"/>
          </w:tcPr>
          <w:p w:rsidR="00A018AE" w:rsidRDefault="00945551" w:rsidP="00A018AE">
            <w:pPr>
              <w:spacing w:line="360" w:lineRule="auto"/>
              <w:jc w:val="center"/>
              <w:cnfStyle w:val="000000000000" w:firstRow="0" w:lastRow="0" w:firstColumn="0" w:lastColumn="0" w:oddVBand="0" w:evenVBand="0" w:oddHBand="0" w:evenHBand="0" w:firstRowFirstColumn="0" w:firstRowLastColumn="0" w:lastRowFirstColumn="0" w:lastRowLastColumn="0"/>
              <w:rPr>
                <w:rFonts w:asciiTheme="minorBidi" w:eastAsia="Calibri" w:hAnsiTheme="minorBidi" w:cstheme="minorBidi"/>
                <w:rtl/>
              </w:rPr>
            </w:pPr>
            <w:r>
              <w:rPr>
                <w:rFonts w:asciiTheme="minorBidi" w:eastAsia="Calibri" w:hAnsiTheme="minorBidi" w:cstheme="minorBidi"/>
                <w:rtl/>
              </w:rPr>
              <w:t>כף חפירה רוחב 20 ס"מ</w:t>
            </w:r>
            <w:r>
              <w:rPr>
                <w:rFonts w:asciiTheme="minorBidi" w:eastAsia="Calibri" w:hAnsiTheme="minorBidi" w:cstheme="minorBidi" w:hint="cs"/>
                <w:rtl/>
              </w:rPr>
              <w:t xml:space="preserve"> </w:t>
            </w:r>
            <w:r w:rsidRPr="00A018AE">
              <w:rPr>
                <w:rFonts w:asciiTheme="minorBidi" w:eastAsia="Calibri" w:hAnsiTheme="minorBidi" w:cstheme="minorBidi" w:hint="cs"/>
                <w:b/>
                <w:bCs/>
                <w:rtl/>
              </w:rPr>
              <w:t>וגם</w:t>
            </w:r>
            <w:r>
              <w:rPr>
                <w:rFonts w:asciiTheme="minorBidi" w:eastAsia="Calibri" w:hAnsiTheme="minorBidi" w:cstheme="minorBidi" w:hint="cs"/>
                <w:rtl/>
              </w:rPr>
              <w:t xml:space="preserve"> </w:t>
            </w:r>
          </w:p>
          <w:p w:rsidR="00D13566" w:rsidRPr="00D13566" w:rsidRDefault="00945551" w:rsidP="00D13566">
            <w:pPr>
              <w:spacing w:line="360" w:lineRule="auto"/>
              <w:jc w:val="center"/>
              <w:cnfStyle w:val="000000000000" w:firstRow="0" w:lastRow="0" w:firstColumn="0" w:lastColumn="0" w:oddVBand="0" w:evenVBand="0" w:oddHBand="0" w:evenHBand="0" w:firstRowFirstColumn="0" w:firstRowLastColumn="0" w:lastRowFirstColumn="0" w:lastRowLastColumn="0"/>
              <w:rPr>
                <w:rFonts w:asciiTheme="minorBidi" w:eastAsia="Calibri" w:hAnsiTheme="minorBidi" w:cstheme="minorBidi"/>
                <w:rtl/>
              </w:rPr>
            </w:pPr>
            <w:r w:rsidRPr="00D13566">
              <w:rPr>
                <w:rFonts w:asciiTheme="minorBidi" w:eastAsia="Calibri" w:hAnsiTheme="minorBidi" w:cstheme="minorBidi"/>
                <w:rtl/>
              </w:rPr>
              <w:t xml:space="preserve">כף חפירה רוחב 40 ס"מ </w:t>
            </w:r>
          </w:p>
        </w:tc>
        <w:tc>
          <w:tcPr>
            <w:tcW w:w="2544" w:type="dxa"/>
          </w:tcPr>
          <w:p w:rsidR="00D13566" w:rsidRPr="00D13566" w:rsidRDefault="00D13566" w:rsidP="008C00BE">
            <w:pPr>
              <w:spacing w:line="360" w:lineRule="auto"/>
              <w:jc w:val="center"/>
              <w:cnfStyle w:val="000000000000" w:firstRow="0" w:lastRow="0" w:firstColumn="0" w:lastColumn="0" w:oddVBand="0" w:evenVBand="0" w:oddHBand="0" w:evenHBand="0" w:firstRowFirstColumn="0" w:firstRowLastColumn="0" w:lastRowFirstColumn="0" w:lastRowLastColumn="0"/>
              <w:rPr>
                <w:rFonts w:asciiTheme="minorBidi" w:eastAsia="Calibri" w:hAnsiTheme="minorBidi" w:cstheme="minorBidi"/>
                <w:rtl/>
              </w:rPr>
            </w:pPr>
          </w:p>
        </w:tc>
      </w:tr>
      <w:tr w:rsidR="002B1DFF" w:rsidTr="002B1DFF">
        <w:trPr>
          <w:trHeight w:val="292"/>
        </w:trPr>
        <w:tc>
          <w:tcPr>
            <w:cnfStyle w:val="001000000000" w:firstRow="0" w:lastRow="0" w:firstColumn="1" w:lastColumn="0" w:oddVBand="0" w:evenVBand="0" w:oddHBand="0" w:evenHBand="0" w:firstRowFirstColumn="0" w:firstRowLastColumn="0" w:lastRowFirstColumn="0" w:lastRowLastColumn="0"/>
            <w:tcW w:w="4145" w:type="dxa"/>
          </w:tcPr>
          <w:p w:rsidR="00D13566" w:rsidRPr="00D13566" w:rsidRDefault="00945551" w:rsidP="00167179">
            <w:pPr>
              <w:spacing w:line="360" w:lineRule="auto"/>
              <w:rPr>
                <w:rFonts w:asciiTheme="minorBidi" w:eastAsia="Calibri" w:hAnsiTheme="minorBidi" w:cstheme="minorBidi"/>
                <w:rtl/>
              </w:rPr>
            </w:pPr>
            <w:r w:rsidRPr="00D13566">
              <w:rPr>
                <w:rFonts w:asciiTheme="minorBidi" w:eastAsia="Calibri" w:hAnsiTheme="minorBidi" w:cstheme="minorBidi"/>
                <w:rtl/>
              </w:rPr>
              <w:t>משקל עבודה</w:t>
            </w:r>
          </w:p>
        </w:tc>
        <w:tc>
          <w:tcPr>
            <w:tcW w:w="2551" w:type="dxa"/>
          </w:tcPr>
          <w:p w:rsidR="00D13566" w:rsidRPr="00D13566" w:rsidRDefault="00945551" w:rsidP="003C38C9">
            <w:pPr>
              <w:spacing w:line="360" w:lineRule="auto"/>
              <w:jc w:val="center"/>
              <w:cnfStyle w:val="000000000000" w:firstRow="0" w:lastRow="0" w:firstColumn="0" w:lastColumn="0" w:oddVBand="0" w:evenVBand="0" w:oddHBand="0" w:evenHBand="0" w:firstRowFirstColumn="0" w:firstRowLastColumn="0" w:lastRowFirstColumn="0" w:lastRowLastColumn="0"/>
              <w:rPr>
                <w:rFonts w:asciiTheme="minorBidi" w:eastAsia="Calibri" w:hAnsiTheme="minorBidi" w:cstheme="minorBidi"/>
              </w:rPr>
            </w:pPr>
            <w:r w:rsidRPr="00D13566">
              <w:rPr>
                <w:rFonts w:asciiTheme="minorBidi" w:eastAsia="Calibri" w:hAnsiTheme="minorBidi" w:cstheme="minorBidi"/>
                <w:rtl/>
              </w:rPr>
              <w:t>לפחות 1800 ק"ג</w:t>
            </w:r>
          </w:p>
        </w:tc>
        <w:tc>
          <w:tcPr>
            <w:tcW w:w="2544" w:type="dxa"/>
          </w:tcPr>
          <w:p w:rsidR="00D13566" w:rsidRPr="00D13566" w:rsidRDefault="00D13566" w:rsidP="003C38C9">
            <w:pPr>
              <w:spacing w:line="360" w:lineRule="auto"/>
              <w:jc w:val="center"/>
              <w:cnfStyle w:val="000000000000" w:firstRow="0" w:lastRow="0" w:firstColumn="0" w:lastColumn="0" w:oddVBand="0" w:evenVBand="0" w:oddHBand="0" w:evenHBand="0" w:firstRowFirstColumn="0" w:firstRowLastColumn="0" w:lastRowFirstColumn="0" w:lastRowLastColumn="0"/>
              <w:rPr>
                <w:rFonts w:asciiTheme="minorBidi" w:eastAsia="Calibri" w:hAnsiTheme="minorBidi" w:cstheme="minorBidi"/>
                <w:rtl/>
              </w:rPr>
            </w:pPr>
          </w:p>
        </w:tc>
      </w:tr>
      <w:tr w:rsidR="002B1DFF" w:rsidTr="002B1DFF">
        <w:trPr>
          <w:trHeight w:val="292"/>
        </w:trPr>
        <w:tc>
          <w:tcPr>
            <w:cnfStyle w:val="001000000000" w:firstRow="0" w:lastRow="0" w:firstColumn="1" w:lastColumn="0" w:oddVBand="0" w:evenVBand="0" w:oddHBand="0" w:evenHBand="0" w:firstRowFirstColumn="0" w:firstRowLastColumn="0" w:lastRowFirstColumn="0" w:lastRowLastColumn="0"/>
            <w:tcW w:w="4145" w:type="dxa"/>
          </w:tcPr>
          <w:p w:rsidR="00D13566" w:rsidRPr="00D13566" w:rsidRDefault="00945551" w:rsidP="00167179">
            <w:pPr>
              <w:spacing w:line="360" w:lineRule="auto"/>
              <w:rPr>
                <w:rFonts w:asciiTheme="minorBidi" w:eastAsia="Calibri" w:hAnsiTheme="minorBidi" w:cstheme="minorBidi"/>
                <w:rtl/>
              </w:rPr>
            </w:pPr>
            <w:r w:rsidRPr="00D13566">
              <w:rPr>
                <w:rFonts w:asciiTheme="minorBidi" w:eastAsia="Calibri" w:hAnsiTheme="minorBidi" w:cstheme="minorBidi"/>
                <w:rtl/>
              </w:rPr>
              <w:t>סוג מנוע</w:t>
            </w:r>
          </w:p>
        </w:tc>
        <w:tc>
          <w:tcPr>
            <w:tcW w:w="2551" w:type="dxa"/>
          </w:tcPr>
          <w:p w:rsidR="00D13566" w:rsidRPr="00D13566" w:rsidRDefault="00945551" w:rsidP="00167179">
            <w:pPr>
              <w:spacing w:line="360" w:lineRule="auto"/>
              <w:jc w:val="center"/>
              <w:cnfStyle w:val="000000000000" w:firstRow="0" w:lastRow="0" w:firstColumn="0" w:lastColumn="0" w:oddVBand="0" w:evenVBand="0" w:oddHBand="0" w:evenHBand="0" w:firstRowFirstColumn="0" w:firstRowLastColumn="0" w:lastRowFirstColumn="0" w:lastRowLastColumn="0"/>
              <w:rPr>
                <w:rFonts w:asciiTheme="minorBidi" w:eastAsia="Calibri" w:hAnsiTheme="minorBidi" w:cstheme="minorBidi"/>
                <w:rtl/>
              </w:rPr>
            </w:pPr>
            <w:r w:rsidRPr="00D13566">
              <w:rPr>
                <w:rFonts w:asciiTheme="minorBidi" w:eastAsia="Calibri" w:hAnsiTheme="minorBidi" w:cstheme="minorBidi"/>
                <w:rtl/>
              </w:rPr>
              <w:t>דיזל</w:t>
            </w:r>
          </w:p>
        </w:tc>
        <w:tc>
          <w:tcPr>
            <w:tcW w:w="2544" w:type="dxa"/>
          </w:tcPr>
          <w:p w:rsidR="00D13566" w:rsidRPr="00D13566" w:rsidRDefault="00D13566" w:rsidP="00167179">
            <w:pPr>
              <w:spacing w:line="360" w:lineRule="auto"/>
              <w:jc w:val="center"/>
              <w:cnfStyle w:val="000000000000" w:firstRow="0" w:lastRow="0" w:firstColumn="0" w:lastColumn="0" w:oddVBand="0" w:evenVBand="0" w:oddHBand="0" w:evenHBand="0" w:firstRowFirstColumn="0" w:firstRowLastColumn="0" w:lastRowFirstColumn="0" w:lastRowLastColumn="0"/>
              <w:rPr>
                <w:rFonts w:asciiTheme="minorBidi" w:eastAsia="Calibri" w:hAnsiTheme="minorBidi" w:cstheme="minorBidi"/>
                <w:rtl/>
              </w:rPr>
            </w:pPr>
          </w:p>
        </w:tc>
      </w:tr>
      <w:tr w:rsidR="002B1DFF" w:rsidTr="002B1DFF">
        <w:trPr>
          <w:trHeight w:val="292"/>
        </w:trPr>
        <w:tc>
          <w:tcPr>
            <w:cnfStyle w:val="001000000000" w:firstRow="0" w:lastRow="0" w:firstColumn="1" w:lastColumn="0" w:oddVBand="0" w:evenVBand="0" w:oddHBand="0" w:evenHBand="0" w:firstRowFirstColumn="0" w:firstRowLastColumn="0" w:lastRowFirstColumn="0" w:lastRowLastColumn="0"/>
            <w:tcW w:w="4145" w:type="dxa"/>
          </w:tcPr>
          <w:p w:rsidR="00D13566" w:rsidRPr="00D13566" w:rsidRDefault="00945551" w:rsidP="00167179">
            <w:pPr>
              <w:spacing w:line="360" w:lineRule="auto"/>
              <w:rPr>
                <w:rFonts w:asciiTheme="minorBidi" w:eastAsia="Calibri" w:hAnsiTheme="minorBidi" w:cstheme="minorBidi"/>
                <w:rtl/>
              </w:rPr>
            </w:pPr>
            <w:r w:rsidRPr="00D13566">
              <w:rPr>
                <w:rFonts w:asciiTheme="minorBidi" w:eastAsia="Calibri" w:hAnsiTheme="minorBidi" w:cstheme="minorBidi"/>
                <w:rtl/>
              </w:rPr>
              <w:t>כ"ס</w:t>
            </w:r>
          </w:p>
        </w:tc>
        <w:tc>
          <w:tcPr>
            <w:tcW w:w="2551" w:type="dxa"/>
          </w:tcPr>
          <w:p w:rsidR="00D13566" w:rsidRPr="00D13566" w:rsidRDefault="00945551" w:rsidP="00D13566">
            <w:pPr>
              <w:spacing w:line="360" w:lineRule="auto"/>
              <w:jc w:val="center"/>
              <w:cnfStyle w:val="000000000000" w:firstRow="0" w:lastRow="0" w:firstColumn="0" w:lastColumn="0" w:oddVBand="0" w:evenVBand="0" w:oddHBand="0" w:evenHBand="0" w:firstRowFirstColumn="0" w:firstRowLastColumn="0" w:lastRowFirstColumn="0" w:lastRowLastColumn="0"/>
              <w:rPr>
                <w:rFonts w:asciiTheme="minorBidi" w:eastAsia="Calibri" w:hAnsiTheme="minorBidi" w:cstheme="minorBidi"/>
                <w:rtl/>
              </w:rPr>
            </w:pPr>
            <w:r w:rsidRPr="00D13566">
              <w:rPr>
                <w:rFonts w:asciiTheme="minorBidi" w:eastAsia="Calibri" w:hAnsiTheme="minorBidi" w:cstheme="minorBidi"/>
                <w:rtl/>
              </w:rPr>
              <w:t>לפחות 18 כ"ס</w:t>
            </w:r>
          </w:p>
        </w:tc>
        <w:tc>
          <w:tcPr>
            <w:tcW w:w="2544" w:type="dxa"/>
          </w:tcPr>
          <w:p w:rsidR="00D13566" w:rsidRPr="00D13566" w:rsidRDefault="00D13566" w:rsidP="00D13566">
            <w:pPr>
              <w:spacing w:line="360" w:lineRule="auto"/>
              <w:jc w:val="center"/>
              <w:cnfStyle w:val="000000000000" w:firstRow="0" w:lastRow="0" w:firstColumn="0" w:lastColumn="0" w:oddVBand="0" w:evenVBand="0" w:oddHBand="0" w:evenHBand="0" w:firstRowFirstColumn="0" w:firstRowLastColumn="0" w:lastRowFirstColumn="0" w:lastRowLastColumn="0"/>
              <w:rPr>
                <w:rFonts w:asciiTheme="minorBidi" w:eastAsia="Calibri" w:hAnsiTheme="minorBidi" w:cstheme="minorBidi"/>
                <w:rtl/>
              </w:rPr>
            </w:pPr>
          </w:p>
        </w:tc>
      </w:tr>
      <w:tr w:rsidR="002B1DFF" w:rsidTr="002B1DFF">
        <w:trPr>
          <w:trHeight w:val="292"/>
        </w:trPr>
        <w:tc>
          <w:tcPr>
            <w:cnfStyle w:val="001000000000" w:firstRow="0" w:lastRow="0" w:firstColumn="1" w:lastColumn="0" w:oddVBand="0" w:evenVBand="0" w:oddHBand="0" w:evenHBand="0" w:firstRowFirstColumn="0" w:firstRowLastColumn="0" w:lastRowFirstColumn="0" w:lastRowLastColumn="0"/>
            <w:tcW w:w="4145" w:type="dxa"/>
          </w:tcPr>
          <w:p w:rsidR="00D13566" w:rsidRPr="00D13566" w:rsidRDefault="00945551" w:rsidP="00167179">
            <w:pPr>
              <w:spacing w:line="360" w:lineRule="auto"/>
              <w:rPr>
                <w:rFonts w:asciiTheme="minorBidi" w:eastAsia="Calibri" w:hAnsiTheme="minorBidi" w:cstheme="minorBidi"/>
                <w:rtl/>
              </w:rPr>
            </w:pPr>
            <w:r w:rsidRPr="00D13566">
              <w:rPr>
                <w:rFonts w:asciiTheme="minorBidi" w:eastAsia="Calibri" w:hAnsiTheme="minorBidi" w:cstheme="minorBidi"/>
                <w:rtl/>
              </w:rPr>
              <w:t>נפח</w:t>
            </w:r>
          </w:p>
        </w:tc>
        <w:tc>
          <w:tcPr>
            <w:tcW w:w="2551" w:type="dxa"/>
          </w:tcPr>
          <w:p w:rsidR="00D13566" w:rsidRPr="00D13566" w:rsidRDefault="00945551" w:rsidP="00D30C25">
            <w:pPr>
              <w:spacing w:line="360" w:lineRule="auto"/>
              <w:jc w:val="center"/>
              <w:cnfStyle w:val="000000000000" w:firstRow="0" w:lastRow="0" w:firstColumn="0" w:lastColumn="0" w:oddVBand="0" w:evenVBand="0" w:oddHBand="0" w:evenHBand="0" w:firstRowFirstColumn="0" w:firstRowLastColumn="0" w:lastRowFirstColumn="0" w:lastRowLastColumn="0"/>
              <w:rPr>
                <w:rFonts w:asciiTheme="minorBidi" w:eastAsia="Calibri" w:hAnsiTheme="minorBidi" w:cstheme="minorBidi"/>
                <w:rtl/>
              </w:rPr>
            </w:pPr>
            <w:r>
              <w:rPr>
                <w:rFonts w:asciiTheme="minorBidi" w:eastAsia="Calibri" w:hAnsiTheme="minorBidi" w:cstheme="minorBidi" w:hint="cs"/>
                <w:rtl/>
              </w:rPr>
              <w:t xml:space="preserve">לפחות 1 </w:t>
            </w:r>
            <w:r w:rsidRPr="00D13566">
              <w:rPr>
                <w:rFonts w:asciiTheme="minorBidi" w:eastAsia="Calibri" w:hAnsiTheme="minorBidi" w:cstheme="minorBidi"/>
                <w:rtl/>
              </w:rPr>
              <w:t>ליטר</w:t>
            </w:r>
          </w:p>
        </w:tc>
        <w:tc>
          <w:tcPr>
            <w:tcW w:w="2544" w:type="dxa"/>
          </w:tcPr>
          <w:p w:rsidR="00D13566" w:rsidRPr="00D13566" w:rsidRDefault="00D13566" w:rsidP="00167179">
            <w:pPr>
              <w:spacing w:line="360" w:lineRule="auto"/>
              <w:jc w:val="center"/>
              <w:cnfStyle w:val="000000000000" w:firstRow="0" w:lastRow="0" w:firstColumn="0" w:lastColumn="0" w:oddVBand="0" w:evenVBand="0" w:oddHBand="0" w:evenHBand="0" w:firstRowFirstColumn="0" w:firstRowLastColumn="0" w:lastRowFirstColumn="0" w:lastRowLastColumn="0"/>
              <w:rPr>
                <w:rFonts w:asciiTheme="minorBidi" w:eastAsia="Calibri" w:hAnsiTheme="minorBidi" w:cstheme="minorBidi"/>
                <w:rtl/>
              </w:rPr>
            </w:pPr>
          </w:p>
        </w:tc>
      </w:tr>
      <w:tr w:rsidR="002B1DFF" w:rsidTr="002B1DFF">
        <w:trPr>
          <w:trHeight w:val="292"/>
        </w:trPr>
        <w:tc>
          <w:tcPr>
            <w:cnfStyle w:val="001000000000" w:firstRow="0" w:lastRow="0" w:firstColumn="1" w:lastColumn="0" w:oddVBand="0" w:evenVBand="0" w:oddHBand="0" w:evenHBand="0" w:firstRowFirstColumn="0" w:firstRowLastColumn="0" w:lastRowFirstColumn="0" w:lastRowLastColumn="0"/>
            <w:tcW w:w="4145" w:type="dxa"/>
          </w:tcPr>
          <w:p w:rsidR="00D13566" w:rsidRPr="00D13566" w:rsidRDefault="00945551" w:rsidP="00167179">
            <w:pPr>
              <w:spacing w:line="360" w:lineRule="auto"/>
              <w:rPr>
                <w:rFonts w:asciiTheme="minorBidi" w:eastAsia="Calibri" w:hAnsiTheme="minorBidi" w:cstheme="minorBidi"/>
                <w:rtl/>
              </w:rPr>
            </w:pPr>
            <w:r w:rsidRPr="00D13566">
              <w:rPr>
                <w:rFonts w:asciiTheme="minorBidi" w:eastAsia="Calibri" w:hAnsiTheme="minorBidi" w:cstheme="minorBidi"/>
                <w:rtl/>
              </w:rPr>
              <w:t>מס' צילינדרים</w:t>
            </w:r>
          </w:p>
        </w:tc>
        <w:tc>
          <w:tcPr>
            <w:tcW w:w="2551" w:type="dxa"/>
          </w:tcPr>
          <w:p w:rsidR="00D13566" w:rsidRPr="00D13566" w:rsidRDefault="00945551" w:rsidP="00D30C25">
            <w:pPr>
              <w:spacing w:line="360" w:lineRule="auto"/>
              <w:jc w:val="center"/>
              <w:cnfStyle w:val="000000000000" w:firstRow="0" w:lastRow="0" w:firstColumn="0" w:lastColumn="0" w:oddVBand="0" w:evenVBand="0" w:oddHBand="0" w:evenHBand="0" w:firstRowFirstColumn="0" w:firstRowLastColumn="0" w:lastRowFirstColumn="0" w:lastRowLastColumn="0"/>
              <w:rPr>
                <w:rFonts w:asciiTheme="minorBidi" w:eastAsia="Calibri" w:hAnsiTheme="minorBidi" w:cstheme="minorBidi"/>
                <w:rtl/>
              </w:rPr>
            </w:pPr>
            <w:r>
              <w:rPr>
                <w:rFonts w:asciiTheme="minorBidi" w:eastAsia="Calibri" w:hAnsiTheme="minorBidi" w:cstheme="minorBidi" w:hint="cs"/>
                <w:rtl/>
              </w:rPr>
              <w:t xml:space="preserve"> לפחות </w:t>
            </w:r>
            <w:r w:rsidRPr="00D13566">
              <w:rPr>
                <w:rFonts w:asciiTheme="minorBidi" w:eastAsia="Calibri" w:hAnsiTheme="minorBidi" w:cstheme="minorBidi"/>
                <w:rtl/>
              </w:rPr>
              <w:t>3</w:t>
            </w:r>
            <w:r>
              <w:rPr>
                <w:rFonts w:asciiTheme="minorBidi" w:eastAsia="Calibri" w:hAnsiTheme="minorBidi" w:cstheme="minorBidi" w:hint="cs"/>
                <w:rtl/>
              </w:rPr>
              <w:t xml:space="preserve"> צילינדרים</w:t>
            </w:r>
          </w:p>
        </w:tc>
        <w:tc>
          <w:tcPr>
            <w:tcW w:w="2544" w:type="dxa"/>
          </w:tcPr>
          <w:p w:rsidR="00D13566" w:rsidRPr="00D13566" w:rsidRDefault="00D13566" w:rsidP="00167179">
            <w:pPr>
              <w:spacing w:line="360" w:lineRule="auto"/>
              <w:jc w:val="center"/>
              <w:cnfStyle w:val="000000000000" w:firstRow="0" w:lastRow="0" w:firstColumn="0" w:lastColumn="0" w:oddVBand="0" w:evenVBand="0" w:oddHBand="0" w:evenHBand="0" w:firstRowFirstColumn="0" w:firstRowLastColumn="0" w:lastRowFirstColumn="0" w:lastRowLastColumn="0"/>
              <w:rPr>
                <w:rFonts w:asciiTheme="minorBidi" w:eastAsia="Calibri" w:hAnsiTheme="minorBidi" w:cstheme="minorBidi"/>
                <w:rtl/>
              </w:rPr>
            </w:pPr>
          </w:p>
        </w:tc>
      </w:tr>
      <w:tr w:rsidR="002B1DFF" w:rsidTr="002B1DFF">
        <w:trPr>
          <w:trHeight w:val="292"/>
        </w:trPr>
        <w:tc>
          <w:tcPr>
            <w:cnfStyle w:val="001000000000" w:firstRow="0" w:lastRow="0" w:firstColumn="1" w:lastColumn="0" w:oddVBand="0" w:evenVBand="0" w:oddHBand="0" w:evenHBand="0" w:firstRowFirstColumn="0" w:firstRowLastColumn="0" w:lastRowFirstColumn="0" w:lastRowLastColumn="0"/>
            <w:tcW w:w="4145" w:type="dxa"/>
          </w:tcPr>
          <w:p w:rsidR="00D13566" w:rsidRPr="00D13566" w:rsidRDefault="00945551" w:rsidP="00167179">
            <w:pPr>
              <w:spacing w:line="360" w:lineRule="auto"/>
              <w:rPr>
                <w:rFonts w:asciiTheme="minorBidi" w:eastAsia="Calibri" w:hAnsiTheme="minorBidi" w:cstheme="minorBidi"/>
                <w:rtl/>
              </w:rPr>
            </w:pPr>
            <w:r w:rsidRPr="00D13566">
              <w:rPr>
                <w:rFonts w:asciiTheme="minorBidi" w:eastAsia="Calibri" w:hAnsiTheme="minorBidi" w:cstheme="minorBidi"/>
                <w:rtl/>
              </w:rPr>
              <w:t>אורך כולל</w:t>
            </w:r>
          </w:p>
        </w:tc>
        <w:tc>
          <w:tcPr>
            <w:tcW w:w="2551" w:type="dxa"/>
          </w:tcPr>
          <w:p w:rsidR="00D13566" w:rsidRPr="00D13566" w:rsidRDefault="00945551" w:rsidP="00167179">
            <w:pPr>
              <w:spacing w:line="360" w:lineRule="auto"/>
              <w:jc w:val="center"/>
              <w:cnfStyle w:val="000000000000" w:firstRow="0" w:lastRow="0" w:firstColumn="0" w:lastColumn="0" w:oddVBand="0" w:evenVBand="0" w:oddHBand="0" w:evenHBand="0" w:firstRowFirstColumn="0" w:firstRowLastColumn="0" w:lastRowFirstColumn="0" w:lastRowLastColumn="0"/>
              <w:rPr>
                <w:rFonts w:asciiTheme="minorBidi" w:eastAsia="Calibri" w:hAnsiTheme="minorBidi" w:cstheme="minorBidi"/>
                <w:rtl/>
              </w:rPr>
            </w:pPr>
            <w:r w:rsidRPr="00D13566">
              <w:rPr>
                <w:rFonts w:asciiTheme="minorBidi" w:eastAsia="Calibri" w:hAnsiTheme="minorBidi" w:cstheme="minorBidi"/>
                <w:rtl/>
              </w:rPr>
              <w:t>עד 3600 מ"מ</w:t>
            </w:r>
          </w:p>
        </w:tc>
        <w:tc>
          <w:tcPr>
            <w:tcW w:w="2544" w:type="dxa"/>
          </w:tcPr>
          <w:p w:rsidR="00D13566" w:rsidRPr="00D13566" w:rsidRDefault="00D13566" w:rsidP="00167179">
            <w:pPr>
              <w:spacing w:line="360" w:lineRule="auto"/>
              <w:jc w:val="center"/>
              <w:cnfStyle w:val="000000000000" w:firstRow="0" w:lastRow="0" w:firstColumn="0" w:lastColumn="0" w:oddVBand="0" w:evenVBand="0" w:oddHBand="0" w:evenHBand="0" w:firstRowFirstColumn="0" w:firstRowLastColumn="0" w:lastRowFirstColumn="0" w:lastRowLastColumn="0"/>
              <w:rPr>
                <w:rFonts w:asciiTheme="minorBidi" w:eastAsia="Calibri" w:hAnsiTheme="minorBidi" w:cstheme="minorBidi"/>
                <w:rtl/>
              </w:rPr>
            </w:pPr>
          </w:p>
        </w:tc>
      </w:tr>
      <w:tr w:rsidR="002B1DFF" w:rsidTr="002B1DFF">
        <w:trPr>
          <w:trHeight w:val="577"/>
        </w:trPr>
        <w:tc>
          <w:tcPr>
            <w:cnfStyle w:val="001000000000" w:firstRow="0" w:lastRow="0" w:firstColumn="1" w:lastColumn="0" w:oddVBand="0" w:evenVBand="0" w:oddHBand="0" w:evenHBand="0" w:firstRowFirstColumn="0" w:firstRowLastColumn="0" w:lastRowFirstColumn="0" w:lastRowLastColumn="0"/>
            <w:tcW w:w="4145" w:type="dxa"/>
          </w:tcPr>
          <w:p w:rsidR="00D13566" w:rsidRPr="00D13566" w:rsidRDefault="00945551" w:rsidP="00167179">
            <w:pPr>
              <w:spacing w:line="360" w:lineRule="auto"/>
              <w:rPr>
                <w:rFonts w:asciiTheme="minorBidi" w:eastAsia="Calibri" w:hAnsiTheme="minorBidi" w:cstheme="minorBidi"/>
                <w:rtl/>
              </w:rPr>
            </w:pPr>
            <w:r w:rsidRPr="00D13566">
              <w:rPr>
                <w:rFonts w:asciiTheme="minorBidi" w:eastAsia="Calibri" w:hAnsiTheme="minorBidi" w:cstheme="minorBidi"/>
                <w:rtl/>
              </w:rPr>
              <w:t>רוחב</w:t>
            </w:r>
          </w:p>
        </w:tc>
        <w:tc>
          <w:tcPr>
            <w:tcW w:w="2551" w:type="dxa"/>
          </w:tcPr>
          <w:p w:rsidR="00D13566" w:rsidRPr="00D13566" w:rsidRDefault="00945551" w:rsidP="00EF3031">
            <w:pPr>
              <w:spacing w:line="360" w:lineRule="auto"/>
              <w:jc w:val="center"/>
              <w:cnfStyle w:val="000000000000" w:firstRow="0" w:lastRow="0" w:firstColumn="0" w:lastColumn="0" w:oddVBand="0" w:evenVBand="0" w:oddHBand="0" w:evenHBand="0" w:firstRowFirstColumn="0" w:firstRowLastColumn="0" w:lastRowFirstColumn="0" w:lastRowLastColumn="0"/>
              <w:rPr>
                <w:rFonts w:asciiTheme="minorBidi" w:eastAsia="Calibri" w:hAnsiTheme="minorBidi" w:cstheme="minorBidi"/>
                <w:rtl/>
              </w:rPr>
            </w:pPr>
            <w:r w:rsidRPr="00D13566">
              <w:rPr>
                <w:rFonts w:asciiTheme="minorBidi" w:eastAsia="Calibri" w:hAnsiTheme="minorBidi" w:cstheme="minorBidi"/>
                <w:rtl/>
              </w:rPr>
              <w:t xml:space="preserve">עד 1350 מ"מ </w:t>
            </w:r>
          </w:p>
          <w:p w:rsidR="00D13566" w:rsidRPr="00D13566" w:rsidRDefault="00945551" w:rsidP="00EF3031">
            <w:pPr>
              <w:spacing w:line="360" w:lineRule="auto"/>
              <w:jc w:val="center"/>
              <w:cnfStyle w:val="000000000000" w:firstRow="0" w:lastRow="0" w:firstColumn="0" w:lastColumn="0" w:oddVBand="0" w:evenVBand="0" w:oddHBand="0" w:evenHBand="0" w:firstRowFirstColumn="0" w:firstRowLastColumn="0" w:lastRowFirstColumn="0" w:lastRowLastColumn="0"/>
              <w:rPr>
                <w:rFonts w:asciiTheme="minorBidi" w:eastAsia="Calibri" w:hAnsiTheme="minorBidi" w:cstheme="minorBidi"/>
                <w:rtl/>
              </w:rPr>
            </w:pPr>
            <w:r w:rsidRPr="00D13566">
              <w:rPr>
                <w:rFonts w:asciiTheme="minorBidi" w:eastAsia="Calibri" w:hAnsiTheme="minorBidi" w:cstheme="minorBidi"/>
                <w:rtl/>
              </w:rPr>
              <w:t xml:space="preserve">במצב זחל פתוח </w:t>
            </w:r>
          </w:p>
        </w:tc>
        <w:tc>
          <w:tcPr>
            <w:tcW w:w="2544" w:type="dxa"/>
          </w:tcPr>
          <w:p w:rsidR="00D13566" w:rsidRPr="00D13566" w:rsidRDefault="00D13566" w:rsidP="00EF3031">
            <w:pPr>
              <w:spacing w:line="360" w:lineRule="auto"/>
              <w:jc w:val="center"/>
              <w:cnfStyle w:val="000000000000" w:firstRow="0" w:lastRow="0" w:firstColumn="0" w:lastColumn="0" w:oddVBand="0" w:evenVBand="0" w:oddHBand="0" w:evenHBand="0" w:firstRowFirstColumn="0" w:firstRowLastColumn="0" w:lastRowFirstColumn="0" w:lastRowLastColumn="0"/>
              <w:rPr>
                <w:rFonts w:asciiTheme="minorBidi" w:eastAsia="Calibri" w:hAnsiTheme="minorBidi" w:cstheme="minorBidi"/>
                <w:rtl/>
              </w:rPr>
            </w:pPr>
          </w:p>
        </w:tc>
      </w:tr>
      <w:tr w:rsidR="002B1DFF" w:rsidTr="002B1DFF">
        <w:trPr>
          <w:trHeight w:val="292"/>
        </w:trPr>
        <w:tc>
          <w:tcPr>
            <w:cnfStyle w:val="001000000000" w:firstRow="0" w:lastRow="0" w:firstColumn="1" w:lastColumn="0" w:oddVBand="0" w:evenVBand="0" w:oddHBand="0" w:evenHBand="0" w:firstRowFirstColumn="0" w:firstRowLastColumn="0" w:lastRowFirstColumn="0" w:lastRowLastColumn="0"/>
            <w:tcW w:w="4145" w:type="dxa"/>
          </w:tcPr>
          <w:p w:rsidR="00D13566" w:rsidRPr="00D13566" w:rsidRDefault="00945551" w:rsidP="00167179">
            <w:pPr>
              <w:spacing w:line="360" w:lineRule="auto"/>
              <w:rPr>
                <w:rFonts w:asciiTheme="minorBidi" w:eastAsia="Calibri" w:hAnsiTheme="minorBidi" w:cstheme="minorBidi"/>
                <w:rtl/>
              </w:rPr>
            </w:pPr>
            <w:r w:rsidRPr="00D13566">
              <w:rPr>
                <w:rFonts w:asciiTheme="minorBidi" w:eastAsia="Calibri" w:hAnsiTheme="minorBidi" w:cstheme="minorBidi"/>
                <w:rtl/>
              </w:rPr>
              <w:t>גובה תא מפעיל</w:t>
            </w:r>
          </w:p>
        </w:tc>
        <w:tc>
          <w:tcPr>
            <w:tcW w:w="2551" w:type="dxa"/>
          </w:tcPr>
          <w:p w:rsidR="00D13566" w:rsidRPr="00D13566" w:rsidRDefault="00945551" w:rsidP="00EF3031">
            <w:pPr>
              <w:spacing w:line="360" w:lineRule="auto"/>
              <w:jc w:val="center"/>
              <w:cnfStyle w:val="000000000000" w:firstRow="0" w:lastRow="0" w:firstColumn="0" w:lastColumn="0" w:oddVBand="0" w:evenVBand="0" w:oddHBand="0" w:evenHBand="0" w:firstRowFirstColumn="0" w:firstRowLastColumn="0" w:lastRowFirstColumn="0" w:lastRowLastColumn="0"/>
              <w:rPr>
                <w:rFonts w:asciiTheme="minorBidi" w:eastAsia="Calibri" w:hAnsiTheme="minorBidi" w:cstheme="minorBidi"/>
                <w:rtl/>
              </w:rPr>
            </w:pPr>
            <w:r w:rsidRPr="00D13566">
              <w:rPr>
                <w:rFonts w:asciiTheme="minorBidi" w:eastAsia="Calibri" w:hAnsiTheme="minorBidi" w:cstheme="minorBidi"/>
                <w:rtl/>
              </w:rPr>
              <w:t>עד 2500 מ"מ</w:t>
            </w:r>
          </w:p>
        </w:tc>
        <w:tc>
          <w:tcPr>
            <w:tcW w:w="2544" w:type="dxa"/>
          </w:tcPr>
          <w:p w:rsidR="00D13566" w:rsidRPr="00D13566" w:rsidRDefault="00D13566" w:rsidP="00EF3031">
            <w:pPr>
              <w:spacing w:line="360" w:lineRule="auto"/>
              <w:jc w:val="center"/>
              <w:cnfStyle w:val="000000000000" w:firstRow="0" w:lastRow="0" w:firstColumn="0" w:lastColumn="0" w:oddVBand="0" w:evenVBand="0" w:oddHBand="0" w:evenHBand="0" w:firstRowFirstColumn="0" w:firstRowLastColumn="0" w:lastRowFirstColumn="0" w:lastRowLastColumn="0"/>
              <w:rPr>
                <w:rFonts w:asciiTheme="minorBidi" w:eastAsia="Calibri" w:hAnsiTheme="minorBidi" w:cstheme="minorBidi"/>
                <w:rtl/>
              </w:rPr>
            </w:pPr>
          </w:p>
        </w:tc>
      </w:tr>
      <w:tr w:rsidR="002B1DFF" w:rsidTr="002B1DFF">
        <w:trPr>
          <w:trHeight w:val="292"/>
        </w:trPr>
        <w:tc>
          <w:tcPr>
            <w:cnfStyle w:val="001000000000" w:firstRow="0" w:lastRow="0" w:firstColumn="1" w:lastColumn="0" w:oddVBand="0" w:evenVBand="0" w:oddHBand="0" w:evenHBand="0" w:firstRowFirstColumn="0" w:firstRowLastColumn="0" w:lastRowFirstColumn="0" w:lastRowLastColumn="0"/>
            <w:tcW w:w="4145" w:type="dxa"/>
          </w:tcPr>
          <w:p w:rsidR="00D13566" w:rsidRPr="00D13566" w:rsidRDefault="00945551" w:rsidP="00167179">
            <w:pPr>
              <w:spacing w:line="360" w:lineRule="auto"/>
              <w:rPr>
                <w:rFonts w:asciiTheme="minorBidi" w:eastAsia="Calibri" w:hAnsiTheme="minorBidi" w:cstheme="minorBidi"/>
                <w:rtl/>
              </w:rPr>
            </w:pPr>
            <w:r w:rsidRPr="00D13566">
              <w:rPr>
                <w:rFonts w:asciiTheme="minorBidi" w:eastAsia="Calibri" w:hAnsiTheme="minorBidi" w:cstheme="minorBidi"/>
                <w:rtl/>
              </w:rPr>
              <w:t>עומק חפירה</w:t>
            </w:r>
          </w:p>
        </w:tc>
        <w:tc>
          <w:tcPr>
            <w:tcW w:w="2551" w:type="dxa"/>
          </w:tcPr>
          <w:p w:rsidR="00D13566" w:rsidRPr="00D13566" w:rsidRDefault="00945551" w:rsidP="00EF3031">
            <w:pPr>
              <w:spacing w:line="360" w:lineRule="auto"/>
              <w:jc w:val="center"/>
              <w:cnfStyle w:val="000000000000" w:firstRow="0" w:lastRow="0" w:firstColumn="0" w:lastColumn="0" w:oddVBand="0" w:evenVBand="0" w:oddHBand="0" w:evenHBand="0" w:firstRowFirstColumn="0" w:firstRowLastColumn="0" w:lastRowFirstColumn="0" w:lastRowLastColumn="0"/>
              <w:rPr>
                <w:rFonts w:asciiTheme="minorBidi" w:eastAsia="Calibri" w:hAnsiTheme="minorBidi" w:cstheme="minorBidi"/>
                <w:rtl/>
              </w:rPr>
            </w:pPr>
            <w:r w:rsidRPr="00D13566">
              <w:rPr>
                <w:rFonts w:asciiTheme="minorBidi" w:eastAsia="Calibri" w:hAnsiTheme="minorBidi" w:cstheme="minorBidi"/>
                <w:rtl/>
              </w:rPr>
              <w:t>לפחות 2000 מ"מ</w:t>
            </w:r>
          </w:p>
        </w:tc>
        <w:tc>
          <w:tcPr>
            <w:tcW w:w="2544" w:type="dxa"/>
          </w:tcPr>
          <w:p w:rsidR="00D13566" w:rsidRPr="00D13566" w:rsidRDefault="00D13566" w:rsidP="00EF3031">
            <w:pPr>
              <w:spacing w:line="360" w:lineRule="auto"/>
              <w:jc w:val="center"/>
              <w:cnfStyle w:val="000000000000" w:firstRow="0" w:lastRow="0" w:firstColumn="0" w:lastColumn="0" w:oddVBand="0" w:evenVBand="0" w:oddHBand="0" w:evenHBand="0" w:firstRowFirstColumn="0" w:firstRowLastColumn="0" w:lastRowFirstColumn="0" w:lastRowLastColumn="0"/>
              <w:rPr>
                <w:rFonts w:asciiTheme="minorBidi" w:eastAsia="Calibri" w:hAnsiTheme="minorBidi" w:cstheme="minorBidi"/>
                <w:rtl/>
              </w:rPr>
            </w:pPr>
          </w:p>
        </w:tc>
      </w:tr>
      <w:tr w:rsidR="002B1DFF" w:rsidTr="002B1DFF">
        <w:trPr>
          <w:trHeight w:val="292"/>
        </w:trPr>
        <w:tc>
          <w:tcPr>
            <w:cnfStyle w:val="001000000000" w:firstRow="0" w:lastRow="0" w:firstColumn="1" w:lastColumn="0" w:oddVBand="0" w:evenVBand="0" w:oddHBand="0" w:evenHBand="0" w:firstRowFirstColumn="0" w:firstRowLastColumn="0" w:lastRowFirstColumn="0" w:lastRowLastColumn="0"/>
            <w:tcW w:w="4145" w:type="dxa"/>
          </w:tcPr>
          <w:p w:rsidR="00D13566" w:rsidRPr="00D13566" w:rsidRDefault="00945551" w:rsidP="00167179">
            <w:pPr>
              <w:spacing w:line="360" w:lineRule="auto"/>
              <w:rPr>
                <w:rFonts w:asciiTheme="minorBidi" w:eastAsia="Calibri" w:hAnsiTheme="minorBidi" w:cstheme="minorBidi"/>
                <w:rtl/>
              </w:rPr>
            </w:pPr>
            <w:r w:rsidRPr="00D13566">
              <w:rPr>
                <w:rFonts w:asciiTheme="minorBidi" w:eastAsia="Calibri" w:hAnsiTheme="minorBidi" w:cstheme="minorBidi"/>
                <w:rtl/>
              </w:rPr>
              <w:t>טווח הגעה אופקי מרבי</w:t>
            </w:r>
          </w:p>
        </w:tc>
        <w:tc>
          <w:tcPr>
            <w:tcW w:w="2551" w:type="dxa"/>
          </w:tcPr>
          <w:p w:rsidR="00D13566" w:rsidRPr="00D13566" w:rsidRDefault="00945551" w:rsidP="00D13566">
            <w:pPr>
              <w:spacing w:line="360" w:lineRule="auto"/>
              <w:jc w:val="center"/>
              <w:cnfStyle w:val="000000000000" w:firstRow="0" w:lastRow="0" w:firstColumn="0" w:lastColumn="0" w:oddVBand="0" w:evenVBand="0" w:oddHBand="0" w:evenHBand="0" w:firstRowFirstColumn="0" w:firstRowLastColumn="0" w:lastRowFirstColumn="0" w:lastRowLastColumn="0"/>
              <w:rPr>
                <w:rFonts w:asciiTheme="minorBidi" w:eastAsia="Calibri" w:hAnsiTheme="minorBidi" w:cstheme="minorBidi"/>
                <w:rtl/>
              </w:rPr>
            </w:pPr>
            <w:r w:rsidRPr="00D13566">
              <w:rPr>
                <w:rFonts w:asciiTheme="minorBidi" w:eastAsia="Calibri" w:hAnsiTheme="minorBidi" w:cstheme="minorBidi"/>
                <w:rtl/>
              </w:rPr>
              <w:t>לפחות 3200 מ"מ</w:t>
            </w:r>
          </w:p>
        </w:tc>
        <w:tc>
          <w:tcPr>
            <w:tcW w:w="2544" w:type="dxa"/>
          </w:tcPr>
          <w:p w:rsidR="00D13566" w:rsidRPr="00D13566" w:rsidRDefault="00D13566" w:rsidP="003C38C9">
            <w:pPr>
              <w:spacing w:line="360" w:lineRule="auto"/>
              <w:jc w:val="center"/>
              <w:cnfStyle w:val="000000000000" w:firstRow="0" w:lastRow="0" w:firstColumn="0" w:lastColumn="0" w:oddVBand="0" w:evenVBand="0" w:oddHBand="0" w:evenHBand="0" w:firstRowFirstColumn="0" w:firstRowLastColumn="0" w:lastRowFirstColumn="0" w:lastRowLastColumn="0"/>
              <w:rPr>
                <w:rFonts w:asciiTheme="minorBidi" w:eastAsia="Calibri" w:hAnsiTheme="minorBidi" w:cstheme="minorBidi"/>
                <w:rtl/>
              </w:rPr>
            </w:pPr>
          </w:p>
        </w:tc>
      </w:tr>
      <w:tr w:rsidR="002B1DFF" w:rsidTr="002B1DFF">
        <w:trPr>
          <w:trHeight w:val="243"/>
        </w:trPr>
        <w:tc>
          <w:tcPr>
            <w:cnfStyle w:val="001000000000" w:firstRow="0" w:lastRow="0" w:firstColumn="1" w:lastColumn="0" w:oddVBand="0" w:evenVBand="0" w:oddHBand="0" w:evenHBand="0" w:firstRowFirstColumn="0" w:firstRowLastColumn="0" w:lastRowFirstColumn="0" w:lastRowLastColumn="0"/>
            <w:tcW w:w="4145" w:type="dxa"/>
          </w:tcPr>
          <w:p w:rsidR="00CE3C1F" w:rsidRPr="00D13566" w:rsidRDefault="00945551" w:rsidP="00CE3C1F">
            <w:pPr>
              <w:tabs>
                <w:tab w:val="left" w:pos="600"/>
                <w:tab w:val="left" w:pos="1440"/>
              </w:tabs>
              <w:spacing w:line="360" w:lineRule="auto"/>
              <w:rPr>
                <w:rFonts w:asciiTheme="minorBidi" w:hAnsiTheme="minorBidi" w:cstheme="minorBidi"/>
                <w:rtl/>
              </w:rPr>
            </w:pPr>
            <w:r w:rsidRPr="00D13566">
              <w:rPr>
                <w:rFonts w:asciiTheme="minorBidi" w:eastAsia="Calibri" w:hAnsiTheme="minorBidi" w:cstheme="minorBidi"/>
                <w:rtl/>
              </w:rPr>
              <w:t>אחריות מלאה מקצה לקצה על כלל רכיבי הרכב: לרבות מנוע, גיר, מצבר, מערכת הידראולית, כף ו</w:t>
            </w:r>
            <w:r w:rsidR="00CE3C1F">
              <w:rPr>
                <w:rFonts w:asciiTheme="minorBidi" w:eastAsia="Calibri" w:hAnsiTheme="minorBidi" w:cstheme="minorBidi" w:hint="cs"/>
                <w:rtl/>
              </w:rPr>
              <w:t>יתר המערכות.</w:t>
            </w:r>
          </w:p>
        </w:tc>
        <w:tc>
          <w:tcPr>
            <w:tcW w:w="2551" w:type="dxa"/>
          </w:tcPr>
          <w:p w:rsidR="00D13566" w:rsidRPr="00D13566" w:rsidRDefault="00945551" w:rsidP="00CE3C1F">
            <w:pPr>
              <w:spacing w:line="360" w:lineRule="auto"/>
              <w:jc w:val="center"/>
              <w:cnfStyle w:val="000000000000" w:firstRow="0" w:lastRow="0" w:firstColumn="0" w:lastColumn="0" w:oddVBand="0" w:evenVBand="0" w:oddHBand="0" w:evenHBand="0" w:firstRowFirstColumn="0" w:firstRowLastColumn="0" w:lastRowFirstColumn="0" w:lastRowLastColumn="0"/>
              <w:rPr>
                <w:rFonts w:asciiTheme="minorBidi" w:eastAsia="Calibri" w:hAnsiTheme="minorBidi" w:cstheme="minorBidi"/>
                <w:rtl/>
              </w:rPr>
            </w:pPr>
            <w:r w:rsidRPr="00D13566">
              <w:rPr>
                <w:rFonts w:asciiTheme="minorBidi" w:eastAsia="Calibri" w:hAnsiTheme="minorBidi" w:cstheme="minorBidi"/>
                <w:rtl/>
              </w:rPr>
              <w:t xml:space="preserve"> לפחות </w:t>
            </w:r>
            <w:r w:rsidR="00CE3C1F">
              <w:rPr>
                <w:rFonts w:asciiTheme="minorBidi" w:eastAsia="Calibri" w:hAnsiTheme="minorBidi" w:cstheme="minorBidi" w:hint="cs"/>
                <w:rtl/>
              </w:rPr>
              <w:t>36</w:t>
            </w:r>
            <w:r w:rsidRPr="00D13566">
              <w:rPr>
                <w:rFonts w:asciiTheme="minorBidi" w:eastAsia="Calibri" w:hAnsiTheme="minorBidi" w:cstheme="minorBidi"/>
                <w:rtl/>
              </w:rPr>
              <w:t xml:space="preserve"> חודשים </w:t>
            </w:r>
          </w:p>
        </w:tc>
        <w:tc>
          <w:tcPr>
            <w:tcW w:w="2544" w:type="dxa"/>
          </w:tcPr>
          <w:p w:rsidR="00D13566" w:rsidRPr="00D13566" w:rsidRDefault="00D13566" w:rsidP="00167179">
            <w:pPr>
              <w:spacing w:line="360" w:lineRule="auto"/>
              <w:jc w:val="center"/>
              <w:cnfStyle w:val="000000000000" w:firstRow="0" w:lastRow="0" w:firstColumn="0" w:lastColumn="0" w:oddVBand="0" w:evenVBand="0" w:oddHBand="0" w:evenHBand="0" w:firstRowFirstColumn="0" w:firstRowLastColumn="0" w:lastRowFirstColumn="0" w:lastRowLastColumn="0"/>
              <w:rPr>
                <w:rFonts w:asciiTheme="minorBidi" w:eastAsia="Calibri" w:hAnsiTheme="minorBidi" w:cstheme="minorBidi"/>
                <w:rtl/>
              </w:rPr>
            </w:pPr>
          </w:p>
        </w:tc>
      </w:tr>
    </w:tbl>
    <w:p w:rsidR="003F27A6" w:rsidRDefault="003F27A6" w:rsidP="00D13566">
      <w:pPr>
        <w:spacing w:after="160" w:line="259" w:lineRule="auto"/>
        <w:jc w:val="center"/>
        <w:rPr>
          <w:rFonts w:ascii="Calibri" w:eastAsia="Calibri" w:hAnsi="Calibri" w:cs="Arial"/>
          <w:sz w:val="32"/>
          <w:szCs w:val="32"/>
          <w:rtl/>
        </w:rPr>
      </w:pPr>
    </w:p>
    <w:p w:rsidR="00E90314" w:rsidRPr="00E90314" w:rsidRDefault="00945551" w:rsidP="00023ACF">
      <w:pPr>
        <w:rPr>
          <w:rFonts w:ascii="David" w:hAnsi="David" w:cs="David"/>
          <w:kern w:val="28"/>
        </w:rPr>
      </w:pPr>
      <w:r>
        <w:rPr>
          <w:rFonts w:asciiTheme="minorHAnsi" w:hAnsiTheme="minorHAnsi" w:cstheme="minorBidi"/>
        </w:rPr>
        <w:t xml:space="preserve">  </w:t>
      </w:r>
      <w:bookmarkEnd w:id="354"/>
      <w:bookmarkEnd w:id="355"/>
      <w:r>
        <w:rPr>
          <w:rFonts w:ascii="David" w:hAnsi="David" w:cs="David"/>
          <w:kern w:val="28"/>
          <w:rtl/>
        </w:rPr>
        <w:br w:type="page"/>
      </w:r>
    </w:p>
    <w:bookmarkEnd w:id="1"/>
    <w:bookmarkEnd w:id="2"/>
    <w:bookmarkEnd w:id="3"/>
    <w:bookmarkEnd w:id="4"/>
    <w:bookmarkEnd w:id="351"/>
    <w:p w:rsidR="00153966" w:rsidRDefault="00153966" w:rsidP="00153966">
      <w:pPr>
        <w:rPr>
          <w:rFonts w:ascii="David" w:hAnsi="David" w:cs="David"/>
          <w:sz w:val="72"/>
          <w:szCs w:val="72"/>
          <w:u w:val="single"/>
          <w:rtl/>
        </w:rPr>
      </w:pPr>
    </w:p>
    <w:p w:rsidR="00153966" w:rsidRDefault="00153966" w:rsidP="00153966">
      <w:pPr>
        <w:rPr>
          <w:rFonts w:ascii="David" w:hAnsi="David" w:cs="David"/>
          <w:sz w:val="72"/>
          <w:szCs w:val="72"/>
          <w:u w:val="single"/>
          <w:rtl/>
        </w:rPr>
      </w:pPr>
    </w:p>
    <w:p w:rsidR="00153966" w:rsidRDefault="00153966" w:rsidP="00153966">
      <w:pPr>
        <w:rPr>
          <w:rFonts w:ascii="David" w:hAnsi="David" w:cs="David"/>
          <w:sz w:val="72"/>
          <w:szCs w:val="72"/>
          <w:u w:val="single"/>
          <w:rtl/>
        </w:rPr>
      </w:pPr>
    </w:p>
    <w:p w:rsidR="00024056" w:rsidRPr="002F1CE5" w:rsidRDefault="00945551" w:rsidP="004765F5">
      <w:pPr>
        <w:pStyle w:val="afffffff9"/>
        <w:rPr>
          <w:rtl/>
        </w:rPr>
      </w:pPr>
      <w:bookmarkStart w:id="356" w:name="_Toc32477913"/>
      <w:bookmarkStart w:id="357" w:name="_Toc43400640"/>
      <w:bookmarkStart w:id="358" w:name="_Toc44931958"/>
      <w:bookmarkStart w:id="359" w:name="_Toc44932045"/>
      <w:bookmarkStart w:id="360" w:name="_Toc44932670"/>
      <w:bookmarkStart w:id="361" w:name="_Toc53331379"/>
      <w:bookmarkStart w:id="362" w:name="_Toc142559195"/>
      <w:r w:rsidRPr="002F1CE5">
        <w:rPr>
          <w:rFonts w:hint="eastAsia"/>
          <w:rtl/>
        </w:rPr>
        <w:t>פ</w:t>
      </w:r>
      <w:r w:rsidR="0007721F" w:rsidRPr="002F1CE5">
        <w:rPr>
          <w:rFonts w:hint="eastAsia"/>
          <w:rtl/>
        </w:rPr>
        <w:t>רק</w:t>
      </w:r>
      <w:r w:rsidR="0007721F" w:rsidRPr="002F1CE5">
        <w:rPr>
          <w:rtl/>
        </w:rPr>
        <w:t xml:space="preserve"> </w:t>
      </w:r>
      <w:r w:rsidR="004E394B" w:rsidRPr="002F1CE5">
        <w:rPr>
          <w:rFonts w:hint="eastAsia"/>
          <w:rtl/>
        </w:rPr>
        <w:t>ד</w:t>
      </w:r>
      <w:r w:rsidR="0007721F" w:rsidRPr="002F1CE5">
        <w:rPr>
          <w:rtl/>
        </w:rPr>
        <w:t xml:space="preserve">' – </w:t>
      </w:r>
      <w:r w:rsidR="00715DCD" w:rsidRPr="002F1CE5">
        <w:rPr>
          <w:rFonts w:hint="eastAsia"/>
          <w:rtl/>
        </w:rPr>
        <w:t>הסכם</w:t>
      </w:r>
      <w:r w:rsidRPr="002F1CE5">
        <w:rPr>
          <w:rtl/>
        </w:rPr>
        <w:t xml:space="preserve"> התקשרות</w:t>
      </w:r>
      <w:bookmarkEnd w:id="356"/>
      <w:bookmarkEnd w:id="357"/>
      <w:bookmarkEnd w:id="358"/>
      <w:bookmarkEnd w:id="359"/>
      <w:bookmarkEnd w:id="360"/>
      <w:bookmarkEnd w:id="361"/>
      <w:bookmarkEnd w:id="362"/>
    </w:p>
    <w:p w:rsidR="00024056" w:rsidRDefault="00024056" w:rsidP="002D7789">
      <w:pPr>
        <w:rPr>
          <w:rFonts w:ascii="David" w:hAnsi="David" w:cs="David"/>
          <w:b/>
          <w:bCs/>
          <w:sz w:val="32"/>
          <w:szCs w:val="32"/>
          <w:u w:val="single"/>
          <w:rtl/>
        </w:rPr>
      </w:pPr>
    </w:p>
    <w:p w:rsidR="00153966" w:rsidRDefault="00153966" w:rsidP="0009150A">
      <w:pPr>
        <w:pStyle w:val="1c"/>
        <w:widowControl w:val="0"/>
        <w:numPr>
          <w:ilvl w:val="12"/>
          <w:numId w:val="0"/>
        </w:numPr>
        <w:tabs>
          <w:tab w:val="right" w:pos="8487"/>
        </w:tabs>
        <w:spacing w:line="360" w:lineRule="auto"/>
        <w:ind w:left="-18" w:firstLine="18"/>
        <w:jc w:val="center"/>
        <w:rPr>
          <w:rFonts w:cs="David"/>
          <w:rtl/>
        </w:rPr>
        <w:sectPr w:rsidR="00153966" w:rsidSect="00654526">
          <w:pgSz w:w="11906" w:h="16838" w:code="9"/>
          <w:pgMar w:top="1616" w:right="1826" w:bottom="1440" w:left="1800" w:header="709" w:footer="709" w:gutter="0"/>
          <w:cols w:space="708"/>
          <w:titlePg/>
          <w:bidi/>
          <w:rtlGutter/>
          <w:docGrid w:linePitch="360"/>
        </w:sectPr>
      </w:pPr>
      <w:bookmarkStart w:id="363" w:name="_Toc515804569"/>
    </w:p>
    <w:p w:rsidR="00DD1BFE" w:rsidRPr="002F1CE5" w:rsidRDefault="00945551" w:rsidP="0009150A">
      <w:pPr>
        <w:pStyle w:val="1c"/>
        <w:widowControl w:val="0"/>
        <w:numPr>
          <w:ilvl w:val="12"/>
          <w:numId w:val="0"/>
        </w:numPr>
        <w:tabs>
          <w:tab w:val="right" w:pos="8487"/>
        </w:tabs>
        <w:spacing w:line="360" w:lineRule="auto"/>
        <w:ind w:left="-18" w:firstLine="18"/>
        <w:jc w:val="center"/>
        <w:rPr>
          <w:rFonts w:cs="David"/>
          <w:b/>
          <w:bCs/>
          <w:rtl/>
        </w:rPr>
      </w:pPr>
      <w:r w:rsidRPr="002F1CE5">
        <w:rPr>
          <w:rFonts w:cs="David" w:hint="eastAsia"/>
          <w:b/>
          <w:bCs/>
          <w:rtl/>
        </w:rPr>
        <w:lastRenderedPageBreak/>
        <w:t>הסכם</w:t>
      </w:r>
      <w:r w:rsidRPr="002F1CE5">
        <w:rPr>
          <w:rFonts w:cs="David"/>
          <w:b/>
          <w:bCs/>
          <w:rtl/>
        </w:rPr>
        <w:t xml:space="preserve"> התקשרות </w:t>
      </w:r>
    </w:p>
    <w:bookmarkEnd w:id="363"/>
    <w:p w:rsidR="0009150A" w:rsidRPr="007C5B4C" w:rsidRDefault="0009150A" w:rsidP="00B71738">
      <w:pPr>
        <w:pStyle w:val="1c"/>
        <w:widowControl w:val="0"/>
        <w:numPr>
          <w:ilvl w:val="12"/>
          <w:numId w:val="0"/>
        </w:numPr>
        <w:tabs>
          <w:tab w:val="right" w:pos="8487"/>
        </w:tabs>
        <w:spacing w:line="360" w:lineRule="auto"/>
        <w:ind w:left="-18" w:firstLine="18"/>
        <w:jc w:val="center"/>
        <w:rPr>
          <w:rFonts w:cs="David"/>
          <w:rtl/>
        </w:rPr>
      </w:pPr>
    </w:p>
    <w:p w:rsidR="0009150A" w:rsidRPr="007C5B4C" w:rsidRDefault="0009150A" w:rsidP="0009150A">
      <w:pPr>
        <w:pStyle w:val="1c"/>
        <w:widowControl w:val="0"/>
        <w:numPr>
          <w:ilvl w:val="12"/>
          <w:numId w:val="0"/>
        </w:numPr>
        <w:tabs>
          <w:tab w:val="right" w:pos="8487"/>
        </w:tabs>
        <w:spacing w:line="360" w:lineRule="auto"/>
        <w:ind w:left="-18" w:firstLine="18"/>
        <w:jc w:val="center"/>
        <w:rPr>
          <w:rFonts w:cs="David"/>
          <w:rtl/>
        </w:rPr>
      </w:pPr>
    </w:p>
    <w:p w:rsidR="0009150A" w:rsidRPr="007C5B4C" w:rsidRDefault="00945551" w:rsidP="0009150A">
      <w:pPr>
        <w:pStyle w:val="1c"/>
        <w:widowControl w:val="0"/>
        <w:numPr>
          <w:ilvl w:val="12"/>
          <w:numId w:val="0"/>
        </w:numPr>
        <w:tabs>
          <w:tab w:val="right" w:pos="8487"/>
        </w:tabs>
        <w:spacing w:line="360" w:lineRule="auto"/>
        <w:ind w:left="-18" w:firstLine="18"/>
        <w:jc w:val="center"/>
        <w:rPr>
          <w:rFonts w:cs="David"/>
          <w:b/>
          <w:bCs/>
          <w:rtl/>
        </w:rPr>
      </w:pPr>
      <w:bookmarkStart w:id="364" w:name="_Toc515804570"/>
      <w:r w:rsidRPr="007C5B4C">
        <w:rPr>
          <w:rFonts w:cs="David"/>
          <w:b/>
          <w:bCs/>
          <w:rtl/>
        </w:rPr>
        <w:t>ב י ן</w:t>
      </w:r>
      <w:bookmarkEnd w:id="364"/>
      <w:r w:rsidRPr="007C5B4C">
        <w:rPr>
          <w:rFonts w:cs="David"/>
          <w:b/>
          <w:bCs/>
          <w:rtl/>
        </w:rPr>
        <w:br/>
      </w:r>
    </w:p>
    <w:p w:rsidR="0009150A" w:rsidRPr="007C5B4C" w:rsidRDefault="00945551" w:rsidP="0000256D">
      <w:pPr>
        <w:pStyle w:val="1c"/>
        <w:widowControl w:val="0"/>
        <w:numPr>
          <w:ilvl w:val="12"/>
          <w:numId w:val="0"/>
        </w:numPr>
        <w:tabs>
          <w:tab w:val="right" w:pos="8487"/>
        </w:tabs>
        <w:spacing w:line="360" w:lineRule="auto"/>
        <w:ind w:left="-18" w:firstLine="18"/>
        <w:jc w:val="center"/>
        <w:rPr>
          <w:rFonts w:cs="David"/>
          <w:rtl/>
        </w:rPr>
      </w:pPr>
      <w:bookmarkStart w:id="365" w:name="OfficeValue_3"/>
      <w:bookmarkStart w:id="366" w:name="_Toc515804571"/>
      <w:r>
        <w:rPr>
          <w:rFonts w:cs="David" w:hint="cs"/>
          <w:rtl/>
        </w:rPr>
        <w:t>בית חולים מרחבים</w:t>
      </w:r>
      <w:bookmarkEnd w:id="365"/>
      <w:r w:rsidRPr="007C5B4C">
        <w:rPr>
          <w:rFonts w:cs="David"/>
          <w:rtl/>
        </w:rPr>
        <w:t xml:space="preserve"> </w:t>
      </w:r>
      <w:r w:rsidRPr="007C5B4C">
        <w:rPr>
          <w:rFonts w:cs="David"/>
          <w:rtl/>
        </w:rPr>
        <w:br/>
      </w:r>
      <w:bookmarkStart w:id="367" w:name="_Toc515804572"/>
      <w:bookmarkEnd w:id="366"/>
      <w:r w:rsidRPr="007C5B4C">
        <w:rPr>
          <w:rFonts w:cs="David"/>
          <w:rtl/>
        </w:rPr>
        <w:br/>
        <w:t>(להלן</w:t>
      </w:r>
      <w:r>
        <w:rPr>
          <w:rFonts w:cs="David" w:hint="cs"/>
          <w:rtl/>
        </w:rPr>
        <w:t>:</w:t>
      </w:r>
      <w:r w:rsidRPr="007C5B4C">
        <w:rPr>
          <w:rFonts w:cs="David"/>
          <w:rtl/>
        </w:rPr>
        <w:t xml:space="preserve"> "</w:t>
      </w:r>
      <w:r w:rsidR="00361FDC">
        <w:rPr>
          <w:rFonts w:cs="David"/>
          <w:b/>
          <w:bCs/>
          <w:rtl/>
        </w:rPr>
        <w:t>המזמין</w:t>
      </w:r>
      <w:r w:rsidRPr="007C5B4C">
        <w:rPr>
          <w:rFonts w:cs="David"/>
          <w:rtl/>
        </w:rPr>
        <w:t>")</w:t>
      </w:r>
      <w:bookmarkEnd w:id="367"/>
    </w:p>
    <w:p w:rsidR="0009150A" w:rsidRPr="007C5B4C" w:rsidRDefault="00945551"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rtl/>
        </w:rPr>
      </w:pP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u w:val="single"/>
          <w:rtl/>
        </w:rPr>
        <w:t>מצד אחד</w:t>
      </w:r>
    </w:p>
    <w:p w:rsidR="0009150A" w:rsidRPr="007C5B4C" w:rsidRDefault="00945551" w:rsidP="0007721F">
      <w:pPr>
        <w:pStyle w:val="af7"/>
        <w:widowControl w:val="0"/>
        <w:spacing w:line="360" w:lineRule="auto"/>
        <w:jc w:val="center"/>
        <w:rPr>
          <w:rFonts w:cs="David"/>
          <w:b/>
          <w:bCs/>
          <w:rtl/>
        </w:rPr>
      </w:pPr>
      <w:r w:rsidRPr="007C5B4C">
        <w:rPr>
          <w:rFonts w:cs="David"/>
          <w:b/>
          <w:bCs/>
          <w:rtl/>
        </w:rPr>
        <w:t>ל ב י ן</w:t>
      </w:r>
    </w:p>
    <w:p w:rsidR="0009150A" w:rsidRPr="007C5B4C" w:rsidRDefault="00945551" w:rsidP="0009150A">
      <w:pPr>
        <w:pStyle w:val="af7"/>
        <w:widowControl w:val="0"/>
        <w:spacing w:line="360" w:lineRule="auto"/>
        <w:jc w:val="center"/>
        <w:rPr>
          <w:rFonts w:cs="David"/>
          <w:rtl/>
        </w:rPr>
      </w:pPr>
      <w:r>
        <w:rPr>
          <w:rFonts w:cs="David" w:hint="cs"/>
          <w:rtl/>
        </w:rPr>
        <w:t xml:space="preserve"> </w:t>
      </w:r>
      <w:r w:rsidRPr="007C5B4C">
        <w:rPr>
          <w:rFonts w:cs="David"/>
          <w:rtl/>
        </w:rPr>
        <w:t>________________________</w:t>
      </w:r>
    </w:p>
    <w:p w:rsidR="0009150A" w:rsidRPr="007C5B4C" w:rsidRDefault="00945551" w:rsidP="0009150A">
      <w:pPr>
        <w:pStyle w:val="af7"/>
        <w:widowControl w:val="0"/>
        <w:spacing w:line="360" w:lineRule="auto"/>
        <w:jc w:val="center"/>
        <w:rPr>
          <w:rFonts w:cs="David"/>
          <w:rtl/>
        </w:rPr>
      </w:pPr>
      <w:r w:rsidRPr="007C5B4C">
        <w:rPr>
          <w:rFonts w:cs="David"/>
          <w:rtl/>
        </w:rPr>
        <w:t>מכתובת ________________________________</w:t>
      </w:r>
    </w:p>
    <w:p w:rsidR="0009150A" w:rsidRPr="007C5B4C" w:rsidRDefault="00945551" w:rsidP="0009150A">
      <w:pPr>
        <w:pStyle w:val="af7"/>
        <w:widowControl w:val="0"/>
        <w:spacing w:line="360" w:lineRule="auto"/>
        <w:jc w:val="center"/>
        <w:rPr>
          <w:rFonts w:cs="David"/>
          <w:rtl/>
        </w:rPr>
      </w:pPr>
      <w:r w:rsidRPr="007C5B4C">
        <w:rPr>
          <w:rFonts w:cs="David"/>
          <w:rtl/>
        </w:rPr>
        <w:t xml:space="preserve"> (להלן</w:t>
      </w:r>
      <w:r>
        <w:rPr>
          <w:rFonts w:cs="David" w:hint="cs"/>
          <w:rtl/>
        </w:rPr>
        <w:t>:</w:t>
      </w:r>
      <w:r w:rsidRPr="007C5B4C">
        <w:rPr>
          <w:rFonts w:cs="David"/>
          <w:rtl/>
        </w:rPr>
        <w:t xml:space="preserve"> "</w:t>
      </w:r>
      <w:r w:rsidRPr="007C5B4C">
        <w:rPr>
          <w:rFonts w:cs="David"/>
          <w:b/>
          <w:bCs/>
          <w:rtl/>
        </w:rPr>
        <w:t>הספק</w:t>
      </w:r>
      <w:r w:rsidRPr="007C5B4C">
        <w:rPr>
          <w:rFonts w:cs="David"/>
          <w:rtl/>
        </w:rPr>
        <w:t>")</w:t>
      </w:r>
    </w:p>
    <w:p w:rsidR="0009150A" w:rsidRPr="007C5B4C" w:rsidRDefault="00945551"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b/>
          <w:bCs/>
          <w:u w:val="single"/>
          <w:rtl/>
        </w:rPr>
      </w:pP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u w:val="single"/>
          <w:rtl/>
        </w:rPr>
        <w:t>מצד שני</w:t>
      </w:r>
    </w:p>
    <w:p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rsidR="0009150A" w:rsidRPr="007C5B4C" w:rsidRDefault="00945551" w:rsidP="00B108A6">
      <w:pPr>
        <w:pStyle w:val="af7"/>
        <w:widowControl w:val="0"/>
        <w:spacing w:line="360" w:lineRule="auto"/>
        <w:ind w:left="656" w:hanging="656"/>
        <w:jc w:val="both"/>
        <w:rPr>
          <w:rFonts w:cs="David"/>
          <w:rtl/>
        </w:rPr>
      </w:pPr>
      <w:r w:rsidRPr="007457A7">
        <w:rPr>
          <w:rFonts w:cs="David"/>
          <w:b/>
          <w:bCs/>
          <w:rtl/>
        </w:rPr>
        <w:t>הואיל</w:t>
      </w:r>
      <w:r w:rsidRPr="007457A7">
        <w:rPr>
          <w:rFonts w:cs="David"/>
        </w:rPr>
        <w:t xml:space="preserve"> </w:t>
      </w:r>
      <w:r w:rsidRPr="007457A7">
        <w:rPr>
          <w:rFonts w:cs="David"/>
          <w:rtl/>
        </w:rPr>
        <w:t>ו</w:t>
      </w:r>
      <w:r w:rsidR="00361FDC">
        <w:rPr>
          <w:rFonts w:cs="David"/>
          <w:rtl/>
        </w:rPr>
        <w:t>המזמין</w:t>
      </w:r>
      <w:r w:rsidRPr="007457A7">
        <w:rPr>
          <w:rFonts w:cs="David"/>
          <w:rtl/>
        </w:rPr>
        <w:t xml:space="preserve"> </w:t>
      </w:r>
      <w:r w:rsidR="00B66033">
        <w:rPr>
          <w:rFonts w:cs="David" w:hint="cs"/>
          <w:rtl/>
        </w:rPr>
        <w:t>פרסם את</w:t>
      </w:r>
      <w:r w:rsidR="00226CBB">
        <w:rPr>
          <w:rFonts w:cs="David" w:hint="cs"/>
          <w:rtl/>
        </w:rPr>
        <w:t xml:space="preserve"> מכרז מספר</w:t>
      </w:r>
      <w:r w:rsidR="00B66033">
        <w:rPr>
          <w:rFonts w:cs="David" w:hint="cs"/>
          <w:rtl/>
        </w:rPr>
        <w:t xml:space="preserve"> </w:t>
      </w:r>
      <w:r w:rsidR="005D6C2D">
        <w:rPr>
          <w:rFonts w:cs="David"/>
          <w:u w:val="single"/>
          <w:rtl/>
        </w:rPr>
        <w:t>3/2023</w:t>
      </w:r>
      <w:r w:rsidR="00B96FA1">
        <w:rPr>
          <w:rFonts w:cs="David" w:hint="cs"/>
          <w:u w:val="single"/>
          <w:rtl/>
        </w:rPr>
        <w:t xml:space="preserve"> </w:t>
      </w:r>
      <w:bookmarkStart w:id="368" w:name="TenderDesc_7"/>
      <w:r w:rsidR="00226CBB">
        <w:rPr>
          <w:rFonts w:cs="David" w:hint="cs"/>
          <w:u w:val="single"/>
          <w:rtl/>
        </w:rPr>
        <w:t>ל</w:t>
      </w:r>
      <w:r w:rsidR="007753CA">
        <w:rPr>
          <w:rFonts w:cs="David" w:hint="cs"/>
          <w:u w:val="single"/>
          <w:rtl/>
        </w:rPr>
        <w:t>רכישת מיני מחפרון - זחל עד 2 טון</w:t>
      </w:r>
      <w:bookmarkEnd w:id="368"/>
      <w:r w:rsidR="00226CBB">
        <w:rPr>
          <w:rFonts w:cs="David" w:hint="cs"/>
          <w:rtl/>
        </w:rPr>
        <w:t xml:space="preserve"> ושירותי תחזוקה</w:t>
      </w:r>
      <w:r>
        <w:rPr>
          <w:rFonts w:cs="David" w:hint="cs"/>
          <w:rtl/>
        </w:rPr>
        <w:t xml:space="preserve"> </w:t>
      </w:r>
      <w:r w:rsidRPr="007457A7">
        <w:rPr>
          <w:rFonts w:cs="David"/>
          <w:rtl/>
        </w:rPr>
        <w:t>(להלן</w:t>
      </w:r>
      <w:r>
        <w:rPr>
          <w:rFonts w:cs="David" w:hint="cs"/>
          <w:rtl/>
        </w:rPr>
        <w:t>:</w:t>
      </w:r>
      <w:r w:rsidRPr="007457A7">
        <w:rPr>
          <w:rFonts w:cs="David"/>
          <w:rtl/>
        </w:rPr>
        <w:t xml:space="preserve"> </w:t>
      </w:r>
      <w:r w:rsidRPr="007457A7">
        <w:rPr>
          <w:rFonts w:cs="David"/>
          <w:b/>
          <w:bCs/>
          <w:rtl/>
        </w:rPr>
        <w:t>"המכרז"</w:t>
      </w:r>
      <w:r w:rsidRPr="007457A7">
        <w:rPr>
          <w:rFonts w:cs="David"/>
          <w:rtl/>
        </w:rPr>
        <w:t xml:space="preserve">), </w:t>
      </w:r>
      <w:r w:rsidR="00B66033">
        <w:rPr>
          <w:rFonts w:cs="David" w:hint="cs"/>
          <w:rtl/>
        </w:rPr>
        <w:t xml:space="preserve">לקבלת </w:t>
      </w:r>
      <w:bookmarkStart w:id="369" w:name="show_isTovin_9"/>
      <w:r w:rsidR="00B66033">
        <w:rPr>
          <w:rFonts w:cs="David" w:hint="cs"/>
          <w:rtl/>
        </w:rPr>
        <w:t>ה</w:t>
      </w:r>
      <w:r w:rsidR="001658B9">
        <w:rPr>
          <w:rFonts w:cs="David" w:hint="cs"/>
          <w:rtl/>
        </w:rPr>
        <w:t>טובין</w:t>
      </w:r>
      <w:r w:rsidR="008D6817">
        <w:rPr>
          <w:rFonts w:cs="David" w:hint="cs"/>
          <w:rtl/>
        </w:rPr>
        <w:t xml:space="preserve"> </w:t>
      </w:r>
      <w:bookmarkStart w:id="370" w:name="show_IsTovinOrSystemWithSherut_2"/>
      <w:bookmarkEnd w:id="369"/>
      <w:r w:rsidR="008D6817">
        <w:rPr>
          <w:rFonts w:cs="David" w:hint="cs"/>
          <w:rtl/>
        </w:rPr>
        <w:t>ו</w:t>
      </w:r>
      <w:bookmarkStart w:id="371" w:name="show_IsSherut_4"/>
      <w:bookmarkEnd w:id="370"/>
      <w:r w:rsidR="008D6817">
        <w:rPr>
          <w:rFonts w:cs="David" w:hint="cs"/>
          <w:rtl/>
        </w:rPr>
        <w:t>ה</w:t>
      </w:r>
      <w:r w:rsidR="00B66033">
        <w:rPr>
          <w:rFonts w:cs="David" w:hint="cs"/>
          <w:rtl/>
        </w:rPr>
        <w:t>שירותים</w:t>
      </w:r>
      <w:bookmarkEnd w:id="371"/>
      <w:r w:rsidR="00B66033">
        <w:rPr>
          <w:rFonts w:cs="David" w:hint="cs"/>
          <w:rtl/>
        </w:rPr>
        <w:t xml:space="preserve"> המפורטים ב</w:t>
      </w:r>
      <w:r w:rsidR="00E56C45" w:rsidRPr="007243A8">
        <w:rPr>
          <w:rFonts w:cs="David" w:hint="cs"/>
          <w:b/>
          <w:bCs/>
          <w:rtl/>
        </w:rPr>
        <w:t>פרק ג</w:t>
      </w:r>
      <w:r w:rsidR="00E56C45">
        <w:rPr>
          <w:rFonts w:cs="David" w:hint="cs"/>
          <w:rtl/>
        </w:rPr>
        <w:t xml:space="preserve"> ל</w:t>
      </w:r>
      <w:r w:rsidR="0005472B">
        <w:rPr>
          <w:rFonts w:cs="David" w:hint="cs"/>
          <w:rtl/>
        </w:rPr>
        <w:t>מסמכי ה</w:t>
      </w:r>
      <w:r w:rsidR="00B66033">
        <w:rPr>
          <w:rFonts w:cs="David" w:hint="cs"/>
          <w:rtl/>
        </w:rPr>
        <w:t>מכרז</w:t>
      </w:r>
      <w:r w:rsidR="009B4E94">
        <w:rPr>
          <w:rFonts w:cs="David" w:hint="cs"/>
          <w:rtl/>
        </w:rPr>
        <w:t xml:space="preserve"> ("</w:t>
      </w:r>
      <w:bookmarkStart w:id="372" w:name="show_isTovin_11"/>
      <w:r w:rsidR="009B4E94" w:rsidRPr="00FD08D7">
        <w:rPr>
          <w:rFonts w:cs="David" w:hint="cs"/>
          <w:b/>
          <w:bCs/>
          <w:rtl/>
        </w:rPr>
        <w:t>ה</w:t>
      </w:r>
      <w:r w:rsidR="001658B9" w:rsidRPr="00FD08D7">
        <w:rPr>
          <w:rFonts w:cs="David" w:hint="cs"/>
          <w:b/>
          <w:bCs/>
          <w:rtl/>
        </w:rPr>
        <w:t>טובין</w:t>
      </w:r>
      <w:r w:rsidR="006F71FA">
        <w:rPr>
          <w:rFonts w:cs="David" w:hint="cs"/>
          <w:b/>
          <w:bCs/>
          <w:rtl/>
        </w:rPr>
        <w:t xml:space="preserve"> </w:t>
      </w:r>
      <w:bookmarkStart w:id="373" w:name="show_IsTovinOrSystemWithSherut_3"/>
      <w:bookmarkEnd w:id="372"/>
      <w:r w:rsidR="00570DBA">
        <w:rPr>
          <w:rFonts w:cs="David" w:hint="cs"/>
          <w:b/>
          <w:bCs/>
          <w:rtl/>
        </w:rPr>
        <w:t>ו</w:t>
      </w:r>
      <w:bookmarkStart w:id="374" w:name="show_IsSherut_7"/>
      <w:bookmarkEnd w:id="373"/>
      <w:r w:rsidR="009B4E94" w:rsidRPr="00FD08D7">
        <w:rPr>
          <w:rFonts w:cs="David" w:hint="cs"/>
          <w:b/>
          <w:bCs/>
          <w:rtl/>
        </w:rPr>
        <w:t>השירותים</w:t>
      </w:r>
      <w:bookmarkEnd w:id="374"/>
      <w:r w:rsidR="009B4E94" w:rsidRPr="009B4E94">
        <w:rPr>
          <w:rFonts w:cs="David" w:hint="cs"/>
          <w:b/>
          <w:bCs/>
          <w:rtl/>
        </w:rPr>
        <w:t>"</w:t>
      </w:r>
      <w:r w:rsidR="009B4E94">
        <w:rPr>
          <w:rFonts w:cs="David" w:hint="cs"/>
          <w:rtl/>
        </w:rPr>
        <w:t>)</w:t>
      </w:r>
      <w:r w:rsidRPr="007457A7">
        <w:rPr>
          <w:rFonts w:cs="David"/>
          <w:rtl/>
        </w:rPr>
        <w:t>;</w:t>
      </w:r>
      <w:r w:rsidRPr="007C5B4C">
        <w:rPr>
          <w:rFonts w:cs="David"/>
          <w:rtl/>
        </w:rPr>
        <w:t xml:space="preserve"> </w:t>
      </w:r>
    </w:p>
    <w:p w:rsidR="0009150A" w:rsidRPr="007C5B4C" w:rsidRDefault="00945551" w:rsidP="008F04C2">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r w:rsidRPr="007C5B4C">
        <w:rPr>
          <w:rFonts w:cs="David"/>
          <w:b/>
          <w:bCs/>
          <w:rtl/>
        </w:rPr>
        <w:t>והואיל</w:t>
      </w:r>
      <w:r w:rsidRPr="007C5B4C">
        <w:rPr>
          <w:rFonts w:cs="David"/>
        </w:rPr>
        <w:tab/>
      </w:r>
      <w:r w:rsidRPr="007C5B4C">
        <w:rPr>
          <w:rFonts w:cs="David"/>
          <w:rtl/>
        </w:rPr>
        <w:t xml:space="preserve">והספק הגיש הצעה למכרז, </w:t>
      </w:r>
      <w:r w:rsidR="008F04C2">
        <w:rPr>
          <w:rFonts w:cs="David" w:hint="cs"/>
          <w:rtl/>
        </w:rPr>
        <w:t>כדי</w:t>
      </w:r>
      <w:r w:rsidRPr="007C5B4C">
        <w:rPr>
          <w:rFonts w:cs="David"/>
          <w:rtl/>
        </w:rPr>
        <w:t xml:space="preserve"> לספק את</w:t>
      </w:r>
      <w:r w:rsidR="00B66033">
        <w:rPr>
          <w:rFonts w:cs="David" w:hint="cs"/>
          <w:rtl/>
        </w:rPr>
        <w:t xml:space="preserve"> </w:t>
      </w:r>
      <w:bookmarkStart w:id="375" w:name="show_isTovin_0"/>
      <w:r w:rsidR="00B66033">
        <w:rPr>
          <w:rFonts w:cs="David" w:hint="cs"/>
          <w:rtl/>
        </w:rPr>
        <w:t>ה</w:t>
      </w:r>
      <w:r w:rsidR="001658B9">
        <w:rPr>
          <w:rFonts w:cs="David" w:hint="cs"/>
          <w:rtl/>
        </w:rPr>
        <w:t>טובין</w:t>
      </w:r>
      <w:r w:rsidR="006F71FA">
        <w:rPr>
          <w:rFonts w:cs="David" w:hint="cs"/>
          <w:rtl/>
        </w:rPr>
        <w:t xml:space="preserve"> </w:t>
      </w:r>
      <w:bookmarkStart w:id="376" w:name="show_IsTovinOrSystemWithSherut_4"/>
      <w:bookmarkEnd w:id="375"/>
      <w:r w:rsidR="008D6817">
        <w:rPr>
          <w:rFonts w:cs="David" w:hint="cs"/>
          <w:rtl/>
        </w:rPr>
        <w:t>ו</w:t>
      </w:r>
      <w:bookmarkStart w:id="377" w:name="show_IsSherut_5"/>
      <w:bookmarkEnd w:id="376"/>
      <w:r w:rsidRPr="007C5B4C">
        <w:rPr>
          <w:rFonts w:cs="David"/>
          <w:rtl/>
        </w:rPr>
        <w:t>השירות</w:t>
      </w:r>
      <w:r w:rsidR="00B66033">
        <w:rPr>
          <w:rFonts w:cs="David" w:hint="cs"/>
          <w:rtl/>
        </w:rPr>
        <w:t>ים</w:t>
      </w:r>
      <w:bookmarkEnd w:id="377"/>
      <w:r w:rsidRPr="007C5B4C">
        <w:rPr>
          <w:rFonts w:cs="David"/>
          <w:rtl/>
        </w:rPr>
        <w:t xml:space="preserve"> המבוקש</w:t>
      </w:r>
      <w:r w:rsidR="00B66033">
        <w:rPr>
          <w:rFonts w:cs="David" w:hint="cs"/>
          <w:rtl/>
        </w:rPr>
        <w:t>ים</w:t>
      </w:r>
      <w:r w:rsidR="0007721F">
        <w:rPr>
          <w:rFonts w:cs="David" w:hint="cs"/>
          <w:rtl/>
        </w:rPr>
        <w:t xml:space="preserve"> </w:t>
      </w:r>
      <w:r w:rsidRPr="007C5B4C">
        <w:rPr>
          <w:rFonts w:cs="David"/>
          <w:rtl/>
        </w:rPr>
        <w:t>בהתאם לאמור במכרז, בהצעת</w:t>
      </w:r>
      <w:r w:rsidR="009B4E94">
        <w:rPr>
          <w:rFonts w:cs="David" w:hint="cs"/>
          <w:rtl/>
        </w:rPr>
        <w:t>ו</w:t>
      </w:r>
      <w:r w:rsidRPr="007C5B4C">
        <w:rPr>
          <w:rFonts w:cs="David"/>
          <w:rtl/>
        </w:rPr>
        <w:t xml:space="preserve"> ובהסכם זה</w:t>
      </w:r>
      <w:r w:rsidR="00715DCD">
        <w:rPr>
          <w:rFonts w:cs="David" w:hint="cs"/>
          <w:rtl/>
        </w:rPr>
        <w:t xml:space="preserve"> (להלן: "</w:t>
      </w:r>
      <w:r w:rsidR="00715DCD">
        <w:rPr>
          <w:rFonts w:cs="David" w:hint="cs"/>
          <w:b/>
          <w:bCs/>
          <w:rtl/>
        </w:rPr>
        <w:t>ההסכם</w:t>
      </w:r>
      <w:r w:rsidR="00715DCD">
        <w:rPr>
          <w:rFonts w:cs="David" w:hint="cs"/>
          <w:rtl/>
        </w:rPr>
        <w:t>")</w:t>
      </w:r>
      <w:r w:rsidRPr="007C5B4C">
        <w:rPr>
          <w:rFonts w:cs="David"/>
          <w:rtl/>
        </w:rPr>
        <w:t xml:space="preserve">; </w:t>
      </w:r>
    </w:p>
    <w:p w:rsidR="0009150A" w:rsidRPr="007C5B4C" w:rsidRDefault="00945551" w:rsidP="00FD08D7">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Fonts w:cs="David"/>
          <w:rtl/>
        </w:rPr>
      </w:pPr>
      <w:r w:rsidRPr="007C5B4C">
        <w:rPr>
          <w:rFonts w:cs="David"/>
          <w:b/>
          <w:bCs/>
          <w:rtl/>
        </w:rPr>
        <w:t>והואיל</w:t>
      </w:r>
      <w:r w:rsidRPr="007C5B4C">
        <w:rPr>
          <w:rFonts w:cs="David"/>
          <w:rtl/>
        </w:rPr>
        <w:tab/>
        <w:t xml:space="preserve">ובכפוף לחתימתו על </w:t>
      </w:r>
      <w:r w:rsidR="00715DCD">
        <w:rPr>
          <w:rFonts w:cs="David" w:hint="cs"/>
          <w:rtl/>
        </w:rPr>
        <w:t>ה</w:t>
      </w:r>
      <w:r w:rsidRPr="007C5B4C">
        <w:rPr>
          <w:rFonts w:cs="David"/>
          <w:rtl/>
        </w:rPr>
        <w:t>הסכם וקיום הדרישות המפורטות במכרז,</w:t>
      </w:r>
      <w:r w:rsidR="008F04C2">
        <w:rPr>
          <w:rFonts w:cs="David" w:hint="cs"/>
          <w:rtl/>
        </w:rPr>
        <w:t xml:space="preserve"> ועדת המכרזים של</w:t>
      </w:r>
      <w:r w:rsidRPr="007C5B4C">
        <w:rPr>
          <w:rFonts w:cs="David"/>
          <w:rtl/>
        </w:rPr>
        <w:t xml:space="preserve"> </w:t>
      </w:r>
      <w:r w:rsidR="00361FDC">
        <w:rPr>
          <w:rFonts w:cs="David"/>
          <w:rtl/>
        </w:rPr>
        <w:t>המזמין</w:t>
      </w:r>
      <w:r w:rsidRPr="007C5B4C">
        <w:rPr>
          <w:rFonts w:cs="David"/>
          <w:rtl/>
        </w:rPr>
        <w:t xml:space="preserve"> בחר</w:t>
      </w:r>
      <w:r w:rsidR="008F04C2">
        <w:rPr>
          <w:rFonts w:cs="David" w:hint="cs"/>
          <w:rtl/>
        </w:rPr>
        <w:t>ה</w:t>
      </w:r>
      <w:r w:rsidRPr="007C5B4C">
        <w:rPr>
          <w:rFonts w:cs="David"/>
          <w:rtl/>
        </w:rPr>
        <w:t xml:space="preserve"> בספק</w:t>
      </w:r>
      <w:r w:rsidR="0007721F">
        <w:rPr>
          <w:rFonts w:cs="David" w:hint="cs"/>
          <w:rtl/>
        </w:rPr>
        <w:t xml:space="preserve"> </w:t>
      </w:r>
      <w:r w:rsidR="00FD08D7">
        <w:rPr>
          <w:rFonts w:cs="David" w:hint="cs"/>
          <w:rtl/>
        </w:rPr>
        <w:t>כזוכה במכרז</w:t>
      </w:r>
      <w:r w:rsidRPr="007C5B4C">
        <w:rPr>
          <w:rFonts w:cs="David"/>
          <w:rtl/>
        </w:rPr>
        <w:t>;</w:t>
      </w:r>
    </w:p>
    <w:p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rsidR="0009150A" w:rsidRPr="007C5B4C" w:rsidRDefault="00945551" w:rsidP="0009150A">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Fonts w:cs="David"/>
          <w:rtl/>
        </w:rPr>
      </w:pPr>
      <w:r w:rsidRPr="007C5B4C">
        <w:rPr>
          <w:rFonts w:cs="David"/>
          <w:b/>
          <w:bCs/>
          <w:rtl/>
        </w:rPr>
        <w:t>לפיכך הוצהר, הותנה והוסכם בין הצדדים כדלקמן</w:t>
      </w:r>
      <w:r w:rsidRPr="007C5B4C">
        <w:rPr>
          <w:rFonts w:cs="David"/>
          <w:rtl/>
        </w:rPr>
        <w:t>:</w:t>
      </w:r>
    </w:p>
    <w:p w:rsidR="0009150A" w:rsidRPr="00490446" w:rsidRDefault="00945551" w:rsidP="00490446">
      <w:pPr>
        <w:pStyle w:val="1-"/>
        <w:numPr>
          <w:ilvl w:val="0"/>
          <w:numId w:val="117"/>
        </w:numPr>
        <w:jc w:val="both"/>
        <w:rPr>
          <w:sz w:val="24"/>
          <w:szCs w:val="24"/>
          <w:rtl/>
        </w:rPr>
      </w:pPr>
      <w:bookmarkStart w:id="378" w:name="_Toc44931959"/>
      <w:bookmarkStart w:id="379" w:name="_Toc44932046"/>
      <w:bookmarkStart w:id="380" w:name="_Toc142559196"/>
      <w:r w:rsidRPr="00490446">
        <w:rPr>
          <w:sz w:val="24"/>
          <w:szCs w:val="24"/>
          <w:rtl/>
        </w:rPr>
        <w:t>כללי</w:t>
      </w:r>
      <w:bookmarkEnd w:id="378"/>
      <w:bookmarkEnd w:id="379"/>
      <w:bookmarkEnd w:id="380"/>
    </w:p>
    <w:p w:rsidR="00715DCD" w:rsidRPr="004765F5" w:rsidRDefault="00945551" w:rsidP="005A33AD">
      <w:pPr>
        <w:pStyle w:val="114"/>
      </w:pPr>
      <w:r w:rsidRPr="004765F5">
        <w:rPr>
          <w:rFonts w:hint="cs"/>
          <w:rtl/>
        </w:rPr>
        <w:t>להסכם זה מצורפים הנספחים המ</w:t>
      </w:r>
      <w:r w:rsidR="007243A8" w:rsidRPr="004765F5">
        <w:rPr>
          <w:rFonts w:hint="cs"/>
          <w:rtl/>
        </w:rPr>
        <w:t>פורטי</w:t>
      </w:r>
      <w:r w:rsidRPr="004765F5">
        <w:rPr>
          <w:rFonts w:hint="cs"/>
          <w:rtl/>
        </w:rPr>
        <w:t xml:space="preserve">ם להלן: </w:t>
      </w:r>
    </w:p>
    <w:p w:rsidR="00715DCD" w:rsidRDefault="00945551" w:rsidP="004F6325">
      <w:pPr>
        <w:pStyle w:val="1112"/>
      </w:pPr>
      <w:r w:rsidRPr="006C3504">
        <w:rPr>
          <w:rFonts w:hint="cs"/>
          <w:b/>
          <w:bCs/>
          <w:rtl/>
        </w:rPr>
        <w:t xml:space="preserve">נספח א' </w:t>
      </w:r>
      <w:r>
        <w:rPr>
          <w:rtl/>
        </w:rPr>
        <w:t>–</w:t>
      </w:r>
      <w:r>
        <w:rPr>
          <w:rFonts w:hint="cs"/>
          <w:rtl/>
        </w:rPr>
        <w:t xml:space="preserve"> </w:t>
      </w:r>
      <w:r w:rsidR="00806190">
        <w:rPr>
          <w:rFonts w:hint="cs"/>
          <w:rtl/>
        </w:rPr>
        <w:t>פירוט השירותים (</w:t>
      </w:r>
      <w:r w:rsidR="00806190" w:rsidRPr="002F1CE5">
        <w:rPr>
          <w:rFonts w:hint="eastAsia"/>
          <w:rtl/>
        </w:rPr>
        <w:t>פרק</w:t>
      </w:r>
      <w:r w:rsidR="00806190" w:rsidRPr="002F1CE5">
        <w:rPr>
          <w:rtl/>
        </w:rPr>
        <w:t xml:space="preserve"> </w:t>
      </w:r>
      <w:r w:rsidR="00806190" w:rsidRPr="002F1CE5">
        <w:rPr>
          <w:rFonts w:hint="eastAsia"/>
          <w:rtl/>
        </w:rPr>
        <w:t>ג</w:t>
      </w:r>
      <w:r w:rsidR="00806190" w:rsidRPr="002F1CE5">
        <w:rPr>
          <w:rtl/>
        </w:rPr>
        <w:t>'</w:t>
      </w:r>
      <w:r w:rsidR="00806190">
        <w:rPr>
          <w:rFonts w:hint="cs"/>
          <w:rtl/>
        </w:rPr>
        <w:t xml:space="preserve"> ל</w:t>
      </w:r>
      <w:r w:rsidR="0027331A">
        <w:rPr>
          <w:rFonts w:hint="cs"/>
          <w:rtl/>
        </w:rPr>
        <w:t>מסמכי ה</w:t>
      </w:r>
      <w:r w:rsidR="00806190">
        <w:rPr>
          <w:rFonts w:hint="cs"/>
          <w:rtl/>
        </w:rPr>
        <w:t>מכרז)</w:t>
      </w:r>
      <w:r>
        <w:rPr>
          <w:rFonts w:hint="cs"/>
          <w:rtl/>
        </w:rPr>
        <w:t>;</w:t>
      </w:r>
    </w:p>
    <w:p w:rsidR="00715DCD" w:rsidRDefault="00945551" w:rsidP="004F6325">
      <w:pPr>
        <w:pStyle w:val="1112"/>
      </w:pPr>
      <w:r w:rsidRPr="006C3504">
        <w:rPr>
          <w:rFonts w:hint="cs"/>
          <w:b/>
          <w:bCs/>
          <w:rtl/>
        </w:rPr>
        <w:t xml:space="preserve">נספח ב' </w:t>
      </w:r>
      <w:r>
        <w:rPr>
          <w:rtl/>
        </w:rPr>
        <w:t>–</w:t>
      </w:r>
      <w:r>
        <w:rPr>
          <w:rFonts w:hint="cs"/>
          <w:rtl/>
        </w:rPr>
        <w:t xml:space="preserve"> </w:t>
      </w:r>
      <w:r w:rsidR="007D3D4E">
        <w:rPr>
          <w:rFonts w:hint="cs"/>
          <w:rtl/>
        </w:rPr>
        <w:t>חוברת ההצעה של הספק במכרז</w:t>
      </w:r>
      <w:r>
        <w:rPr>
          <w:rFonts w:hint="cs"/>
          <w:rtl/>
        </w:rPr>
        <w:t>;</w:t>
      </w:r>
    </w:p>
    <w:p w:rsidR="00715DCD" w:rsidRDefault="00945551" w:rsidP="004F6325">
      <w:pPr>
        <w:pStyle w:val="1112"/>
      </w:pPr>
      <w:bookmarkStart w:id="381" w:name="show_nispach14"/>
      <w:r w:rsidRPr="006C3504">
        <w:rPr>
          <w:rFonts w:hint="cs"/>
          <w:b/>
          <w:bCs/>
          <w:rtl/>
        </w:rPr>
        <w:t xml:space="preserve">נספח </w:t>
      </w:r>
      <w:bookmarkStart w:id="382" w:name="nispach14"/>
      <w:r w:rsidRPr="006C3504">
        <w:rPr>
          <w:rFonts w:hint="cs"/>
          <w:b/>
          <w:bCs/>
          <w:rtl/>
        </w:rPr>
        <w:t>ג</w:t>
      </w:r>
      <w:bookmarkEnd w:id="382"/>
      <w:r w:rsidRPr="006C3504">
        <w:rPr>
          <w:rFonts w:hint="cs"/>
          <w:b/>
          <w:bCs/>
          <w:rtl/>
        </w:rPr>
        <w:t xml:space="preserve">' </w:t>
      </w:r>
      <w:r>
        <w:rPr>
          <w:rtl/>
        </w:rPr>
        <w:t>–</w:t>
      </w:r>
      <w:r>
        <w:rPr>
          <w:rFonts w:hint="cs"/>
          <w:rtl/>
        </w:rPr>
        <w:t xml:space="preserve"> ערבות ביצוע;</w:t>
      </w:r>
    </w:p>
    <w:bookmarkEnd w:id="381"/>
    <w:p w:rsidR="00715DCD" w:rsidRDefault="00945551" w:rsidP="004D5F14">
      <w:pPr>
        <w:pStyle w:val="1112"/>
      </w:pPr>
      <w:r w:rsidRPr="006C3504">
        <w:rPr>
          <w:rFonts w:hint="cs"/>
          <w:b/>
          <w:bCs/>
          <w:rtl/>
        </w:rPr>
        <w:lastRenderedPageBreak/>
        <w:t xml:space="preserve">נספח </w:t>
      </w:r>
      <w:bookmarkStart w:id="383" w:name="nispach16"/>
      <w:r w:rsidRPr="006C3504">
        <w:rPr>
          <w:rFonts w:hint="cs"/>
          <w:b/>
          <w:bCs/>
          <w:rtl/>
        </w:rPr>
        <w:t>ד</w:t>
      </w:r>
      <w:bookmarkEnd w:id="383"/>
      <w:r w:rsidRPr="006C3504">
        <w:rPr>
          <w:rFonts w:hint="cs"/>
          <w:b/>
          <w:bCs/>
          <w:rtl/>
        </w:rPr>
        <w:t xml:space="preserve">' </w:t>
      </w:r>
      <w:r>
        <w:rPr>
          <w:rtl/>
        </w:rPr>
        <w:t>–</w:t>
      </w:r>
      <w:r>
        <w:rPr>
          <w:rFonts w:hint="cs"/>
          <w:rtl/>
        </w:rPr>
        <w:t xml:space="preserve"> נספח סודיות והיעדר ניגוד עניינים; </w:t>
      </w:r>
    </w:p>
    <w:p w:rsidR="002D7B6A" w:rsidRDefault="002D7B6A" w:rsidP="00844D37">
      <w:pPr>
        <w:pStyle w:val="111"/>
        <w:numPr>
          <w:ilvl w:val="0"/>
          <w:numId w:val="0"/>
        </w:numPr>
        <w:ind w:left="1494" w:hanging="504"/>
      </w:pPr>
    </w:p>
    <w:p w:rsidR="008F04C2" w:rsidRPr="004765F5" w:rsidRDefault="00945551" w:rsidP="008E5090">
      <w:pPr>
        <w:pStyle w:val="114"/>
      </w:pPr>
      <w:r w:rsidRPr="004765F5">
        <w:rPr>
          <w:rFonts w:hint="cs"/>
          <w:rtl/>
        </w:rPr>
        <w:t xml:space="preserve">בנוסף מסמכי המכרז והבהרות למכרז שפורסמו </w:t>
      </w:r>
      <w:hyperlink r:id="rId19" w:history="1">
        <w:r w:rsidRPr="004765F5">
          <w:rPr>
            <w:rStyle w:val="Hyperlink"/>
            <w:rFonts w:asciiTheme="minorHAnsi" w:hAnsiTheme="minorHAnsi" w:cs="David" w:hint="eastAsia"/>
            <w:b w:val="0"/>
            <w:bCs/>
            <w:rtl/>
          </w:rPr>
          <w:t>ב</w:t>
        </w:r>
        <w:r w:rsidRPr="004765F5">
          <w:rPr>
            <w:rStyle w:val="Hyperlink"/>
            <w:rFonts w:asciiTheme="minorHAnsi" w:hAnsiTheme="minorHAnsi" w:cs="David" w:hint="eastAsia"/>
            <w:b w:val="0"/>
            <w:bCs/>
            <w:color w:val="0070C0"/>
            <w:rtl/>
          </w:rPr>
          <w:t>אתר</w:t>
        </w:r>
        <w:r w:rsidRPr="004765F5">
          <w:rPr>
            <w:rStyle w:val="Hyperlink"/>
            <w:rFonts w:asciiTheme="minorHAnsi" w:hAnsiTheme="minorHAnsi" w:cs="David"/>
            <w:b w:val="0"/>
            <w:bCs/>
            <w:color w:val="0070C0"/>
            <w:rtl/>
          </w:rPr>
          <w:t xml:space="preserve"> </w:t>
        </w:r>
        <w:r w:rsidRPr="004765F5">
          <w:rPr>
            <w:rStyle w:val="Hyperlink"/>
            <w:rFonts w:asciiTheme="minorHAnsi" w:hAnsiTheme="minorHAnsi" w:cs="David" w:hint="eastAsia"/>
            <w:b w:val="0"/>
            <w:bCs/>
            <w:color w:val="0070C0"/>
            <w:rtl/>
          </w:rPr>
          <w:t>מינהל</w:t>
        </w:r>
        <w:r w:rsidRPr="004765F5">
          <w:rPr>
            <w:rStyle w:val="Hyperlink"/>
            <w:rFonts w:asciiTheme="minorHAnsi" w:hAnsiTheme="minorHAnsi" w:cs="David"/>
            <w:b w:val="0"/>
            <w:bCs/>
            <w:color w:val="0070C0"/>
            <w:rtl/>
          </w:rPr>
          <w:t xml:space="preserve"> </w:t>
        </w:r>
        <w:r w:rsidRPr="004765F5">
          <w:rPr>
            <w:rStyle w:val="Hyperlink"/>
            <w:rFonts w:asciiTheme="minorHAnsi" w:hAnsiTheme="minorHAnsi" w:cs="David" w:hint="eastAsia"/>
            <w:b w:val="0"/>
            <w:bCs/>
            <w:color w:val="0070C0"/>
            <w:rtl/>
          </w:rPr>
          <w:t>הרכש</w:t>
        </w:r>
        <w:r w:rsidRPr="004765F5">
          <w:rPr>
            <w:rStyle w:val="Hyperlink"/>
            <w:rFonts w:asciiTheme="minorHAnsi" w:hAnsiTheme="minorHAnsi" w:cs="David"/>
            <w:b w:val="0"/>
            <w:bCs/>
            <w:color w:val="0070C0"/>
            <w:rtl/>
          </w:rPr>
          <w:t xml:space="preserve"> </w:t>
        </w:r>
        <w:r w:rsidRPr="004765F5">
          <w:rPr>
            <w:rStyle w:val="Hyperlink"/>
            <w:rFonts w:asciiTheme="minorHAnsi" w:hAnsiTheme="minorHAnsi" w:cs="David" w:hint="eastAsia"/>
            <w:b w:val="0"/>
            <w:bCs/>
            <w:color w:val="0070C0"/>
            <w:rtl/>
          </w:rPr>
          <w:t>הממשלתי</w:t>
        </w:r>
      </w:hyperlink>
      <w:r w:rsidRPr="004765F5">
        <w:rPr>
          <w:rtl/>
        </w:rPr>
        <w:t xml:space="preserve"> (בהתאם לנוסח המעודכן ביותר המופיע שם)</w:t>
      </w:r>
      <w:r w:rsidRPr="004765F5">
        <w:rPr>
          <w:rFonts w:hint="cs"/>
          <w:rtl/>
        </w:rPr>
        <w:t xml:space="preserve">, ייחשבו גם הם כמצורפים </w:t>
      </w:r>
      <w:r w:rsidR="008E5090">
        <w:rPr>
          <w:rFonts w:hint="cs"/>
          <w:rtl/>
        </w:rPr>
        <w:t>להסכם זה</w:t>
      </w:r>
      <w:r w:rsidRPr="004765F5">
        <w:rPr>
          <w:rtl/>
        </w:rPr>
        <w:t>.</w:t>
      </w:r>
    </w:p>
    <w:p w:rsidR="0009150A" w:rsidRPr="004765F5" w:rsidRDefault="00945551" w:rsidP="005A33AD">
      <w:pPr>
        <w:pStyle w:val="114"/>
        <w:rPr>
          <w:rtl/>
        </w:rPr>
      </w:pPr>
      <w:r w:rsidRPr="004765F5">
        <w:rPr>
          <w:rtl/>
        </w:rPr>
        <w:t>המבוא</w:t>
      </w:r>
      <w:r w:rsidR="00E56C45" w:rsidRPr="004765F5">
        <w:rPr>
          <w:rFonts w:hint="cs"/>
          <w:rtl/>
        </w:rPr>
        <w:t xml:space="preserve"> והנספחים</w:t>
      </w:r>
      <w:r w:rsidRPr="004765F5">
        <w:rPr>
          <w:rtl/>
        </w:rPr>
        <w:t xml:space="preserve"> להסכם מהוו</w:t>
      </w:r>
      <w:r w:rsidR="00E56C45" w:rsidRPr="004765F5">
        <w:rPr>
          <w:rFonts w:hint="cs"/>
          <w:rtl/>
        </w:rPr>
        <w:t>ים</w:t>
      </w:r>
      <w:r w:rsidRPr="004765F5">
        <w:rPr>
          <w:rtl/>
        </w:rPr>
        <w:t xml:space="preserve"> חלק בלתי נפרד ממנו.</w:t>
      </w:r>
    </w:p>
    <w:p w:rsidR="00715DCD" w:rsidRPr="004765F5" w:rsidRDefault="0005472B" w:rsidP="005A33AD">
      <w:pPr>
        <w:pStyle w:val="114"/>
      </w:pPr>
      <w:r w:rsidRPr="004765F5">
        <w:rPr>
          <w:rtl/>
        </w:rPr>
        <w:t xml:space="preserve">למונחים </w:t>
      </w:r>
      <w:r>
        <w:rPr>
          <w:rFonts w:hint="cs"/>
          <w:rtl/>
        </w:rPr>
        <w:t xml:space="preserve">ולהוראות בהסכם תחול </w:t>
      </w:r>
      <w:r w:rsidRPr="004765F5">
        <w:rPr>
          <w:rtl/>
        </w:rPr>
        <w:t xml:space="preserve">משמעות </w:t>
      </w:r>
      <w:r>
        <w:rPr>
          <w:rFonts w:hint="cs"/>
          <w:rtl/>
        </w:rPr>
        <w:t xml:space="preserve">זהה לזו </w:t>
      </w:r>
      <w:r w:rsidRPr="004765F5">
        <w:rPr>
          <w:rtl/>
        </w:rPr>
        <w:t>המופיעה ב</w:t>
      </w:r>
      <w:r>
        <w:rPr>
          <w:rFonts w:hint="cs"/>
          <w:rtl/>
        </w:rPr>
        <w:t>מסמכי ה</w:t>
      </w:r>
      <w:r w:rsidRPr="004765F5">
        <w:rPr>
          <w:rtl/>
        </w:rPr>
        <w:t>מכרז.</w:t>
      </w:r>
      <w:r w:rsidRPr="004765F5">
        <w:rPr>
          <w:rFonts w:hint="cs"/>
          <w:rtl/>
        </w:rPr>
        <w:t xml:space="preserve"> </w:t>
      </w:r>
      <w:r w:rsidRPr="004765F5">
        <w:rPr>
          <w:rtl/>
        </w:rPr>
        <w:t xml:space="preserve">פרשנות ההסכם </w:t>
      </w:r>
      <w:r w:rsidRPr="004765F5">
        <w:rPr>
          <w:rFonts w:hint="cs"/>
          <w:rtl/>
        </w:rPr>
        <w:t xml:space="preserve">על נספחיו </w:t>
      </w:r>
      <w:r w:rsidRPr="004765F5">
        <w:rPr>
          <w:rtl/>
        </w:rPr>
        <w:t xml:space="preserve">תיעשה באופן המקיים את דרישות המכרז המפורשות והמשתמעות </w:t>
      </w:r>
      <w:r w:rsidRPr="004765F5">
        <w:rPr>
          <w:rFonts w:hint="cs"/>
          <w:rtl/>
        </w:rPr>
        <w:t>ו</w:t>
      </w:r>
      <w:r>
        <w:rPr>
          <w:rFonts w:hint="cs"/>
          <w:rtl/>
        </w:rPr>
        <w:t xml:space="preserve">את </w:t>
      </w:r>
      <w:r w:rsidRPr="004765F5">
        <w:rPr>
          <w:rFonts w:hint="cs"/>
          <w:rtl/>
        </w:rPr>
        <w:t xml:space="preserve">תכלית המכרז של אספקת </w:t>
      </w:r>
      <w:r>
        <w:rPr>
          <w:rFonts w:hint="cs"/>
          <w:rtl/>
        </w:rPr>
        <w:t>כלי הרכב</w:t>
      </w:r>
      <w:r w:rsidRPr="004765F5">
        <w:rPr>
          <w:rFonts w:hint="cs"/>
          <w:rtl/>
        </w:rPr>
        <w:t xml:space="preserve"> והשירותים למזמין באופן מיטבי</w:t>
      </w:r>
      <w:r w:rsidRPr="004765F5">
        <w:rPr>
          <w:rtl/>
        </w:rPr>
        <w:t>.</w:t>
      </w:r>
      <w:r>
        <w:rPr>
          <w:rFonts w:hint="cs"/>
          <w:rtl/>
        </w:rPr>
        <w:t xml:space="preserve"> ככל שתעלה סתירה בין הוראות ההסכם להוראות המכרז יגברו הוראות המכרז</w:t>
      </w:r>
      <w:r w:rsidR="0009150A" w:rsidRPr="004765F5">
        <w:rPr>
          <w:rtl/>
        </w:rPr>
        <w:t>.</w:t>
      </w:r>
      <w:r w:rsidR="00945551" w:rsidRPr="004765F5">
        <w:rPr>
          <w:rFonts w:hint="cs"/>
          <w:rtl/>
        </w:rPr>
        <w:t xml:space="preserve">  </w:t>
      </w:r>
      <w:r w:rsidR="0009150A" w:rsidRPr="004765F5">
        <w:rPr>
          <w:rtl/>
        </w:rPr>
        <w:t xml:space="preserve"> </w:t>
      </w:r>
    </w:p>
    <w:p w:rsidR="0009150A" w:rsidRPr="007C5B4C" w:rsidRDefault="00945551" w:rsidP="005A33AD">
      <w:pPr>
        <w:pStyle w:val="1ff0"/>
        <w:rPr>
          <w:rtl/>
        </w:rPr>
      </w:pPr>
      <w:bookmarkStart w:id="384" w:name="_Toc44931960"/>
      <w:bookmarkStart w:id="385" w:name="_Toc44932047"/>
      <w:bookmarkStart w:id="386" w:name="_Toc142559197"/>
      <w:r>
        <w:rPr>
          <w:rFonts w:hint="cs"/>
          <w:rtl/>
        </w:rPr>
        <w:t>היקף ו</w:t>
      </w:r>
      <w:r w:rsidR="0053411D">
        <w:rPr>
          <w:rFonts w:hint="cs"/>
          <w:rtl/>
        </w:rPr>
        <w:t>תקופת ההתקשרות</w:t>
      </w:r>
      <w:bookmarkEnd w:id="384"/>
      <w:bookmarkEnd w:id="385"/>
      <w:bookmarkEnd w:id="386"/>
      <w:r w:rsidR="00EA6C04">
        <w:rPr>
          <w:rFonts w:hint="cs"/>
          <w:rtl/>
        </w:rPr>
        <w:t xml:space="preserve"> </w:t>
      </w:r>
      <w:r w:rsidR="0005472B">
        <w:rPr>
          <w:rFonts w:hint="cs"/>
          <w:rtl/>
        </w:rPr>
        <w:t>והאחריות</w:t>
      </w:r>
    </w:p>
    <w:p w:rsidR="009B4E94" w:rsidRDefault="00945551" w:rsidP="00844D37">
      <w:pPr>
        <w:pStyle w:val="114"/>
      </w:pPr>
      <w:bookmarkStart w:id="387" w:name="show_ConnectionPeriod_1"/>
      <w:r>
        <w:rPr>
          <w:rFonts w:hint="cs"/>
          <w:rtl/>
        </w:rPr>
        <w:t>תקופת ההתקשרות</w:t>
      </w:r>
      <w:r w:rsidR="007243A8">
        <w:rPr>
          <w:rFonts w:hint="cs"/>
          <w:rtl/>
        </w:rPr>
        <w:t xml:space="preserve"> ת</w:t>
      </w:r>
      <w:r w:rsidR="006915DD">
        <w:rPr>
          <w:rFonts w:hint="cs"/>
          <w:rtl/>
        </w:rPr>
        <w:t>ארך</w:t>
      </w:r>
      <w:r w:rsidR="002A6F38" w:rsidRPr="002A6F38">
        <w:rPr>
          <w:rtl/>
        </w:rPr>
        <w:t xml:space="preserve"> </w:t>
      </w:r>
      <w:bookmarkStart w:id="388" w:name="BaseConnectionPeriod_3"/>
      <w:r w:rsidR="002A6F38" w:rsidRPr="002A6F38">
        <w:rPr>
          <w:rFonts w:hint="cs"/>
          <w:rtl/>
        </w:rPr>
        <w:t>36</w:t>
      </w:r>
      <w:bookmarkEnd w:id="388"/>
      <w:r w:rsidR="002A6F38" w:rsidRPr="002A6F38">
        <w:rPr>
          <w:rtl/>
        </w:rPr>
        <w:t xml:space="preserve"> </w:t>
      </w:r>
      <w:r w:rsidR="002A6F38">
        <w:rPr>
          <w:rFonts w:hint="cs"/>
          <w:rtl/>
        </w:rPr>
        <w:t xml:space="preserve">חודשים ממועד החתימה על הסכם זה </w:t>
      </w:r>
      <w:r w:rsidR="002A6F38" w:rsidRPr="002A6F38">
        <w:rPr>
          <w:rtl/>
        </w:rPr>
        <w:t>("</w:t>
      </w:r>
      <w:r w:rsidR="002A6F38" w:rsidRPr="002A6F38">
        <w:rPr>
          <w:bCs/>
          <w:rtl/>
        </w:rPr>
        <w:t>תקופת ההתקשרות</w:t>
      </w:r>
      <w:r w:rsidR="002A6F38" w:rsidRPr="002A6F38">
        <w:rPr>
          <w:rtl/>
        </w:rPr>
        <w:t>")</w:t>
      </w:r>
      <w:bookmarkStart w:id="389" w:name="show_optionConnectionPeriod_3"/>
      <w:r w:rsidR="002A6F38" w:rsidRPr="002A6F38">
        <w:rPr>
          <w:rtl/>
        </w:rPr>
        <w:t xml:space="preserve">, כאשר </w:t>
      </w:r>
      <w:r w:rsidR="002A6F38" w:rsidRPr="002A6F38">
        <w:rPr>
          <w:rFonts w:hint="cs"/>
          <w:rtl/>
        </w:rPr>
        <w:t>למזמין</w:t>
      </w:r>
      <w:r w:rsidR="002A6F38" w:rsidRPr="002A6F38">
        <w:rPr>
          <w:rtl/>
        </w:rPr>
        <w:t xml:space="preserve"> </w:t>
      </w:r>
      <w:r w:rsidR="0005472B">
        <w:rPr>
          <w:rFonts w:hint="cs"/>
          <w:rtl/>
        </w:rPr>
        <w:t xml:space="preserve">תישמר </w:t>
      </w:r>
      <w:r w:rsidR="002A6F38" w:rsidRPr="002A6F38">
        <w:rPr>
          <w:rtl/>
        </w:rPr>
        <w:t xml:space="preserve">הזכות להאריך את תקופת ההתקשרות </w:t>
      </w:r>
      <w:r w:rsidR="002A6F38" w:rsidRPr="002A6F38">
        <w:rPr>
          <w:rFonts w:hint="cs"/>
          <w:rtl/>
        </w:rPr>
        <w:t>בתקופות נוספות</w:t>
      </w:r>
      <w:r w:rsidR="002A6F38" w:rsidRPr="002A6F38">
        <w:rPr>
          <w:rtl/>
        </w:rPr>
        <w:t xml:space="preserve"> </w:t>
      </w:r>
      <w:r w:rsidR="0005472B">
        <w:rPr>
          <w:rFonts w:hint="cs"/>
          <w:rtl/>
        </w:rPr>
        <w:t xml:space="preserve">של עד </w:t>
      </w:r>
      <w:r w:rsidR="00731ED2">
        <w:rPr>
          <w:rFonts w:hint="cs"/>
          <w:rtl/>
        </w:rPr>
        <w:t xml:space="preserve"> </w:t>
      </w:r>
      <w:bookmarkStart w:id="390" w:name="OptionConnectionPeriod_3"/>
      <w:r w:rsidR="002A6F38" w:rsidRPr="002A6F38">
        <w:rPr>
          <w:rFonts w:hint="cs"/>
          <w:rtl/>
        </w:rPr>
        <w:t>48</w:t>
      </w:r>
      <w:bookmarkEnd w:id="390"/>
      <w:r w:rsidR="002A6F38" w:rsidRPr="002A6F38">
        <w:rPr>
          <w:rtl/>
        </w:rPr>
        <w:t xml:space="preserve"> </w:t>
      </w:r>
      <w:r w:rsidR="00F10886">
        <w:rPr>
          <w:rFonts w:hint="cs"/>
          <w:rtl/>
        </w:rPr>
        <w:t>חודשים</w:t>
      </w:r>
      <w:r w:rsidR="00F10886" w:rsidRPr="002A6F38">
        <w:rPr>
          <w:rtl/>
        </w:rPr>
        <w:t xml:space="preserve"> נוספ</w:t>
      </w:r>
      <w:r w:rsidR="00F10886">
        <w:rPr>
          <w:rFonts w:hint="cs"/>
          <w:rtl/>
        </w:rPr>
        <w:t>ים</w:t>
      </w:r>
      <w:r w:rsidR="00313374">
        <w:rPr>
          <w:rFonts w:hint="cs"/>
          <w:rtl/>
        </w:rPr>
        <w:t>, על פי שיקול דעתו הבלעדי</w:t>
      </w:r>
      <w:bookmarkEnd w:id="389"/>
      <w:r>
        <w:rPr>
          <w:rFonts w:hint="cs"/>
          <w:rtl/>
        </w:rPr>
        <w:t>.</w:t>
      </w:r>
      <w:r w:rsidR="004D4053">
        <w:rPr>
          <w:rFonts w:hint="cs"/>
          <w:rtl/>
        </w:rPr>
        <w:t xml:space="preserve">  </w:t>
      </w:r>
    </w:p>
    <w:p w:rsidR="0005472B" w:rsidRDefault="0005472B" w:rsidP="00844D37">
      <w:pPr>
        <w:pStyle w:val="114"/>
      </w:pPr>
      <w:r>
        <w:rPr>
          <w:rFonts w:hint="cs"/>
          <w:rtl/>
        </w:rPr>
        <w:t xml:space="preserve">תקופת האחריות תחול בהתאמה לתקופת ההתקשרות, </w:t>
      </w:r>
      <w:r>
        <w:rPr>
          <w:rFonts w:hint="cs"/>
          <w:rtl/>
        </w:rPr>
        <w:t>למשך 36 חודשים</w:t>
      </w:r>
      <w:r>
        <w:rPr>
          <w:rFonts w:hint="cs"/>
          <w:rtl/>
        </w:rPr>
        <w:t xml:space="preserve">, אשר בה יתן הספק למזמין אחריות ספק מלאה </w:t>
      </w:r>
      <w:r>
        <w:rPr>
          <w:rFonts w:hint="cs"/>
          <w:rtl/>
        </w:rPr>
        <w:t>למחפרון</w:t>
      </w:r>
      <w:r>
        <w:rPr>
          <w:rFonts w:hint="cs"/>
          <w:rtl/>
        </w:rPr>
        <w:t xml:space="preserve"> כמפורט במסמכי המכרז (להלן: "</w:t>
      </w:r>
      <w:r w:rsidRPr="00623658">
        <w:rPr>
          <w:rFonts w:hint="eastAsia"/>
          <w:b w:val="0"/>
          <w:bCs/>
          <w:rtl/>
        </w:rPr>
        <w:t>תק</w:t>
      </w:r>
      <w:r>
        <w:rPr>
          <w:rFonts w:hint="cs"/>
          <w:b w:val="0"/>
          <w:bCs/>
          <w:rtl/>
        </w:rPr>
        <w:t>ו</w:t>
      </w:r>
      <w:r w:rsidRPr="00623658">
        <w:rPr>
          <w:rFonts w:hint="eastAsia"/>
          <w:b w:val="0"/>
          <w:bCs/>
          <w:rtl/>
        </w:rPr>
        <w:t>פת</w:t>
      </w:r>
      <w:r w:rsidRPr="00623658">
        <w:rPr>
          <w:b w:val="0"/>
          <w:bCs/>
          <w:rtl/>
        </w:rPr>
        <w:t xml:space="preserve"> </w:t>
      </w:r>
      <w:r w:rsidRPr="00623658">
        <w:rPr>
          <w:rFonts w:hint="eastAsia"/>
          <w:b w:val="0"/>
          <w:bCs/>
          <w:rtl/>
        </w:rPr>
        <w:t>האחריות</w:t>
      </w:r>
      <w:r>
        <w:rPr>
          <w:rFonts w:hint="cs"/>
          <w:rtl/>
        </w:rPr>
        <w:t>").</w:t>
      </w:r>
    </w:p>
    <w:bookmarkEnd w:id="387"/>
    <w:p w:rsidR="006F18EA" w:rsidRDefault="00945551" w:rsidP="005A33AD">
      <w:pPr>
        <w:pStyle w:val="114"/>
      </w:pPr>
      <w:r>
        <w:rPr>
          <w:rFonts w:hint="cs"/>
          <w:rtl/>
        </w:rPr>
        <w:t>למען הסר ספק, ה</w:t>
      </w:r>
      <w:r w:rsidRPr="006F18EA">
        <w:rPr>
          <w:rFonts w:hint="cs"/>
          <w:rtl/>
        </w:rPr>
        <w:t>מזמין אינו</w:t>
      </w:r>
      <w:r w:rsidRPr="006F18EA">
        <w:rPr>
          <w:rtl/>
        </w:rPr>
        <w:t xml:space="preserve"> מתחייב להיק</w:t>
      </w:r>
      <w:r w:rsidRPr="006F18EA">
        <w:rPr>
          <w:rFonts w:hint="cs"/>
          <w:rtl/>
        </w:rPr>
        <w:t>ף זה</w:t>
      </w:r>
      <w:r w:rsidRPr="006F18EA">
        <w:rPr>
          <w:rtl/>
        </w:rPr>
        <w:t xml:space="preserve"> </w:t>
      </w:r>
      <w:r w:rsidRPr="006F18EA">
        <w:rPr>
          <w:rFonts w:hint="cs"/>
          <w:rtl/>
        </w:rPr>
        <w:t>או להיקף כלשהו</w:t>
      </w:r>
      <w:r w:rsidRPr="006F18EA">
        <w:rPr>
          <w:rtl/>
        </w:rPr>
        <w:t>, ו</w:t>
      </w:r>
      <w:r w:rsidRPr="006F18EA">
        <w:rPr>
          <w:rFonts w:hint="cs"/>
          <w:rtl/>
        </w:rPr>
        <w:t>מימוש ההתקשרות יהיה</w:t>
      </w:r>
      <w:r w:rsidRPr="006F18EA">
        <w:rPr>
          <w:rtl/>
        </w:rPr>
        <w:t xml:space="preserve"> על פי שיקול דעתו הבלעדי</w:t>
      </w:r>
      <w:r w:rsidRPr="006F18EA">
        <w:rPr>
          <w:rFonts w:hint="cs"/>
          <w:rtl/>
        </w:rPr>
        <w:t>.</w:t>
      </w:r>
    </w:p>
    <w:p w:rsidR="00313374" w:rsidRDefault="00945551" w:rsidP="0020397B">
      <w:pPr>
        <w:pStyle w:val="114"/>
      </w:pPr>
      <w:r>
        <w:rPr>
          <w:rFonts w:hint="cs"/>
          <w:rtl/>
        </w:rPr>
        <w:t>כ</w:t>
      </w:r>
      <w:r w:rsidRPr="00313374">
        <w:rPr>
          <w:rtl/>
        </w:rPr>
        <w:t xml:space="preserve">ל שינוי בהיקף או תקופת ההתקשורת וכן מימוש </w:t>
      </w:r>
      <w:r>
        <w:rPr>
          <w:rFonts w:hint="cs"/>
          <w:rtl/>
        </w:rPr>
        <w:t>ה</w:t>
      </w:r>
      <w:r w:rsidRPr="00313374">
        <w:rPr>
          <w:rtl/>
        </w:rPr>
        <w:t>זכות להגדיל או להאריך את ההתקשרות, יכנס לתוקפ</w:t>
      </w:r>
      <w:r w:rsidR="00E10C8D">
        <w:rPr>
          <w:rFonts w:hint="cs"/>
          <w:rtl/>
        </w:rPr>
        <w:t>ו</w:t>
      </w:r>
      <w:r w:rsidRPr="00313374">
        <w:rPr>
          <w:rtl/>
        </w:rPr>
        <w:t xml:space="preserve"> רק עם חתימה של מורשיי החתימה מטעם המזמין.</w:t>
      </w:r>
    </w:p>
    <w:p w:rsidR="0009150A" w:rsidRPr="007C5B4C" w:rsidRDefault="00945551" w:rsidP="005A33AD">
      <w:pPr>
        <w:pStyle w:val="1ff0"/>
        <w:rPr>
          <w:rtl/>
        </w:rPr>
      </w:pPr>
      <w:bookmarkStart w:id="391" w:name="_Toc44931961"/>
      <w:bookmarkStart w:id="392" w:name="_Toc44932048"/>
      <w:bookmarkStart w:id="393" w:name="_Toc142559198"/>
      <w:r w:rsidRPr="007C5B4C">
        <w:rPr>
          <w:rtl/>
        </w:rPr>
        <w:t>התחייבויות והצהרות הספק</w:t>
      </w:r>
      <w:bookmarkEnd w:id="391"/>
      <w:bookmarkEnd w:id="392"/>
      <w:bookmarkEnd w:id="393"/>
    </w:p>
    <w:p w:rsidR="005B0CC9" w:rsidRDefault="00945551" w:rsidP="005A33AD">
      <w:pPr>
        <w:pStyle w:val="114"/>
      </w:pPr>
      <w:r w:rsidRPr="007C5B4C">
        <w:rPr>
          <w:rtl/>
        </w:rPr>
        <w:t xml:space="preserve">הספק מצהיר </w:t>
      </w:r>
      <w:r w:rsidR="003F1E7C">
        <w:rPr>
          <w:rFonts w:hint="cs"/>
          <w:rtl/>
        </w:rPr>
        <w:t xml:space="preserve">ומתחייב </w:t>
      </w:r>
      <w:r w:rsidRPr="007C5B4C">
        <w:rPr>
          <w:rtl/>
        </w:rPr>
        <w:t>כי</w:t>
      </w:r>
      <w:r w:rsidR="003F1E7C">
        <w:rPr>
          <w:rFonts w:hint="cs"/>
          <w:rtl/>
        </w:rPr>
        <w:t xml:space="preserve"> -</w:t>
      </w:r>
      <w:r w:rsidRPr="007C5B4C">
        <w:rPr>
          <w:rtl/>
        </w:rPr>
        <w:t xml:space="preserve"> </w:t>
      </w:r>
    </w:p>
    <w:p w:rsidR="00704EB9" w:rsidRPr="00710D9F" w:rsidRDefault="00945551" w:rsidP="004F6325">
      <w:pPr>
        <w:pStyle w:val="1112"/>
      </w:pPr>
      <w:r w:rsidRPr="00710D9F">
        <w:rPr>
          <w:rFonts w:hint="cs"/>
          <w:rtl/>
        </w:rPr>
        <w:t>אין מניעה לפי כל דין להתקשרותו בהסכם.</w:t>
      </w:r>
    </w:p>
    <w:p w:rsidR="00704EB9" w:rsidRDefault="00945551" w:rsidP="004F6325">
      <w:pPr>
        <w:pStyle w:val="1112"/>
      </w:pPr>
      <w:r>
        <w:rPr>
          <w:rFonts w:hint="cs"/>
          <w:rtl/>
        </w:rPr>
        <w:t xml:space="preserve">הוא עומד בכל דרישות הדין הרלוונטיות לאספקת </w:t>
      </w:r>
      <w:bookmarkStart w:id="394" w:name="show_isTovin_10"/>
      <w:r>
        <w:rPr>
          <w:rFonts w:hint="cs"/>
          <w:rtl/>
        </w:rPr>
        <w:t>הטובין</w:t>
      </w:r>
      <w:r w:rsidR="00023D62">
        <w:rPr>
          <w:rFonts w:hint="cs"/>
          <w:rtl/>
        </w:rPr>
        <w:t xml:space="preserve"> </w:t>
      </w:r>
      <w:bookmarkStart w:id="395" w:name="show_IsTovinOrSystemWithSherut_5"/>
      <w:bookmarkEnd w:id="394"/>
      <w:r w:rsidR="008D6817">
        <w:rPr>
          <w:rFonts w:hint="cs"/>
          <w:rtl/>
        </w:rPr>
        <w:t>ו</w:t>
      </w:r>
      <w:bookmarkStart w:id="396" w:name="show_IsSherut_6"/>
      <w:bookmarkEnd w:id="395"/>
      <w:r>
        <w:rPr>
          <w:rFonts w:hint="cs"/>
          <w:rtl/>
        </w:rPr>
        <w:t>השירותים</w:t>
      </w:r>
      <w:bookmarkEnd w:id="396"/>
      <w:r>
        <w:rPr>
          <w:rFonts w:hint="cs"/>
          <w:rtl/>
        </w:rPr>
        <w:t xml:space="preserve"> בהתאם להסכם. </w:t>
      </w:r>
    </w:p>
    <w:p w:rsidR="00704EB9" w:rsidRDefault="00945551" w:rsidP="004F6325">
      <w:pPr>
        <w:pStyle w:val="1112"/>
      </w:pPr>
      <w:r w:rsidRPr="007C5B4C">
        <w:rPr>
          <w:rtl/>
        </w:rPr>
        <w:t>ברשותו הניסיון, המיומנות, הידע, הכלים</w:t>
      </w:r>
      <w:r w:rsidRPr="007C5B4C">
        <w:rPr>
          <w:rFonts w:hint="cs"/>
          <w:rtl/>
        </w:rPr>
        <w:t>, המלאי</w:t>
      </w:r>
      <w:r w:rsidRPr="007C5B4C">
        <w:rPr>
          <w:rtl/>
        </w:rPr>
        <w:t xml:space="preserve"> וכוח האדם הדרושים ל</w:t>
      </w:r>
      <w:r>
        <w:rPr>
          <w:rFonts w:hint="cs"/>
          <w:rtl/>
        </w:rPr>
        <w:t>מילוי חובותיו בהתאם לתנאי ההסכם והמכרז.</w:t>
      </w:r>
    </w:p>
    <w:p w:rsidR="00704EB9" w:rsidRPr="00043DC6" w:rsidRDefault="00945551" w:rsidP="004F6325">
      <w:pPr>
        <w:pStyle w:val="1112"/>
      </w:pPr>
      <w:r>
        <w:rPr>
          <w:rFonts w:hint="cs"/>
          <w:rtl/>
        </w:rPr>
        <w:t xml:space="preserve">הוא יספק את הנדרש ממנו </w:t>
      </w:r>
      <w:r w:rsidRPr="00043DC6">
        <w:rPr>
          <w:rtl/>
        </w:rPr>
        <w:t xml:space="preserve">על </w:t>
      </w:r>
      <w:r>
        <w:rPr>
          <w:rFonts w:hint="cs"/>
          <w:rtl/>
        </w:rPr>
        <w:t>פי</w:t>
      </w:r>
      <w:r w:rsidRPr="00043DC6">
        <w:rPr>
          <w:rtl/>
        </w:rPr>
        <w:t xml:space="preserve"> דרישות המכרז</w:t>
      </w:r>
      <w:r w:rsidR="00AF4F7B">
        <w:rPr>
          <w:rFonts w:hint="cs"/>
          <w:rtl/>
        </w:rPr>
        <w:t>,</w:t>
      </w:r>
      <w:r w:rsidR="00313374">
        <w:rPr>
          <w:rFonts w:hint="cs"/>
          <w:rtl/>
        </w:rPr>
        <w:t xml:space="preserve"> לשביעות רצון המזמין</w:t>
      </w:r>
      <w:r w:rsidR="00F22EBB" w:rsidRPr="00915AFD">
        <w:rPr>
          <w:rFonts w:hint="cs"/>
          <w:rtl/>
        </w:rPr>
        <w:t>, ויעשה שימוש בתוכנות מחשוב מקוריות בלבד לצורך כך</w:t>
      </w:r>
      <w:r w:rsidRPr="00043DC6">
        <w:rPr>
          <w:rtl/>
        </w:rPr>
        <w:t xml:space="preserve">. </w:t>
      </w:r>
    </w:p>
    <w:p w:rsidR="00313374" w:rsidRDefault="00945551" w:rsidP="004F6325">
      <w:pPr>
        <w:pStyle w:val="1112"/>
      </w:pPr>
      <w:bookmarkStart w:id="397" w:name="_Toc185193151"/>
      <w:bookmarkStart w:id="398" w:name="_Toc201561676"/>
      <w:bookmarkStart w:id="399" w:name="_Toc201636806"/>
      <w:bookmarkStart w:id="400" w:name="_Toc201895115"/>
      <w:bookmarkStart w:id="401" w:name="_Toc185193152"/>
      <w:bookmarkStart w:id="402" w:name="_Toc201561677"/>
      <w:bookmarkStart w:id="403" w:name="_Toc201636807"/>
      <w:bookmarkStart w:id="404" w:name="_Toc201895116"/>
      <w:r w:rsidRPr="00313374">
        <w:rPr>
          <w:rFonts w:hint="cs"/>
          <w:rtl/>
        </w:rPr>
        <w:lastRenderedPageBreak/>
        <w:t>הוא לא יעשה שימוש, בעת מתן שירותים, בנתונים, תמונות, תוכנות, מסמכים וכיוצא באלה, שהוא אינו בעל הקניין הרוחני עליהם, או לחילופין בעל רשות לעשות בהם שימוש לטובת המזמין.</w:t>
      </w:r>
    </w:p>
    <w:p w:rsidR="007A5375" w:rsidRPr="00043DC6" w:rsidRDefault="00945551" w:rsidP="004F6325">
      <w:pPr>
        <w:pStyle w:val="1112"/>
      </w:pPr>
      <w:r w:rsidRPr="00043DC6">
        <w:rPr>
          <w:rFonts w:hint="cs"/>
          <w:rtl/>
        </w:rPr>
        <w:t>הוא ישתף</w:t>
      </w:r>
      <w:r w:rsidRPr="00043DC6">
        <w:rPr>
          <w:rtl/>
        </w:rPr>
        <w:t xml:space="preserve"> פעולה עם </w:t>
      </w:r>
      <w:r w:rsidR="00361FDC">
        <w:rPr>
          <w:rtl/>
        </w:rPr>
        <w:t>המזמין</w:t>
      </w:r>
      <w:r w:rsidRPr="00043DC6">
        <w:rPr>
          <w:rFonts w:hint="cs"/>
          <w:rtl/>
        </w:rPr>
        <w:t xml:space="preserve"> </w:t>
      </w:r>
      <w:r w:rsidR="00704EB9">
        <w:rPr>
          <w:rFonts w:hint="cs"/>
          <w:rtl/>
        </w:rPr>
        <w:t xml:space="preserve">וכל נציג מטעמו </w:t>
      </w:r>
      <w:r w:rsidRPr="00043DC6">
        <w:rPr>
          <w:rtl/>
        </w:rPr>
        <w:t>בכל הקשור למילוי התחייבויותיו על פי הסכם זה</w:t>
      </w:r>
      <w:r w:rsidR="00704EB9">
        <w:rPr>
          <w:rFonts w:hint="cs"/>
          <w:rtl/>
        </w:rPr>
        <w:t>, בכלל זה הוא</w:t>
      </w:r>
      <w:r w:rsidR="006915DD">
        <w:rPr>
          <w:rFonts w:hint="cs"/>
          <w:rtl/>
        </w:rPr>
        <w:t xml:space="preserve"> </w:t>
      </w:r>
      <w:r w:rsidR="00704EB9" w:rsidRPr="00043DC6">
        <w:rPr>
          <w:rFonts w:hint="cs"/>
          <w:rtl/>
        </w:rPr>
        <w:t xml:space="preserve">ישתף פעולה באופן מלא עם </w:t>
      </w:r>
      <w:r w:rsidR="00704EB9">
        <w:rPr>
          <w:rFonts w:hint="cs"/>
          <w:rtl/>
        </w:rPr>
        <w:t xml:space="preserve">הוראות </w:t>
      </w:r>
      <w:r w:rsidR="00704EB9" w:rsidRPr="00043DC6">
        <w:rPr>
          <w:rFonts w:hint="eastAsia"/>
          <w:rtl/>
        </w:rPr>
        <w:t>קב</w:t>
      </w:r>
      <w:r w:rsidR="00704EB9" w:rsidRPr="00043DC6">
        <w:rPr>
          <w:rtl/>
        </w:rPr>
        <w:t xml:space="preserve">"ט </w:t>
      </w:r>
      <w:r w:rsidR="00704EB9" w:rsidRPr="00043DC6">
        <w:rPr>
          <w:rFonts w:hint="cs"/>
          <w:rtl/>
        </w:rPr>
        <w:t>המזמין.</w:t>
      </w:r>
    </w:p>
    <w:p w:rsidR="007E7910" w:rsidRDefault="00945551" w:rsidP="00DC4B31">
      <w:pPr>
        <w:pStyle w:val="1ff0"/>
      </w:pPr>
      <w:bookmarkStart w:id="405" w:name="_Toc142559199"/>
      <w:bookmarkStart w:id="406" w:name="_Toc44931962"/>
      <w:bookmarkStart w:id="407" w:name="_Toc44932049"/>
      <w:bookmarkEnd w:id="397"/>
      <w:bookmarkEnd w:id="398"/>
      <w:bookmarkEnd w:id="399"/>
      <w:bookmarkEnd w:id="400"/>
      <w:bookmarkEnd w:id="401"/>
      <w:bookmarkEnd w:id="402"/>
      <w:bookmarkEnd w:id="403"/>
      <w:bookmarkEnd w:id="404"/>
      <w:r w:rsidRPr="007C5B4C">
        <w:rPr>
          <w:rtl/>
        </w:rPr>
        <w:t>סודיות</w:t>
      </w:r>
      <w:bookmarkEnd w:id="405"/>
      <w:r w:rsidR="002F7280">
        <w:rPr>
          <w:rFonts w:hint="cs"/>
          <w:rtl/>
        </w:rPr>
        <w:t xml:space="preserve"> </w:t>
      </w:r>
      <w:bookmarkEnd w:id="406"/>
      <w:bookmarkEnd w:id="407"/>
    </w:p>
    <w:p w:rsidR="007E7910" w:rsidRPr="005F44C0" w:rsidRDefault="00945551" w:rsidP="005A33AD">
      <w:pPr>
        <w:pStyle w:val="114"/>
        <w:rPr>
          <w:rtl/>
        </w:rPr>
      </w:pPr>
      <w:r w:rsidRPr="005F44C0">
        <w:rPr>
          <w:rtl/>
        </w:rPr>
        <w:t>ה</w:t>
      </w:r>
      <w:r w:rsidRPr="005F44C0">
        <w:rPr>
          <w:rFonts w:hint="cs"/>
          <w:rtl/>
        </w:rPr>
        <w:t>ספק</w:t>
      </w:r>
      <w:r w:rsidRPr="005F44C0">
        <w:rPr>
          <w:rtl/>
        </w:rPr>
        <w:t xml:space="preserve"> מתחייב כי הוא ומי מטעמו ישמרו את המידע </w:t>
      </w:r>
      <w:r w:rsidRPr="005F44C0">
        <w:rPr>
          <w:rFonts w:hint="cs"/>
          <w:rtl/>
        </w:rPr>
        <w:t xml:space="preserve">שהתקבל אצלם במהלך </w:t>
      </w:r>
      <w:r>
        <w:rPr>
          <w:rFonts w:hint="cs"/>
          <w:rtl/>
        </w:rPr>
        <w:t>ביצוע חובותיהם על פי ההסכם והמכרז</w:t>
      </w:r>
      <w:r w:rsidRPr="005F44C0">
        <w:rPr>
          <w:rtl/>
        </w:rPr>
        <w:t xml:space="preserve"> בסודיות מוחלטת</w:t>
      </w:r>
      <w:r>
        <w:rPr>
          <w:rFonts w:hint="cs"/>
          <w:rtl/>
        </w:rPr>
        <w:t>,</w:t>
      </w:r>
      <w:r w:rsidRPr="005F44C0">
        <w:rPr>
          <w:rFonts w:hint="cs"/>
          <w:rtl/>
        </w:rPr>
        <w:t xml:space="preserve"> </w:t>
      </w:r>
      <w:r w:rsidRPr="005F44C0">
        <w:rPr>
          <w:rtl/>
        </w:rPr>
        <w:t>במהלך תקופת ה</w:t>
      </w:r>
      <w:r>
        <w:rPr>
          <w:rFonts w:hint="cs"/>
          <w:rtl/>
        </w:rPr>
        <w:t>התקשרות</w:t>
      </w:r>
      <w:r w:rsidRPr="005F44C0">
        <w:rPr>
          <w:rtl/>
        </w:rPr>
        <w:t xml:space="preserve"> ולאחריה,</w:t>
      </w:r>
      <w:r w:rsidRPr="005F44C0">
        <w:rPr>
          <w:rFonts w:hint="cs"/>
          <w:rtl/>
        </w:rPr>
        <w:t xml:space="preserve"> </w:t>
      </w:r>
      <w:r w:rsidRPr="005F44C0">
        <w:rPr>
          <w:rtl/>
        </w:rPr>
        <w:t>ולא יעשו ב</w:t>
      </w:r>
      <w:r w:rsidRPr="005F44C0">
        <w:rPr>
          <w:rFonts w:hint="cs"/>
          <w:rtl/>
        </w:rPr>
        <w:t>ו</w:t>
      </w:r>
      <w:r w:rsidRPr="005F44C0">
        <w:rPr>
          <w:rtl/>
        </w:rPr>
        <w:t xml:space="preserve"> כל שימוש</w:t>
      </w:r>
      <w:r w:rsidRPr="005F44C0">
        <w:rPr>
          <w:rFonts w:hint="cs"/>
          <w:rtl/>
        </w:rPr>
        <w:t xml:space="preserve"> ל</w:t>
      </w:r>
      <w:r w:rsidRPr="005F44C0">
        <w:rPr>
          <w:rtl/>
        </w:rPr>
        <w:t>מעט לצורך ביצוע</w:t>
      </w:r>
      <w:r>
        <w:rPr>
          <w:rFonts w:hint="cs"/>
          <w:rtl/>
        </w:rPr>
        <w:t xml:space="preserve"> חובותיהם בהתאם</w:t>
      </w:r>
      <w:r w:rsidRPr="005F44C0">
        <w:rPr>
          <w:rtl/>
        </w:rPr>
        <w:t xml:space="preserve"> </w:t>
      </w:r>
      <w:r>
        <w:rPr>
          <w:rFonts w:hint="cs"/>
          <w:rtl/>
        </w:rPr>
        <w:t>ל</w:t>
      </w:r>
      <w:r w:rsidRPr="005F44C0">
        <w:rPr>
          <w:rtl/>
        </w:rPr>
        <w:t>מכרז ו</w:t>
      </w:r>
      <w:r>
        <w:rPr>
          <w:rFonts w:hint="cs"/>
          <w:rtl/>
        </w:rPr>
        <w:t>ל</w:t>
      </w:r>
      <w:r w:rsidRPr="005F44C0">
        <w:rPr>
          <w:rFonts w:hint="cs"/>
          <w:rtl/>
        </w:rPr>
        <w:t>ה</w:t>
      </w:r>
      <w:r w:rsidRPr="005F44C0">
        <w:rPr>
          <w:rtl/>
        </w:rPr>
        <w:t xml:space="preserve">סכם. </w:t>
      </w:r>
    </w:p>
    <w:p w:rsidR="009A1384" w:rsidRDefault="00945551" w:rsidP="009A1384">
      <w:pPr>
        <w:pStyle w:val="114"/>
        <w:rPr>
          <w:rtl/>
        </w:rPr>
      </w:pPr>
      <w:r>
        <w:rPr>
          <w:rtl/>
        </w:rPr>
        <w:t xml:space="preserve">לעניין התחייבות זו לסודיות מובהר כי הגדרת "מידע" או "מידע סודי" לא תכלול: </w:t>
      </w:r>
    </w:p>
    <w:p w:rsidR="009A1384" w:rsidRPr="00862222" w:rsidRDefault="00945551" w:rsidP="00862222">
      <w:pPr>
        <w:pStyle w:val="111"/>
        <w:rPr>
          <w:b w:val="0"/>
          <w:rtl/>
        </w:rPr>
      </w:pPr>
      <w:r w:rsidRPr="00862222">
        <w:rPr>
          <w:b w:val="0"/>
          <w:bCs w:val="0"/>
          <w:rtl/>
        </w:rPr>
        <w:t>מידע שהוא נחלת הכלל או שיהפוך לנחלת הכלל שלא עקב הפרת התחייבות זו.</w:t>
      </w:r>
    </w:p>
    <w:p w:rsidR="009A1384" w:rsidRPr="00862222" w:rsidRDefault="00945551" w:rsidP="00DC4B31">
      <w:pPr>
        <w:pStyle w:val="111"/>
        <w:rPr>
          <w:b w:val="0"/>
          <w:rtl/>
        </w:rPr>
      </w:pPr>
      <w:r w:rsidRPr="00862222">
        <w:rPr>
          <w:b w:val="0"/>
          <w:bCs w:val="0"/>
          <w:rtl/>
        </w:rPr>
        <w:t xml:space="preserve">מידע שהיה בידי </w:t>
      </w:r>
      <w:r w:rsidR="00DC4B31">
        <w:rPr>
          <w:rFonts w:hint="cs"/>
          <w:b w:val="0"/>
          <w:bCs w:val="0"/>
          <w:rtl/>
        </w:rPr>
        <w:t>הספק</w:t>
      </w:r>
      <w:r w:rsidRPr="00862222">
        <w:rPr>
          <w:b w:val="0"/>
          <w:bCs w:val="0"/>
          <w:rtl/>
        </w:rPr>
        <w:t xml:space="preserve"> טרם החתימה על ההסכם.  </w:t>
      </w:r>
    </w:p>
    <w:p w:rsidR="009A1384" w:rsidRDefault="00945551" w:rsidP="00DC4B31">
      <w:pPr>
        <w:pStyle w:val="111"/>
        <w:rPr>
          <w:rtl/>
        </w:rPr>
      </w:pPr>
      <w:r w:rsidRPr="00862222">
        <w:rPr>
          <w:b w:val="0"/>
          <w:bCs w:val="0"/>
          <w:rtl/>
        </w:rPr>
        <w:t xml:space="preserve">ככל שהספק או </w:t>
      </w:r>
      <w:r w:rsidR="00DC4B31">
        <w:rPr>
          <w:rFonts w:hint="cs"/>
          <w:b w:val="0"/>
          <w:bCs w:val="0"/>
          <w:rtl/>
        </w:rPr>
        <w:t>מי מטעמו</w:t>
      </w:r>
      <w:r w:rsidRPr="00862222">
        <w:rPr>
          <w:b w:val="0"/>
          <w:bCs w:val="0"/>
          <w:rtl/>
        </w:rPr>
        <w:t xml:space="preserve"> יפנו בבקשה מתאימה להחרגתו של סוג מידע מסוים מתחולת המידע הסודי, או לחשיפתו בפני גורם כלשהו, </w:t>
      </w:r>
      <w:r w:rsidR="00DC4B31">
        <w:rPr>
          <w:rFonts w:hint="cs"/>
          <w:b w:val="0"/>
          <w:bCs w:val="0"/>
          <w:rtl/>
        </w:rPr>
        <w:t>המזמין י</w:t>
      </w:r>
      <w:r w:rsidRPr="00862222">
        <w:rPr>
          <w:b w:val="0"/>
          <w:bCs w:val="0"/>
          <w:rtl/>
        </w:rPr>
        <w:t>דון בבקשה ו</w:t>
      </w:r>
      <w:r w:rsidR="00064A30">
        <w:rPr>
          <w:rFonts w:hint="cs"/>
          <w:b w:val="0"/>
          <w:bCs w:val="0"/>
          <w:rtl/>
        </w:rPr>
        <w:t>י</w:t>
      </w:r>
      <w:r w:rsidRPr="00862222">
        <w:rPr>
          <w:b w:val="0"/>
          <w:bCs w:val="0"/>
          <w:rtl/>
        </w:rPr>
        <w:t xml:space="preserve">היה רשאי לקבלה, בהתאם לשיקול דעתה הבלעדי וככל שאין בחשיפת המידע חשש לפגיעה כלשהי באינטרסים של </w:t>
      </w:r>
      <w:r w:rsidR="003E255E">
        <w:rPr>
          <w:b w:val="0"/>
          <w:bCs w:val="0"/>
          <w:rtl/>
        </w:rPr>
        <w:t>המזמין</w:t>
      </w:r>
      <w:r w:rsidRPr="00862222">
        <w:rPr>
          <w:b w:val="0"/>
          <w:bCs w:val="0"/>
          <w:rtl/>
        </w:rPr>
        <w:t>.</w:t>
      </w:r>
    </w:p>
    <w:p w:rsidR="009A1384" w:rsidRDefault="00945551" w:rsidP="00A90312">
      <w:pPr>
        <w:pStyle w:val="114"/>
      </w:pPr>
      <w:r>
        <w:rPr>
          <w:rFonts w:hint="cs"/>
          <w:rtl/>
        </w:rPr>
        <w:t xml:space="preserve">הספק אחראי לכך כי בעלי תפקידים אצלו וקבלני משנה שלו, אשר במסגרת עבודתם נחשפים למידע של המזמין, ישמרו על המידע אליו הם נחשפו בסודיות, בהתאם לחובותיו על פי הסכם זה. </w:t>
      </w:r>
    </w:p>
    <w:p w:rsidR="00DC4B31" w:rsidRDefault="00945551" w:rsidP="00DC4B31">
      <w:pPr>
        <w:pStyle w:val="1ff0"/>
      </w:pPr>
      <w:bookmarkStart w:id="408" w:name="_Toc142559200"/>
      <w:r>
        <w:rPr>
          <w:rFonts w:hint="cs"/>
          <w:rtl/>
        </w:rPr>
        <w:t>אבטחת מידע</w:t>
      </w:r>
      <w:r w:rsidR="00B66427">
        <w:rPr>
          <w:rFonts w:hint="cs"/>
          <w:rtl/>
        </w:rPr>
        <w:t xml:space="preserve"> והגנות סייבר</w:t>
      </w:r>
      <w:bookmarkEnd w:id="408"/>
    </w:p>
    <w:p w:rsidR="00E909E8" w:rsidRDefault="00945551" w:rsidP="00490446">
      <w:pPr>
        <w:pStyle w:val="11"/>
        <w:rPr>
          <w:rFonts w:eastAsiaTheme="minorHAnsi"/>
          <w:sz w:val="24"/>
          <w:szCs w:val="24"/>
        </w:rPr>
      </w:pPr>
      <w:bookmarkStart w:id="409" w:name="show_isCyberLevelLow"/>
      <w:r w:rsidRPr="00490446">
        <w:rPr>
          <w:b w:val="0"/>
          <w:bCs w:val="0"/>
          <w:sz w:val="24"/>
          <w:szCs w:val="24"/>
          <w:rtl/>
        </w:rPr>
        <w:t>הספק יהיה האחראי הבלעדי על אבטחת המידע שהועבר או נצבר אצלו במסגרת ההתקשרות. בנוסף, הספק יהיה אחראי על אבטחת המערכות, התוכנות והחומרה המשמשת אותו לצורך אספקת השירותים או המוצרים למזמין, על תקינותם, אמינותם (</w:t>
      </w:r>
      <w:r w:rsidRPr="00490446">
        <w:rPr>
          <w:b w:val="0"/>
          <w:bCs w:val="0"/>
          <w:sz w:val="24"/>
          <w:szCs w:val="24"/>
        </w:rPr>
        <w:t>integrity</w:t>
      </w:r>
      <w:r w:rsidRPr="00490446">
        <w:rPr>
          <w:b w:val="0"/>
          <w:bCs w:val="0"/>
          <w:sz w:val="24"/>
          <w:szCs w:val="24"/>
          <w:rtl/>
        </w:rPr>
        <w:t xml:space="preserve">) ועל תפקודם השוטף והתקין. לצורך עמידת הספק בחובות אלו, יתפעל הספק ויעדכן את אמצעי האבטחה באופן שוטף, ויוודא כי האמצעים הטכנולוגיים והתהליכיים המשמשים לאבטחת המידע </w:t>
      </w:r>
      <w:r w:rsidRPr="00490446">
        <w:rPr>
          <w:rFonts w:hint="eastAsia"/>
          <w:b w:val="0"/>
          <w:bCs w:val="0"/>
          <w:sz w:val="24"/>
          <w:szCs w:val="24"/>
          <w:rtl/>
        </w:rPr>
        <w:t>עדכניין</w:t>
      </w:r>
      <w:r w:rsidRPr="00490446">
        <w:rPr>
          <w:b w:val="0"/>
          <w:bCs w:val="0"/>
          <w:sz w:val="24"/>
          <w:szCs w:val="24"/>
          <w:rtl/>
        </w:rPr>
        <w:t xml:space="preserve"> ועומדים בסטנדרטים המקובלים בתחום.  </w:t>
      </w:r>
      <w:bookmarkEnd w:id="409"/>
    </w:p>
    <w:p w:rsidR="00884330" w:rsidRDefault="00945551" w:rsidP="00414342">
      <w:pPr>
        <w:pStyle w:val="11"/>
        <w:rPr>
          <w:rFonts w:eastAsiaTheme="minorHAnsi"/>
          <w:sz w:val="24"/>
          <w:szCs w:val="24"/>
        </w:rPr>
      </w:pPr>
      <w:bookmarkStart w:id="410" w:name="show_isCyberLevelLow_2"/>
      <w:bookmarkStart w:id="411" w:name="_Toc44931963"/>
      <w:bookmarkStart w:id="412" w:name="_Toc44932050"/>
      <w:bookmarkEnd w:id="410"/>
      <w:r w:rsidRPr="00C229DC">
        <w:rPr>
          <w:rFonts w:hint="cs"/>
          <w:rtl/>
        </w:rPr>
        <w:t>ניגוד עניינים</w:t>
      </w:r>
      <w:r w:rsidR="0053062D" w:rsidRPr="00C229DC">
        <w:rPr>
          <w:rFonts w:hint="cs"/>
          <w:rtl/>
        </w:rPr>
        <w:t xml:space="preserve"> בביצוע ההסכם</w:t>
      </w:r>
      <w:bookmarkEnd w:id="411"/>
      <w:bookmarkEnd w:id="412"/>
    </w:p>
    <w:p w:rsidR="00704EB9" w:rsidRPr="00C229DC" w:rsidRDefault="00945551" w:rsidP="005A33AD">
      <w:pPr>
        <w:pStyle w:val="114"/>
      </w:pPr>
      <w:r w:rsidRPr="00C229DC">
        <w:rPr>
          <w:rtl/>
        </w:rPr>
        <w:t>ה</w:t>
      </w:r>
      <w:r w:rsidRPr="00C229DC">
        <w:rPr>
          <w:rFonts w:hint="cs"/>
          <w:rtl/>
        </w:rPr>
        <w:t>ספק</w:t>
      </w:r>
      <w:r w:rsidRPr="00C229DC">
        <w:rPr>
          <w:rtl/>
        </w:rPr>
        <w:t xml:space="preserve"> מתחייב כי אין בביצוע ההסכם כדי ליצור ניגוד עניינים כלשהו, בין במישרין ובין בעקיפין, בינו לבין המזמין.</w:t>
      </w:r>
    </w:p>
    <w:p w:rsidR="00AF4F7B" w:rsidRPr="00C229DC" w:rsidRDefault="00945551" w:rsidP="005A33AD">
      <w:pPr>
        <w:pStyle w:val="114"/>
      </w:pPr>
      <w:r w:rsidRPr="00C229DC">
        <w:rPr>
          <w:rtl/>
        </w:rPr>
        <w:lastRenderedPageBreak/>
        <w:t>בכל מקרה שיווצר חשש כלשהו לניגוד עניינים בי</w:t>
      </w:r>
      <w:r w:rsidRPr="00C229DC">
        <w:rPr>
          <w:rFonts w:hint="cs"/>
          <w:rtl/>
        </w:rPr>
        <w:t>ן הספק</w:t>
      </w:r>
      <w:r w:rsidRPr="00C229DC">
        <w:rPr>
          <w:rtl/>
        </w:rPr>
        <w:t xml:space="preserve"> לבין המזמין יודיע הספק על כך למזמין, ללא כל שיהוי</w:t>
      </w:r>
      <w:r w:rsidRPr="00C229DC">
        <w:rPr>
          <w:rFonts w:hint="cs"/>
          <w:rtl/>
        </w:rPr>
        <w:t xml:space="preserve"> ויפעל באופן מידי להסרת ניגוד העניינים</w:t>
      </w:r>
      <w:r w:rsidRPr="00C229DC">
        <w:rPr>
          <w:rtl/>
        </w:rPr>
        <w:t>.</w:t>
      </w:r>
      <w:r w:rsidRPr="00C229DC">
        <w:rPr>
          <w:rFonts w:hint="cs"/>
          <w:rtl/>
        </w:rPr>
        <w:t xml:space="preserve"> בנוסף, במקרה כאמור, יודיע המזמין לספק אודות אמצעים נוספים או מיוחדים הנדרשים ממנו לצורך הסרת ניגוד העניינים, והספק יבצע את הנדרש ממנו בהקדם.</w:t>
      </w:r>
    </w:p>
    <w:p w:rsidR="0009150A" w:rsidRPr="00DB2F2A" w:rsidRDefault="00945551" w:rsidP="005A33AD">
      <w:pPr>
        <w:pStyle w:val="114"/>
        <w:rPr>
          <w:color w:val="000000"/>
        </w:rPr>
      </w:pPr>
      <w:r w:rsidRPr="00C229DC">
        <w:rPr>
          <w:rtl/>
        </w:rPr>
        <w:t>ה</w:t>
      </w:r>
      <w:r w:rsidRPr="00C229DC">
        <w:rPr>
          <w:rFonts w:hint="cs"/>
          <w:rtl/>
        </w:rPr>
        <w:t>ספק</w:t>
      </w:r>
      <w:r w:rsidRPr="00C229DC">
        <w:rPr>
          <w:rtl/>
        </w:rPr>
        <w:t xml:space="preserve"> מתחייב להחתים כל אחד מעובדיו</w:t>
      </w:r>
      <w:r w:rsidRPr="00C229DC">
        <w:rPr>
          <w:rFonts w:hint="cs"/>
          <w:rtl/>
        </w:rPr>
        <w:t xml:space="preserve"> ו</w:t>
      </w:r>
      <w:r w:rsidR="00426E4A" w:rsidRPr="00C229DC">
        <w:rPr>
          <w:rFonts w:hint="cs"/>
          <w:rtl/>
        </w:rPr>
        <w:t>מי מטעמו</w:t>
      </w:r>
      <w:r w:rsidRPr="00C229DC">
        <w:rPr>
          <w:rtl/>
        </w:rPr>
        <w:t xml:space="preserve"> שיועסקו על ידו</w:t>
      </w:r>
      <w:r w:rsidRPr="005F44C0">
        <w:rPr>
          <w:rtl/>
        </w:rPr>
        <w:t xml:space="preserve"> </w:t>
      </w:r>
      <w:r w:rsidRPr="005F44C0">
        <w:rPr>
          <w:rFonts w:hint="cs"/>
          <w:rtl/>
        </w:rPr>
        <w:t>לצורך ביצוע ההסכם</w:t>
      </w:r>
      <w:r w:rsidRPr="005F44C0">
        <w:rPr>
          <w:rtl/>
        </w:rPr>
        <w:t xml:space="preserve"> על הצהרת הסודיות</w:t>
      </w:r>
      <w:r w:rsidRPr="005F44C0">
        <w:rPr>
          <w:rFonts w:hint="cs"/>
          <w:rtl/>
        </w:rPr>
        <w:t xml:space="preserve"> והיעדר ניגוד עניינים</w:t>
      </w:r>
      <w:r w:rsidRPr="005F44C0">
        <w:rPr>
          <w:rtl/>
        </w:rPr>
        <w:t xml:space="preserve"> </w:t>
      </w:r>
      <w:r w:rsidRPr="005F44C0">
        <w:rPr>
          <w:rFonts w:hint="cs"/>
          <w:rtl/>
        </w:rPr>
        <w:t>בנוסח המופיע כ</w:t>
      </w:r>
      <w:r w:rsidRPr="00DB2F2A">
        <w:rPr>
          <w:rFonts w:hint="cs"/>
          <w:bCs/>
          <w:rtl/>
        </w:rPr>
        <w:t xml:space="preserve">נספח </w:t>
      </w:r>
      <w:bookmarkStart w:id="413" w:name="nispach16_1"/>
      <w:r w:rsidRPr="00DB2F2A">
        <w:rPr>
          <w:rFonts w:hint="cs"/>
          <w:bCs/>
          <w:rtl/>
        </w:rPr>
        <w:t>ד</w:t>
      </w:r>
      <w:bookmarkEnd w:id="413"/>
      <w:r w:rsidRPr="00DB2F2A">
        <w:rPr>
          <w:rFonts w:hint="cs"/>
          <w:bCs/>
          <w:rtl/>
        </w:rPr>
        <w:t>'</w:t>
      </w:r>
      <w:r w:rsidRPr="005F44C0">
        <w:rPr>
          <w:rFonts w:hint="cs"/>
          <w:rtl/>
        </w:rPr>
        <w:t xml:space="preserve"> להסכם זה</w:t>
      </w:r>
      <w:r w:rsidRPr="005F44C0">
        <w:rPr>
          <w:rtl/>
        </w:rPr>
        <w:t>.</w:t>
      </w:r>
      <w:r w:rsidRPr="005F44C0">
        <w:rPr>
          <w:rFonts w:hint="cs"/>
          <w:rtl/>
        </w:rPr>
        <w:t xml:space="preserve"> </w:t>
      </w:r>
    </w:p>
    <w:p w:rsidR="007E7910" w:rsidRPr="00E149E9" w:rsidRDefault="00945551" w:rsidP="004F6325">
      <w:pPr>
        <w:pStyle w:val="1ff0"/>
      </w:pPr>
      <w:bookmarkStart w:id="414" w:name="_Toc44931964"/>
      <w:bookmarkStart w:id="415" w:name="_Toc44932051"/>
      <w:bookmarkStart w:id="416" w:name="_Toc142559201"/>
      <w:r>
        <w:rPr>
          <w:rFonts w:hint="cs"/>
          <w:rtl/>
        </w:rPr>
        <w:t>קניין רוחני</w:t>
      </w:r>
      <w:r w:rsidRPr="00E149E9">
        <w:rPr>
          <w:rtl/>
        </w:rPr>
        <w:t xml:space="preserve"> </w:t>
      </w:r>
      <w:r w:rsidRPr="00E149E9">
        <w:rPr>
          <w:rFonts w:hint="eastAsia"/>
          <w:rtl/>
        </w:rPr>
        <w:t>וזכויות</w:t>
      </w:r>
      <w:r w:rsidRPr="00E149E9">
        <w:rPr>
          <w:rtl/>
        </w:rPr>
        <w:t xml:space="preserve"> </w:t>
      </w:r>
      <w:r w:rsidRPr="00E149E9">
        <w:rPr>
          <w:rFonts w:hint="eastAsia"/>
          <w:rtl/>
        </w:rPr>
        <w:t>יוצרים</w:t>
      </w:r>
      <w:bookmarkEnd w:id="414"/>
      <w:bookmarkEnd w:id="415"/>
      <w:bookmarkEnd w:id="416"/>
    </w:p>
    <w:p w:rsidR="006263A2" w:rsidRDefault="00945551" w:rsidP="004214A9">
      <w:pPr>
        <w:pStyle w:val="114"/>
      </w:pPr>
      <w:r w:rsidRPr="006263A2">
        <w:rPr>
          <w:rtl/>
        </w:rPr>
        <w:t>הספק הוא בעל הזכויות הנדרשות לצורך אספקת השירותים והשימוש בהם על-ידי המזמי</w:t>
      </w:r>
      <w:r>
        <w:rPr>
          <w:rFonts w:hint="cs"/>
          <w:rtl/>
        </w:rPr>
        <w:t>ן</w:t>
      </w:r>
      <w:r w:rsidRPr="006263A2">
        <w:rPr>
          <w:rtl/>
        </w:rPr>
        <w:t xml:space="preserve"> ("</w:t>
      </w:r>
      <w:r w:rsidRPr="00DE0651">
        <w:rPr>
          <w:bCs/>
          <w:rtl/>
        </w:rPr>
        <w:t>זכויות הקניין הרוחני</w:t>
      </w:r>
      <w:r w:rsidRPr="006263A2">
        <w:rPr>
          <w:rtl/>
        </w:rPr>
        <w:t>"). ככל שהספק אינו בעל מלוא זכויות הקניין הרוחני, הוא מצהיר כי בעלי זכויות הקניין הרוחני נתנו בידיו את כל האישורים, הרשאות השימוש והרישיונות הדרושים לפי כל דין לצורך אספקת השירותים והשימוש בהם על-ידי המזמי</w:t>
      </w:r>
      <w:r w:rsidR="000B631A">
        <w:rPr>
          <w:rFonts w:hint="cs"/>
          <w:rtl/>
        </w:rPr>
        <w:t>ן</w:t>
      </w:r>
      <w:r w:rsidRPr="006263A2">
        <w:rPr>
          <w:rtl/>
        </w:rPr>
        <w:t xml:space="preserve">, בהתאם לתנאי </w:t>
      </w:r>
      <w:r w:rsidR="004214A9">
        <w:rPr>
          <w:rFonts w:hint="cs"/>
          <w:rtl/>
        </w:rPr>
        <w:t>הסכם</w:t>
      </w:r>
      <w:r w:rsidR="004214A9" w:rsidRPr="006263A2">
        <w:rPr>
          <w:rtl/>
        </w:rPr>
        <w:t xml:space="preserve"> </w:t>
      </w:r>
      <w:r w:rsidRPr="006263A2">
        <w:rPr>
          <w:rtl/>
        </w:rPr>
        <w:t>זה.</w:t>
      </w:r>
    </w:p>
    <w:p w:rsidR="000B631A" w:rsidRPr="00DE0651" w:rsidRDefault="00945551" w:rsidP="000B631A">
      <w:pPr>
        <w:pStyle w:val="114"/>
      </w:pPr>
      <w:r w:rsidRPr="00E149E9">
        <w:rPr>
          <w:rtl/>
        </w:rPr>
        <w:t xml:space="preserve">כל תוצרי העבודה של </w:t>
      </w:r>
      <w:r w:rsidRPr="00E149E9">
        <w:rPr>
          <w:rFonts w:hint="eastAsia"/>
          <w:rtl/>
        </w:rPr>
        <w:t>ה</w:t>
      </w:r>
      <w:r w:rsidRPr="00E149E9">
        <w:rPr>
          <w:rtl/>
        </w:rPr>
        <w:t xml:space="preserve">ספק במסגרת ביצוע הסכם זה, ובכלל זה נתונים, מצגות, מסמכים, סיכומי פגישות, </w:t>
      </w:r>
      <w:r w:rsidRPr="00E149E9">
        <w:rPr>
          <w:rFonts w:hint="eastAsia"/>
          <w:rtl/>
        </w:rPr>
        <w:t>תמונות</w:t>
      </w:r>
      <w:r w:rsidRPr="00E149E9">
        <w:rPr>
          <w:rtl/>
        </w:rPr>
        <w:t xml:space="preserve">, </w:t>
      </w:r>
      <w:r w:rsidRPr="00E149E9">
        <w:rPr>
          <w:rFonts w:hint="eastAsia"/>
          <w:rtl/>
        </w:rPr>
        <w:t>תכנים</w:t>
      </w:r>
      <w:r w:rsidRPr="00E149E9">
        <w:rPr>
          <w:rtl/>
        </w:rPr>
        <w:t xml:space="preserve"> וכל חומר אחר שנבנה על ידי הספק במהלך תקופת ההתקשרות </w:t>
      </w:r>
      <w:r w:rsidRPr="00E149E9">
        <w:rPr>
          <w:rFonts w:hint="eastAsia"/>
          <w:rtl/>
        </w:rPr>
        <w:t>עבור</w:t>
      </w:r>
      <w:r w:rsidRPr="00E149E9">
        <w:rPr>
          <w:rtl/>
        </w:rPr>
        <w:t xml:space="preserve"> המזמין ("</w:t>
      </w:r>
      <w:r w:rsidRPr="00E149E9">
        <w:rPr>
          <w:bCs/>
          <w:rtl/>
        </w:rPr>
        <w:t>תוצרי העבודה</w:t>
      </w:r>
      <w:r w:rsidRPr="00E149E9">
        <w:rPr>
          <w:rtl/>
        </w:rPr>
        <w:t xml:space="preserve">"), הנם זכויותיו הרוחניות וקניינו הבלעדי של </w:t>
      </w:r>
      <w:r w:rsidRPr="00E149E9">
        <w:rPr>
          <w:rFonts w:hint="eastAsia"/>
          <w:rtl/>
        </w:rPr>
        <w:t>המזמין</w:t>
      </w:r>
      <w:r w:rsidRPr="00E149E9">
        <w:rPr>
          <w:rtl/>
        </w:rPr>
        <w:t xml:space="preserve"> והוא יוכל לעשות בהם כל שימוש שירצה בעתיד, כמנהג בעלים, בין אם לצרכיו ובין אם לצורך פרסום חיצוני.</w:t>
      </w:r>
      <w:r w:rsidRPr="000B631A">
        <w:rPr>
          <w:rtl/>
        </w:rPr>
        <w:t xml:space="preserve"> </w:t>
      </w:r>
      <w:r w:rsidRPr="00E149E9">
        <w:rPr>
          <w:rtl/>
        </w:rPr>
        <w:t>הספק לא יהי</w:t>
      </w:r>
      <w:r w:rsidRPr="00E149E9">
        <w:rPr>
          <w:rFonts w:hint="eastAsia"/>
          <w:rtl/>
        </w:rPr>
        <w:t>ה</w:t>
      </w:r>
      <w:r w:rsidRPr="00E149E9">
        <w:rPr>
          <w:rtl/>
        </w:rPr>
        <w:t xml:space="preserve"> רשאי למכור, להעביר, להמחות, לפרסם, להשכיר, לרשום, או לעשות שימוש כלשהו בתוצרי העבודה, </w:t>
      </w:r>
      <w:r w:rsidRPr="00E149E9">
        <w:rPr>
          <w:rFonts w:hint="eastAsia"/>
          <w:rtl/>
        </w:rPr>
        <w:t>ל</w:t>
      </w:r>
      <w:r w:rsidRPr="00E149E9">
        <w:rPr>
          <w:rtl/>
        </w:rPr>
        <w:t xml:space="preserve">לא אישור </w:t>
      </w:r>
      <w:r w:rsidRPr="00E149E9">
        <w:rPr>
          <w:rFonts w:hint="eastAsia"/>
          <w:rtl/>
        </w:rPr>
        <w:t>המזמין</w:t>
      </w:r>
      <w:r w:rsidRPr="00E149E9">
        <w:rPr>
          <w:rtl/>
        </w:rPr>
        <w:t xml:space="preserve"> בכתב ומראש.</w:t>
      </w:r>
    </w:p>
    <w:p w:rsidR="000B631A" w:rsidRPr="00E149E9" w:rsidRDefault="00945551" w:rsidP="000B631A">
      <w:pPr>
        <w:pStyle w:val="114"/>
      </w:pPr>
      <w:r w:rsidRPr="00E149E9">
        <w:rPr>
          <w:rFonts w:hint="eastAsia"/>
          <w:rtl/>
        </w:rPr>
        <w:t>תוצרי</w:t>
      </w:r>
      <w:r w:rsidRPr="00E149E9">
        <w:rPr>
          <w:rtl/>
        </w:rPr>
        <w:t xml:space="preserve"> </w:t>
      </w:r>
      <w:r w:rsidRPr="00E149E9">
        <w:rPr>
          <w:rFonts w:hint="eastAsia"/>
          <w:rtl/>
        </w:rPr>
        <w:t>העבודה</w:t>
      </w:r>
      <w:r w:rsidRPr="00E149E9">
        <w:rPr>
          <w:rtl/>
        </w:rPr>
        <w:t xml:space="preserve"> </w:t>
      </w:r>
      <w:r w:rsidRPr="00E149E9">
        <w:rPr>
          <w:rFonts w:hint="eastAsia"/>
          <w:rtl/>
        </w:rPr>
        <w:t>לא</w:t>
      </w:r>
      <w:r w:rsidRPr="00E149E9">
        <w:rPr>
          <w:rtl/>
        </w:rPr>
        <w:t xml:space="preserve"> </w:t>
      </w:r>
      <w:r w:rsidRPr="00E149E9">
        <w:rPr>
          <w:rFonts w:hint="eastAsia"/>
          <w:rtl/>
        </w:rPr>
        <w:t>יכללו</w:t>
      </w:r>
      <w:r w:rsidRPr="00E149E9">
        <w:rPr>
          <w:rtl/>
        </w:rPr>
        <w:t xml:space="preserve"> </w:t>
      </w:r>
      <w:r w:rsidRPr="00E149E9">
        <w:rPr>
          <w:rFonts w:hint="eastAsia"/>
          <w:rtl/>
        </w:rPr>
        <w:t>תהליכי</w:t>
      </w:r>
      <w:r w:rsidRPr="00E149E9">
        <w:rPr>
          <w:rtl/>
        </w:rPr>
        <w:t xml:space="preserve"> </w:t>
      </w:r>
      <w:r w:rsidRPr="00E149E9">
        <w:rPr>
          <w:rFonts w:hint="eastAsia"/>
          <w:rtl/>
        </w:rPr>
        <w:t>עבודה</w:t>
      </w:r>
      <w:r w:rsidRPr="00E149E9">
        <w:rPr>
          <w:rtl/>
        </w:rPr>
        <w:t xml:space="preserve"> </w:t>
      </w:r>
      <w:r w:rsidRPr="00E149E9">
        <w:rPr>
          <w:rFonts w:hint="eastAsia"/>
          <w:rtl/>
        </w:rPr>
        <w:t>ומערכות</w:t>
      </w:r>
      <w:r w:rsidRPr="00E149E9">
        <w:rPr>
          <w:rtl/>
        </w:rPr>
        <w:t xml:space="preserve"> </w:t>
      </w:r>
      <w:r w:rsidRPr="00E149E9">
        <w:rPr>
          <w:rFonts w:hint="eastAsia"/>
          <w:rtl/>
        </w:rPr>
        <w:t>ייעודיות</w:t>
      </w:r>
      <w:r w:rsidRPr="00E149E9">
        <w:rPr>
          <w:rtl/>
        </w:rPr>
        <w:t xml:space="preserve"> </w:t>
      </w:r>
      <w:r w:rsidRPr="00E149E9">
        <w:rPr>
          <w:rFonts w:hint="eastAsia"/>
          <w:rtl/>
        </w:rPr>
        <w:t>של</w:t>
      </w:r>
      <w:r w:rsidRPr="00E149E9">
        <w:rPr>
          <w:rtl/>
        </w:rPr>
        <w:t xml:space="preserve"> </w:t>
      </w:r>
      <w:r w:rsidRPr="00E149E9">
        <w:rPr>
          <w:rFonts w:hint="eastAsia"/>
          <w:rtl/>
        </w:rPr>
        <w:t>הספק</w:t>
      </w:r>
      <w:r w:rsidRPr="00E149E9">
        <w:rPr>
          <w:rtl/>
        </w:rPr>
        <w:t xml:space="preserve">, </w:t>
      </w:r>
      <w:r w:rsidRPr="00E149E9">
        <w:rPr>
          <w:rFonts w:hint="eastAsia"/>
          <w:rtl/>
        </w:rPr>
        <w:t>אשר</w:t>
      </w:r>
      <w:r w:rsidRPr="00E149E9">
        <w:rPr>
          <w:rtl/>
        </w:rPr>
        <w:t xml:space="preserve"> </w:t>
      </w:r>
      <w:r w:rsidRPr="00E149E9">
        <w:rPr>
          <w:rFonts w:hint="eastAsia"/>
          <w:rtl/>
        </w:rPr>
        <w:t>לא</w:t>
      </w:r>
      <w:r w:rsidRPr="00E149E9">
        <w:rPr>
          <w:rtl/>
        </w:rPr>
        <w:t xml:space="preserve"> </w:t>
      </w:r>
      <w:r w:rsidRPr="00E149E9">
        <w:rPr>
          <w:rFonts w:hint="eastAsia"/>
          <w:rtl/>
        </w:rPr>
        <w:t>הוכנו</w:t>
      </w:r>
      <w:r w:rsidRPr="00E149E9">
        <w:rPr>
          <w:rtl/>
        </w:rPr>
        <w:t xml:space="preserve"> </w:t>
      </w:r>
      <w:r w:rsidRPr="00E149E9">
        <w:rPr>
          <w:rFonts w:hint="eastAsia"/>
          <w:rtl/>
        </w:rPr>
        <w:t>עבור</w:t>
      </w:r>
      <w:r w:rsidRPr="00E149E9">
        <w:rPr>
          <w:rtl/>
        </w:rPr>
        <w:t xml:space="preserve"> </w:t>
      </w:r>
      <w:r w:rsidRPr="00E149E9">
        <w:rPr>
          <w:rFonts w:hint="eastAsia"/>
          <w:rtl/>
        </w:rPr>
        <w:t>המזמין</w:t>
      </w:r>
      <w:r w:rsidRPr="00E149E9">
        <w:rPr>
          <w:rtl/>
        </w:rPr>
        <w:t xml:space="preserve"> </w:t>
      </w:r>
      <w:r w:rsidRPr="00E149E9">
        <w:rPr>
          <w:rFonts w:hint="eastAsia"/>
          <w:rtl/>
        </w:rPr>
        <w:t>במסגרת</w:t>
      </w:r>
      <w:r w:rsidRPr="00E149E9">
        <w:rPr>
          <w:rtl/>
        </w:rPr>
        <w:t xml:space="preserve"> </w:t>
      </w:r>
      <w:r w:rsidRPr="00E149E9">
        <w:rPr>
          <w:rFonts w:hint="eastAsia"/>
          <w:rtl/>
        </w:rPr>
        <w:t>ביצוע</w:t>
      </w:r>
      <w:r w:rsidRPr="00E149E9">
        <w:rPr>
          <w:rtl/>
        </w:rPr>
        <w:t xml:space="preserve"> </w:t>
      </w:r>
      <w:r w:rsidRPr="00E149E9">
        <w:rPr>
          <w:rFonts w:hint="eastAsia"/>
          <w:rtl/>
        </w:rPr>
        <w:t>ההסכם</w:t>
      </w:r>
      <w:r w:rsidRPr="00E149E9">
        <w:rPr>
          <w:rtl/>
        </w:rPr>
        <w:t xml:space="preserve">, </w:t>
      </w:r>
      <w:r w:rsidRPr="00E149E9">
        <w:rPr>
          <w:rFonts w:hint="eastAsia"/>
          <w:rtl/>
        </w:rPr>
        <w:t>ואשר</w:t>
      </w:r>
      <w:r w:rsidRPr="00E149E9">
        <w:rPr>
          <w:rtl/>
        </w:rPr>
        <w:t xml:space="preserve"> </w:t>
      </w:r>
      <w:r w:rsidRPr="00E149E9">
        <w:rPr>
          <w:rFonts w:hint="eastAsia"/>
          <w:rtl/>
        </w:rPr>
        <w:t>נמצאים</w:t>
      </w:r>
      <w:r w:rsidRPr="00E149E9">
        <w:rPr>
          <w:rtl/>
        </w:rPr>
        <w:t xml:space="preserve"> </w:t>
      </w:r>
      <w:r w:rsidRPr="00E149E9">
        <w:rPr>
          <w:rFonts w:hint="eastAsia"/>
          <w:rtl/>
        </w:rPr>
        <w:t>בבעלות</w:t>
      </w:r>
      <w:r w:rsidRPr="00E149E9">
        <w:rPr>
          <w:rtl/>
        </w:rPr>
        <w:t xml:space="preserve"> </w:t>
      </w:r>
      <w:r w:rsidRPr="00E149E9">
        <w:rPr>
          <w:rFonts w:hint="eastAsia"/>
          <w:rtl/>
        </w:rPr>
        <w:t>הספק</w:t>
      </w:r>
      <w:r w:rsidRPr="00E149E9">
        <w:rPr>
          <w:rtl/>
        </w:rPr>
        <w:t xml:space="preserve"> </w:t>
      </w:r>
      <w:r w:rsidRPr="00E149E9">
        <w:rPr>
          <w:rFonts w:hint="eastAsia"/>
          <w:rtl/>
        </w:rPr>
        <w:t>טרם</w:t>
      </w:r>
      <w:r w:rsidRPr="00E149E9">
        <w:rPr>
          <w:rtl/>
        </w:rPr>
        <w:t xml:space="preserve"> </w:t>
      </w:r>
      <w:r w:rsidRPr="00E149E9">
        <w:rPr>
          <w:rFonts w:hint="eastAsia"/>
          <w:rtl/>
        </w:rPr>
        <w:t>כניסתו</w:t>
      </w:r>
      <w:r w:rsidRPr="00E149E9">
        <w:rPr>
          <w:rtl/>
        </w:rPr>
        <w:t xml:space="preserve"> </w:t>
      </w:r>
      <w:r w:rsidRPr="00E149E9">
        <w:rPr>
          <w:rFonts w:hint="eastAsia"/>
          <w:rtl/>
        </w:rPr>
        <w:t>לתוקף</w:t>
      </w:r>
      <w:r w:rsidRPr="00E149E9">
        <w:rPr>
          <w:rtl/>
        </w:rPr>
        <w:t xml:space="preserve"> </w:t>
      </w:r>
      <w:r w:rsidRPr="00E149E9">
        <w:rPr>
          <w:rFonts w:hint="eastAsia"/>
          <w:rtl/>
        </w:rPr>
        <w:t>של</w:t>
      </w:r>
      <w:r w:rsidRPr="00E149E9">
        <w:rPr>
          <w:rtl/>
        </w:rPr>
        <w:t xml:space="preserve"> </w:t>
      </w:r>
      <w:r w:rsidRPr="00E149E9">
        <w:rPr>
          <w:rFonts w:hint="eastAsia"/>
          <w:rtl/>
        </w:rPr>
        <w:t>ההסכם</w:t>
      </w:r>
      <w:r w:rsidRPr="00E149E9">
        <w:rPr>
          <w:rtl/>
        </w:rPr>
        <w:t xml:space="preserve">.  </w:t>
      </w:r>
    </w:p>
    <w:p w:rsidR="000B631A" w:rsidRDefault="00945551" w:rsidP="00E2425E">
      <w:pPr>
        <w:pStyle w:val="114"/>
      </w:pPr>
      <w:r w:rsidRPr="00E149E9">
        <w:rPr>
          <w:rFonts w:hint="eastAsia"/>
          <w:rtl/>
        </w:rPr>
        <w:t>למען</w:t>
      </w:r>
      <w:r w:rsidRPr="00E149E9">
        <w:rPr>
          <w:rtl/>
        </w:rPr>
        <w:t xml:space="preserve"> הסר ספק, תוצרי העבודה יהיו רכוש </w:t>
      </w:r>
      <w:r w:rsidRPr="00E149E9">
        <w:rPr>
          <w:rFonts w:hint="eastAsia"/>
          <w:rtl/>
        </w:rPr>
        <w:t>המזמין</w:t>
      </w:r>
      <w:r w:rsidRPr="00E149E9">
        <w:rPr>
          <w:rtl/>
        </w:rPr>
        <w:t xml:space="preserve"> </w:t>
      </w:r>
      <w:r w:rsidRPr="00E149E9">
        <w:rPr>
          <w:rFonts w:hint="eastAsia"/>
          <w:rtl/>
        </w:rPr>
        <w:t>גם</w:t>
      </w:r>
      <w:r w:rsidRPr="00E149E9">
        <w:rPr>
          <w:rtl/>
        </w:rPr>
        <w:t xml:space="preserve"> אם מתן השירותים ע"י הספק הופסק תוך כדי תקופת ההתקשרות.</w:t>
      </w:r>
    </w:p>
    <w:p w:rsidR="000B631A" w:rsidRPr="00E2425E" w:rsidRDefault="00945551" w:rsidP="00B35F02">
      <w:pPr>
        <w:pStyle w:val="11"/>
      </w:pPr>
      <w:r w:rsidRPr="00B35F02">
        <w:rPr>
          <w:rFonts w:hint="eastAsia"/>
          <w:sz w:val="24"/>
          <w:szCs w:val="24"/>
          <w:rtl/>
        </w:rPr>
        <w:t>הפרת</w:t>
      </w:r>
      <w:r w:rsidRPr="00B35F02">
        <w:rPr>
          <w:sz w:val="24"/>
          <w:szCs w:val="24"/>
          <w:rtl/>
        </w:rPr>
        <w:t xml:space="preserve"> </w:t>
      </w:r>
      <w:r w:rsidRPr="00B35F02">
        <w:rPr>
          <w:rFonts w:hint="eastAsia"/>
          <w:sz w:val="24"/>
          <w:szCs w:val="24"/>
          <w:rtl/>
        </w:rPr>
        <w:t>קניין</w:t>
      </w:r>
      <w:r w:rsidRPr="00B35F02">
        <w:rPr>
          <w:sz w:val="24"/>
          <w:szCs w:val="24"/>
          <w:rtl/>
        </w:rPr>
        <w:t xml:space="preserve"> </w:t>
      </w:r>
      <w:r w:rsidRPr="00B35F02">
        <w:rPr>
          <w:rFonts w:hint="eastAsia"/>
          <w:sz w:val="24"/>
          <w:szCs w:val="24"/>
          <w:rtl/>
        </w:rPr>
        <w:t>רוחני</w:t>
      </w:r>
    </w:p>
    <w:p w:rsidR="000B631A" w:rsidRDefault="00945551" w:rsidP="00B35F02">
      <w:pPr>
        <w:pStyle w:val="1112"/>
      </w:pPr>
      <w:r>
        <w:rPr>
          <w:rFonts w:hint="cs"/>
          <w:rtl/>
        </w:rPr>
        <w:t xml:space="preserve">נקבע במסגרת פסק דין חלוט של ערכאה מוסמכת </w:t>
      </w:r>
      <w:r w:rsidRPr="004C6A73">
        <w:rPr>
          <w:rtl/>
        </w:rPr>
        <w:t>כי שירות</w:t>
      </w:r>
      <w:r>
        <w:rPr>
          <w:rFonts w:hint="cs"/>
          <w:rtl/>
        </w:rPr>
        <w:t xml:space="preserve"> </w:t>
      </w:r>
      <w:r w:rsidR="006263A2" w:rsidRPr="006263A2">
        <w:rPr>
          <w:rtl/>
        </w:rPr>
        <w:t>שהעמיד ספק לרשות המזמי</w:t>
      </w:r>
      <w:r w:rsidR="006263A2">
        <w:rPr>
          <w:rFonts w:hint="cs"/>
          <w:rtl/>
        </w:rPr>
        <w:t>ן</w:t>
      </w:r>
      <w:r w:rsidR="006263A2" w:rsidRPr="006263A2">
        <w:rPr>
          <w:rtl/>
        </w:rPr>
        <w:t xml:space="preserve"> מפר זכות</w:t>
      </w:r>
      <w:r w:rsidR="006263A2">
        <w:rPr>
          <w:rtl/>
        </w:rPr>
        <w:t xml:space="preserve"> קניין רוחני של צד שלישי</w:t>
      </w:r>
      <w:r>
        <w:rPr>
          <w:rFonts w:hint="cs"/>
          <w:rtl/>
        </w:rPr>
        <w:t xml:space="preserve"> כלשהו</w:t>
      </w:r>
      <w:r w:rsidR="006263A2" w:rsidRPr="006263A2">
        <w:rPr>
          <w:rtl/>
        </w:rPr>
        <w:t xml:space="preserve">, </w:t>
      </w:r>
      <w:r w:rsidRPr="004C6A73">
        <w:rPr>
          <w:rtl/>
        </w:rPr>
        <w:t xml:space="preserve">הספק </w:t>
      </w:r>
      <w:r>
        <w:rPr>
          <w:rFonts w:hint="cs"/>
          <w:rtl/>
        </w:rPr>
        <w:t xml:space="preserve">יפעל בהתאם למפורט להלן: </w:t>
      </w:r>
    </w:p>
    <w:p w:rsidR="000B631A" w:rsidRDefault="00945551" w:rsidP="00B35F02">
      <w:pPr>
        <w:pStyle w:val="1111"/>
      </w:pPr>
      <w:r w:rsidRPr="004C6A73">
        <w:rPr>
          <w:rFonts w:hint="cs"/>
          <w:rtl/>
        </w:rPr>
        <w:t>הספק</w:t>
      </w:r>
      <w:r w:rsidRPr="004C6A73">
        <w:rPr>
          <w:rtl/>
        </w:rPr>
        <w:t xml:space="preserve"> </w:t>
      </w:r>
      <w:r w:rsidRPr="004C6A73">
        <w:rPr>
          <w:rFonts w:hint="cs"/>
          <w:rtl/>
        </w:rPr>
        <w:t>יודיע</w:t>
      </w:r>
      <w:r w:rsidRPr="004C6A73">
        <w:rPr>
          <w:rtl/>
        </w:rPr>
        <w:t xml:space="preserve"> </w:t>
      </w:r>
      <w:r>
        <w:rPr>
          <w:rFonts w:hint="cs"/>
          <w:rtl/>
        </w:rPr>
        <w:t xml:space="preserve">על כך </w:t>
      </w:r>
      <w:r w:rsidRPr="004C6A73">
        <w:rPr>
          <w:rFonts w:hint="cs"/>
          <w:rtl/>
        </w:rPr>
        <w:t>ל</w:t>
      </w:r>
      <w:r>
        <w:rPr>
          <w:rFonts w:hint="cs"/>
          <w:rtl/>
        </w:rPr>
        <w:t>מזמין בהקדם האפשרי.</w:t>
      </w:r>
      <w:r w:rsidRPr="006263A2">
        <w:rPr>
          <w:rtl/>
        </w:rPr>
        <w:t xml:space="preserve"> </w:t>
      </w:r>
    </w:p>
    <w:p w:rsidR="000B631A" w:rsidRDefault="00945551" w:rsidP="00B35F02">
      <w:pPr>
        <w:pStyle w:val="1111"/>
      </w:pPr>
      <w:r>
        <w:rPr>
          <w:rFonts w:hint="cs"/>
          <w:rtl/>
        </w:rPr>
        <w:t>הספק יחדל מאספקת השירות המפר.</w:t>
      </w:r>
    </w:p>
    <w:p w:rsidR="000B631A" w:rsidRDefault="00945551" w:rsidP="00B35F02">
      <w:pPr>
        <w:pStyle w:val="1111"/>
      </w:pPr>
      <w:r>
        <w:rPr>
          <w:rFonts w:hint="cs"/>
          <w:rtl/>
        </w:rPr>
        <w:lastRenderedPageBreak/>
        <w:t xml:space="preserve">הספק ייעשה כל מאמץ סביר על מנת להמשיך לספק את השירות באופן שאינו פוגע בקניין רוחני של צד שלישי כלשהו, וזאת תוך עמידה בחובותיו לפי ההסכם, ומבלי לפגוע ברמת השירות. </w:t>
      </w:r>
    </w:p>
    <w:p w:rsidR="000B631A" w:rsidRPr="000F4116" w:rsidRDefault="00945551" w:rsidP="00B35F02">
      <w:pPr>
        <w:pStyle w:val="11"/>
        <w:rPr>
          <w:sz w:val="24"/>
          <w:szCs w:val="24"/>
        </w:rPr>
      </w:pPr>
      <w:r w:rsidRPr="00BD1DED">
        <w:rPr>
          <w:rFonts w:hint="cs"/>
          <w:sz w:val="24"/>
          <w:szCs w:val="24"/>
          <w:rtl/>
        </w:rPr>
        <w:t>טענת הפרה</w:t>
      </w:r>
    </w:p>
    <w:p w:rsidR="000B631A" w:rsidRDefault="00945551" w:rsidP="00B35F02">
      <w:pPr>
        <w:pStyle w:val="1112"/>
      </w:pPr>
      <w:r>
        <w:rPr>
          <w:rFonts w:hint="cs"/>
          <w:rtl/>
        </w:rPr>
        <w:t xml:space="preserve">נטען </w:t>
      </w:r>
      <w:r w:rsidRPr="004C6A73">
        <w:rPr>
          <w:rFonts w:hint="cs"/>
          <w:rtl/>
        </w:rPr>
        <w:t>במסגרת</w:t>
      </w:r>
      <w:r w:rsidRPr="004C6A73">
        <w:rPr>
          <w:rtl/>
        </w:rPr>
        <w:t xml:space="preserve"> </w:t>
      </w:r>
      <w:r w:rsidRPr="004C6A73">
        <w:rPr>
          <w:rFonts w:hint="cs"/>
          <w:rtl/>
        </w:rPr>
        <w:t>הליך</w:t>
      </w:r>
      <w:r w:rsidRPr="004C6A73">
        <w:rPr>
          <w:rtl/>
        </w:rPr>
        <w:t xml:space="preserve"> </w:t>
      </w:r>
      <w:r w:rsidRPr="004C6A73">
        <w:rPr>
          <w:rFonts w:hint="cs"/>
          <w:rtl/>
        </w:rPr>
        <w:t>משפטי</w:t>
      </w:r>
      <w:r w:rsidRPr="004C6A73">
        <w:rPr>
          <w:rtl/>
        </w:rPr>
        <w:t xml:space="preserve"> </w:t>
      </w:r>
      <w:r w:rsidRPr="004C6A73">
        <w:rPr>
          <w:rFonts w:hint="cs"/>
          <w:rtl/>
        </w:rPr>
        <w:t>כי</w:t>
      </w:r>
      <w:r w:rsidRPr="004C6A73">
        <w:rPr>
          <w:rtl/>
        </w:rPr>
        <w:t xml:space="preserve"> </w:t>
      </w:r>
      <w:r>
        <w:rPr>
          <w:rFonts w:hint="cs"/>
          <w:rtl/>
        </w:rPr>
        <w:t>ב</w:t>
      </w:r>
      <w:r w:rsidRPr="004C6A73">
        <w:rPr>
          <w:rFonts w:hint="cs"/>
          <w:rtl/>
        </w:rPr>
        <w:t>שימוש</w:t>
      </w:r>
      <w:r w:rsidRPr="004C6A73">
        <w:rPr>
          <w:rtl/>
        </w:rPr>
        <w:t xml:space="preserve"> </w:t>
      </w:r>
      <w:r>
        <w:rPr>
          <w:rFonts w:hint="cs"/>
          <w:rtl/>
        </w:rPr>
        <w:t>באספקת השירותים ל</w:t>
      </w:r>
      <w:r w:rsidRPr="004C6A73">
        <w:rPr>
          <w:rFonts w:hint="cs"/>
          <w:rtl/>
        </w:rPr>
        <w:t>מזמי</w:t>
      </w:r>
      <w:r>
        <w:rPr>
          <w:rFonts w:hint="cs"/>
          <w:rtl/>
        </w:rPr>
        <w:t>ן</w:t>
      </w:r>
      <w:r w:rsidRPr="004C6A73">
        <w:rPr>
          <w:rtl/>
        </w:rPr>
        <w:t xml:space="preserve"> </w:t>
      </w:r>
      <w:r w:rsidRPr="004C6A73">
        <w:rPr>
          <w:rFonts w:hint="cs"/>
          <w:rtl/>
        </w:rPr>
        <w:t>יש</w:t>
      </w:r>
      <w:r w:rsidRPr="004C6A73">
        <w:rPr>
          <w:rtl/>
        </w:rPr>
        <w:t xml:space="preserve"> </w:t>
      </w:r>
      <w:r w:rsidRPr="004C6A73">
        <w:rPr>
          <w:rFonts w:hint="cs"/>
          <w:rtl/>
        </w:rPr>
        <w:t>משום</w:t>
      </w:r>
      <w:r w:rsidRPr="004C6A73">
        <w:rPr>
          <w:rtl/>
        </w:rPr>
        <w:t xml:space="preserve"> </w:t>
      </w:r>
      <w:r w:rsidRPr="004C6A73">
        <w:rPr>
          <w:rFonts w:hint="cs"/>
          <w:rtl/>
        </w:rPr>
        <w:t>פגיעה</w:t>
      </w:r>
      <w:r w:rsidRPr="004C6A73">
        <w:rPr>
          <w:rtl/>
        </w:rPr>
        <w:t xml:space="preserve"> </w:t>
      </w:r>
      <w:r w:rsidRPr="004C6A73">
        <w:rPr>
          <w:rFonts w:hint="cs"/>
          <w:rtl/>
        </w:rPr>
        <w:t>בזכויות</w:t>
      </w:r>
      <w:r w:rsidRPr="004C6A73">
        <w:rPr>
          <w:rtl/>
        </w:rPr>
        <w:t xml:space="preserve"> </w:t>
      </w:r>
      <w:r w:rsidRPr="004C6A73">
        <w:rPr>
          <w:rFonts w:hint="cs"/>
          <w:rtl/>
        </w:rPr>
        <w:t>הקניין</w:t>
      </w:r>
      <w:r w:rsidRPr="004C6A73">
        <w:rPr>
          <w:rtl/>
        </w:rPr>
        <w:t xml:space="preserve"> </w:t>
      </w:r>
      <w:r w:rsidRPr="004C6A73">
        <w:rPr>
          <w:rFonts w:hint="cs"/>
          <w:rtl/>
        </w:rPr>
        <w:t>הרוחני</w:t>
      </w:r>
      <w:r w:rsidRPr="004C6A73">
        <w:rPr>
          <w:rtl/>
        </w:rPr>
        <w:t xml:space="preserve"> </w:t>
      </w:r>
      <w:r w:rsidRPr="004C6A73">
        <w:rPr>
          <w:rFonts w:hint="cs"/>
          <w:rtl/>
        </w:rPr>
        <w:t>של</w:t>
      </w:r>
      <w:r w:rsidRPr="004C6A73">
        <w:rPr>
          <w:rtl/>
        </w:rPr>
        <w:t xml:space="preserve"> </w:t>
      </w:r>
      <w:r w:rsidRPr="004C6A73">
        <w:rPr>
          <w:rFonts w:hint="cs"/>
          <w:rtl/>
        </w:rPr>
        <w:t>צד</w:t>
      </w:r>
      <w:r w:rsidRPr="004C6A73">
        <w:rPr>
          <w:rtl/>
        </w:rPr>
        <w:t xml:space="preserve"> </w:t>
      </w:r>
      <w:r w:rsidRPr="004C6A73">
        <w:rPr>
          <w:rFonts w:hint="cs"/>
          <w:rtl/>
        </w:rPr>
        <w:t>שלישי</w:t>
      </w:r>
      <w:r w:rsidRPr="004C6A73">
        <w:rPr>
          <w:rtl/>
        </w:rPr>
        <w:t xml:space="preserve"> </w:t>
      </w:r>
      <w:r w:rsidRPr="004C6A73">
        <w:rPr>
          <w:rFonts w:hint="cs"/>
          <w:rtl/>
        </w:rPr>
        <w:t>כלשהו</w:t>
      </w:r>
      <w:r>
        <w:rPr>
          <w:rFonts w:hint="cs"/>
          <w:rtl/>
        </w:rPr>
        <w:t xml:space="preserve"> (להלן: "</w:t>
      </w:r>
      <w:r w:rsidRPr="00992069">
        <w:rPr>
          <w:rFonts w:hint="eastAsia"/>
          <w:b/>
          <w:bCs/>
          <w:rtl/>
        </w:rPr>
        <w:t>טענת</w:t>
      </w:r>
      <w:r w:rsidRPr="00992069">
        <w:rPr>
          <w:b/>
          <w:bCs/>
          <w:rtl/>
        </w:rPr>
        <w:t xml:space="preserve"> </w:t>
      </w:r>
      <w:r w:rsidRPr="00992069">
        <w:rPr>
          <w:rFonts w:hint="eastAsia"/>
          <w:b/>
          <w:bCs/>
          <w:rtl/>
        </w:rPr>
        <w:t>הפרה</w:t>
      </w:r>
      <w:r>
        <w:rPr>
          <w:rFonts w:hint="cs"/>
          <w:rtl/>
        </w:rPr>
        <w:t xml:space="preserve">"), יפעלו הצדדים בהתאם למפורט להלן: </w:t>
      </w:r>
    </w:p>
    <w:p w:rsidR="000B631A" w:rsidRDefault="00945551" w:rsidP="00B35F02">
      <w:pPr>
        <w:pStyle w:val="1111"/>
      </w:pPr>
      <w:r>
        <w:rPr>
          <w:rFonts w:hint="cs"/>
          <w:rtl/>
        </w:rPr>
        <w:t xml:space="preserve">ככל שהמזמין אינו צד להליך, </w:t>
      </w:r>
      <w:r w:rsidRPr="004C6A73">
        <w:rPr>
          <w:rFonts w:hint="cs"/>
          <w:rtl/>
        </w:rPr>
        <w:t>הספק</w:t>
      </w:r>
      <w:r w:rsidRPr="004C6A73">
        <w:rPr>
          <w:rtl/>
        </w:rPr>
        <w:t xml:space="preserve"> </w:t>
      </w:r>
      <w:r w:rsidRPr="004C6A73">
        <w:rPr>
          <w:rFonts w:hint="cs"/>
          <w:rtl/>
        </w:rPr>
        <w:t>יודיע</w:t>
      </w:r>
      <w:r w:rsidRPr="004C6A73">
        <w:rPr>
          <w:rtl/>
        </w:rPr>
        <w:t xml:space="preserve"> </w:t>
      </w:r>
      <w:r w:rsidRPr="004C6A73">
        <w:rPr>
          <w:rFonts w:hint="cs"/>
          <w:rtl/>
        </w:rPr>
        <w:t>ל</w:t>
      </w:r>
      <w:r>
        <w:rPr>
          <w:rFonts w:hint="cs"/>
          <w:rtl/>
        </w:rPr>
        <w:t>ו על קיומו של ההליך בהקדם האפשרי.</w:t>
      </w:r>
    </w:p>
    <w:p w:rsidR="000B631A" w:rsidRDefault="00945551" w:rsidP="00B35F02">
      <w:pPr>
        <w:pStyle w:val="1111"/>
      </w:pPr>
      <w:r>
        <w:rPr>
          <w:rFonts w:hint="cs"/>
          <w:rtl/>
        </w:rPr>
        <w:t xml:space="preserve">ככל שהספק אינו צד </w:t>
      </w:r>
      <w:r w:rsidR="00A70B23">
        <w:rPr>
          <w:rFonts w:hint="cs"/>
          <w:rtl/>
        </w:rPr>
        <w:t>להליך</w:t>
      </w:r>
      <w:r>
        <w:rPr>
          <w:rFonts w:hint="cs"/>
          <w:rtl/>
        </w:rPr>
        <w:t xml:space="preserve">, יפעל המזמין לצרפו, בהקדם האפשרי כצד להליך, על מנת לאפשר לו להתגונן. </w:t>
      </w:r>
      <w:r w:rsidRPr="004C6A73">
        <w:rPr>
          <w:rFonts w:hint="cs"/>
          <w:rtl/>
        </w:rPr>
        <w:t>במקרה</w:t>
      </w:r>
      <w:r w:rsidRPr="004C6A73">
        <w:rPr>
          <w:rtl/>
        </w:rPr>
        <w:t xml:space="preserve"> </w:t>
      </w:r>
      <w:r w:rsidRPr="004C6A73">
        <w:rPr>
          <w:rFonts w:hint="cs"/>
          <w:rtl/>
        </w:rPr>
        <w:t>כאמור</w:t>
      </w:r>
      <w:r>
        <w:rPr>
          <w:rFonts w:hint="cs"/>
          <w:rtl/>
        </w:rPr>
        <w:t xml:space="preserve">, רשאי </w:t>
      </w:r>
      <w:r w:rsidR="00A70B23">
        <w:rPr>
          <w:rFonts w:hint="cs"/>
          <w:rtl/>
        </w:rPr>
        <w:t>המזמין</w:t>
      </w:r>
      <w:r>
        <w:rPr>
          <w:rFonts w:hint="cs"/>
          <w:rtl/>
        </w:rPr>
        <w:t xml:space="preserve"> לדרוש מ</w:t>
      </w:r>
      <w:r w:rsidRPr="004C6A73">
        <w:rPr>
          <w:rFonts w:hint="cs"/>
          <w:rtl/>
        </w:rPr>
        <w:t>הספק</w:t>
      </w:r>
      <w:r w:rsidRPr="004C6A73">
        <w:rPr>
          <w:rtl/>
        </w:rPr>
        <w:t xml:space="preserve"> </w:t>
      </w:r>
      <w:r>
        <w:rPr>
          <w:rFonts w:hint="cs"/>
          <w:rtl/>
        </w:rPr>
        <w:t>לה</w:t>
      </w:r>
      <w:r w:rsidRPr="004C6A73">
        <w:rPr>
          <w:rFonts w:hint="cs"/>
          <w:rtl/>
        </w:rPr>
        <w:t>יכנס</w:t>
      </w:r>
      <w:r w:rsidRPr="004C6A73">
        <w:rPr>
          <w:rtl/>
        </w:rPr>
        <w:t xml:space="preserve"> </w:t>
      </w:r>
      <w:r w:rsidRPr="004C6A73">
        <w:rPr>
          <w:rFonts w:hint="cs"/>
          <w:rtl/>
        </w:rPr>
        <w:t>בנעלי</w:t>
      </w:r>
      <w:r w:rsidRPr="004C6A73">
        <w:rPr>
          <w:rtl/>
        </w:rPr>
        <w:t xml:space="preserve"> </w:t>
      </w:r>
      <w:r w:rsidRPr="004C6A73">
        <w:rPr>
          <w:rFonts w:hint="cs"/>
          <w:rtl/>
        </w:rPr>
        <w:t>המזמין</w:t>
      </w:r>
      <w:r w:rsidRPr="004C6A73">
        <w:rPr>
          <w:rtl/>
        </w:rPr>
        <w:t xml:space="preserve"> </w:t>
      </w:r>
      <w:r w:rsidRPr="004C6A73">
        <w:rPr>
          <w:rFonts w:hint="cs"/>
          <w:rtl/>
        </w:rPr>
        <w:t>לצורך</w:t>
      </w:r>
      <w:r w:rsidRPr="004C6A73">
        <w:rPr>
          <w:rtl/>
        </w:rPr>
        <w:t xml:space="preserve"> </w:t>
      </w:r>
      <w:r w:rsidRPr="004C6A73">
        <w:rPr>
          <w:rFonts w:hint="cs"/>
          <w:rtl/>
        </w:rPr>
        <w:t>ניהול</w:t>
      </w:r>
      <w:r w:rsidRPr="004C6A73">
        <w:rPr>
          <w:rtl/>
        </w:rPr>
        <w:t xml:space="preserve"> </w:t>
      </w:r>
      <w:r w:rsidRPr="004C6A73">
        <w:rPr>
          <w:rFonts w:hint="cs"/>
          <w:rtl/>
        </w:rPr>
        <w:t>ההליך</w:t>
      </w:r>
      <w:r w:rsidR="00A70B23">
        <w:rPr>
          <w:rFonts w:hint="cs"/>
          <w:rtl/>
        </w:rPr>
        <w:t>.</w:t>
      </w:r>
    </w:p>
    <w:p w:rsidR="00A70B23" w:rsidRDefault="00945551" w:rsidP="00B35F02">
      <w:pPr>
        <w:pStyle w:val="1111"/>
      </w:pPr>
      <w:r>
        <w:rPr>
          <w:rFonts w:hint="cs"/>
          <w:rtl/>
        </w:rPr>
        <w:t>במקרה שהמזמין בחר לייצג את עצמו במסגרת הליך כאמור, הוא ימנע מלהודות בטענות התביעה</w:t>
      </w:r>
      <w:r w:rsidRPr="004C6A73">
        <w:rPr>
          <w:rtl/>
        </w:rPr>
        <w:t xml:space="preserve">, </w:t>
      </w:r>
      <w:r w:rsidRPr="004C6A73">
        <w:rPr>
          <w:rFonts w:hint="cs"/>
          <w:rtl/>
        </w:rPr>
        <w:t>ללא</w:t>
      </w:r>
      <w:r w:rsidRPr="004C6A73">
        <w:rPr>
          <w:rtl/>
        </w:rPr>
        <w:t xml:space="preserve"> </w:t>
      </w:r>
      <w:r>
        <w:rPr>
          <w:rFonts w:hint="cs"/>
          <w:rtl/>
        </w:rPr>
        <w:t>הסכמת</w:t>
      </w:r>
      <w:r w:rsidRPr="004C6A73">
        <w:rPr>
          <w:rtl/>
        </w:rPr>
        <w:t xml:space="preserve"> </w:t>
      </w:r>
      <w:r w:rsidRPr="004C6A73">
        <w:rPr>
          <w:rFonts w:hint="cs"/>
          <w:rtl/>
        </w:rPr>
        <w:t>הספק</w:t>
      </w:r>
      <w:r w:rsidRPr="004C6A73">
        <w:rPr>
          <w:rtl/>
        </w:rPr>
        <w:t xml:space="preserve"> </w:t>
      </w:r>
      <w:r w:rsidRPr="004C6A73">
        <w:rPr>
          <w:rFonts w:hint="cs"/>
          <w:rtl/>
        </w:rPr>
        <w:t>מראש</w:t>
      </w:r>
      <w:r w:rsidRPr="004C6A73">
        <w:rPr>
          <w:rtl/>
        </w:rPr>
        <w:t xml:space="preserve"> </w:t>
      </w:r>
      <w:r w:rsidRPr="004C6A73">
        <w:rPr>
          <w:rFonts w:hint="cs"/>
          <w:rtl/>
        </w:rPr>
        <w:t>ובכתב</w:t>
      </w:r>
      <w:r w:rsidRPr="004C6A73">
        <w:rPr>
          <w:rtl/>
        </w:rPr>
        <w:t>.</w:t>
      </w:r>
    </w:p>
    <w:p w:rsidR="00ED04C4" w:rsidRDefault="00945551" w:rsidP="00ED04C4">
      <w:pPr>
        <w:pStyle w:val="1ff0"/>
        <w:rPr>
          <w:rtl/>
        </w:rPr>
      </w:pPr>
      <w:bookmarkStart w:id="417" w:name="_Toc142559202"/>
      <w:bookmarkStart w:id="418" w:name="_Toc44931965"/>
      <w:bookmarkStart w:id="419" w:name="_Toc44932052"/>
      <w:r>
        <w:rPr>
          <w:rtl/>
        </w:rPr>
        <w:t>קבלני משנה</w:t>
      </w:r>
      <w:bookmarkEnd w:id="417"/>
    </w:p>
    <w:p w:rsidR="00ED04C4" w:rsidRDefault="00945551" w:rsidP="00740605">
      <w:pPr>
        <w:pStyle w:val="114"/>
        <w:rPr>
          <w:rtl/>
        </w:rPr>
      </w:pPr>
      <w:r>
        <w:rPr>
          <w:rtl/>
        </w:rPr>
        <w:t>בכפוף לאמור במסמכי המכרז</w:t>
      </w:r>
      <w:r>
        <w:rPr>
          <w:rFonts w:hint="cs"/>
          <w:rtl/>
        </w:rPr>
        <w:t>,</w:t>
      </w:r>
      <w:r>
        <w:rPr>
          <w:rtl/>
        </w:rPr>
        <w:t xml:space="preserve"> הספק יהיה רשאי להפעיל קבלני משנה לצורך אספקת השירותים.</w:t>
      </w:r>
    </w:p>
    <w:p w:rsidR="00ED04C4" w:rsidRDefault="00945551" w:rsidP="004F6325">
      <w:pPr>
        <w:pStyle w:val="114"/>
        <w:rPr>
          <w:rtl/>
        </w:rPr>
      </w:pPr>
      <w:r>
        <w:rPr>
          <w:rtl/>
        </w:rPr>
        <w:t xml:space="preserve">האחריות הכוללת למתן השירותים ולעמידה בכל תנאי המכרז תהיה של הספק, וכל ההתקשרויות של גורמי המזמין בנוגע לעבודות יבוצעו מול הספק ומולו בלבד, מבלי שיש בהם לגרוע, להגביל או לצמצם את חובות הספק כלפי </w:t>
      </w:r>
      <w:r w:rsidR="00BF11F0">
        <w:rPr>
          <w:rFonts w:hint="cs"/>
          <w:rtl/>
        </w:rPr>
        <w:t>המזמין</w:t>
      </w:r>
      <w:r>
        <w:rPr>
          <w:rtl/>
        </w:rPr>
        <w:t>.</w:t>
      </w:r>
    </w:p>
    <w:p w:rsidR="00ED04C4" w:rsidRDefault="00945551" w:rsidP="00ED04C4">
      <w:pPr>
        <w:pStyle w:val="114"/>
        <w:rPr>
          <w:rtl/>
        </w:rPr>
      </w:pPr>
      <w:r>
        <w:rPr>
          <w:rtl/>
        </w:rPr>
        <w:t xml:space="preserve">בכל מקרה שהספק יעסיק קבלן משנה ייעודי לצורך </w:t>
      </w:r>
      <w:r>
        <w:rPr>
          <w:rFonts w:hint="cs"/>
          <w:rtl/>
        </w:rPr>
        <w:t xml:space="preserve">ביצוע </w:t>
      </w:r>
      <w:r>
        <w:rPr>
          <w:rtl/>
        </w:rPr>
        <w:t xml:space="preserve">הוראות </w:t>
      </w:r>
      <w:r>
        <w:rPr>
          <w:rFonts w:hint="cs"/>
          <w:rtl/>
        </w:rPr>
        <w:t>ההסכם</w:t>
      </w:r>
      <w:r>
        <w:rPr>
          <w:rtl/>
        </w:rPr>
        <w:t xml:space="preserve"> ולצורך זה בלבד, </w:t>
      </w:r>
      <w:r>
        <w:rPr>
          <w:rFonts w:hint="cs"/>
          <w:rtl/>
        </w:rPr>
        <w:t>המזמין</w:t>
      </w:r>
      <w:r>
        <w:rPr>
          <w:rtl/>
        </w:rPr>
        <w:t xml:space="preserve"> יהיה רשאי לדרוש מהספק להחליף קבלן משנה זה במידה והוא סבור כי הוא אינו מבצע את חובותיו כנדרש. </w:t>
      </w:r>
    </w:p>
    <w:p w:rsidR="0009150A" w:rsidRPr="007C5B4C" w:rsidRDefault="00945551" w:rsidP="005A33AD">
      <w:pPr>
        <w:pStyle w:val="1ff0"/>
        <w:rPr>
          <w:rtl/>
        </w:rPr>
      </w:pPr>
      <w:bookmarkStart w:id="420" w:name="_Toc142559203"/>
      <w:r w:rsidRPr="007C5B4C">
        <w:rPr>
          <w:rtl/>
        </w:rPr>
        <w:t>יחסים בין הצדדים</w:t>
      </w:r>
      <w:bookmarkEnd w:id="418"/>
      <w:bookmarkEnd w:id="419"/>
      <w:bookmarkEnd w:id="420"/>
    </w:p>
    <w:p w:rsidR="0009150A" w:rsidRPr="007C5B4C" w:rsidRDefault="00945551" w:rsidP="005A33AD">
      <w:pPr>
        <w:pStyle w:val="114"/>
        <w:rPr>
          <w:rtl/>
        </w:rPr>
      </w:pPr>
      <w:r w:rsidRPr="007C5B4C">
        <w:rPr>
          <w:rtl/>
        </w:rPr>
        <w:t xml:space="preserve">מוצהר ומוסכם בזה בין הצדדים כי: </w:t>
      </w:r>
    </w:p>
    <w:p w:rsidR="007A7B2F" w:rsidRPr="007C5B4C" w:rsidRDefault="00945551" w:rsidP="004F6325">
      <w:pPr>
        <w:pStyle w:val="1112"/>
        <w:rPr>
          <w:rtl/>
        </w:rPr>
      </w:pPr>
      <w:r w:rsidRPr="007C5B4C">
        <w:rPr>
          <w:rtl/>
        </w:rPr>
        <w:t xml:space="preserve">היחסים ביניהם לפי </w:t>
      </w:r>
      <w:r>
        <w:rPr>
          <w:rFonts w:hint="cs"/>
          <w:rtl/>
        </w:rPr>
        <w:t>ה</w:t>
      </w:r>
      <w:r w:rsidRPr="007C5B4C">
        <w:rPr>
          <w:rtl/>
        </w:rPr>
        <w:t xml:space="preserve">הסכם אינם </w:t>
      </w:r>
      <w:r>
        <w:rPr>
          <w:rtl/>
        </w:rPr>
        <w:t>יחסי עובד ומעביד</w:t>
      </w:r>
      <w:r w:rsidRPr="007C5B4C">
        <w:rPr>
          <w:rtl/>
        </w:rPr>
        <w:t xml:space="preserve"> </w:t>
      </w:r>
      <w:r>
        <w:rPr>
          <w:rFonts w:hint="cs"/>
          <w:rtl/>
        </w:rPr>
        <w:t>והמזמין אינו המעסיק של עובדי וקבלני המשנה של הספק.</w:t>
      </w:r>
    </w:p>
    <w:p w:rsidR="007A7B2F" w:rsidRPr="007C5B4C" w:rsidRDefault="00945551" w:rsidP="004F6325">
      <w:pPr>
        <w:pStyle w:val="1112"/>
        <w:rPr>
          <w:rtl/>
        </w:rPr>
      </w:pPr>
      <w:r w:rsidRPr="007C5B4C">
        <w:rPr>
          <w:rtl/>
        </w:rPr>
        <w:t>הספק בלבד יהיה אחראי לכל תשלום, לשיפוי בגין נזק</w:t>
      </w:r>
      <w:r>
        <w:rPr>
          <w:rFonts w:hint="cs"/>
          <w:rtl/>
        </w:rPr>
        <w:t>,</w:t>
      </w:r>
      <w:r w:rsidRPr="007C5B4C">
        <w:rPr>
          <w:rtl/>
        </w:rPr>
        <w:t xml:space="preserve"> פיצויים או כל תשלום אחר המגיע ממנו על פי כל דין לאנשים המועסקים על ידו</w:t>
      </w:r>
      <w:r w:rsidR="007E7910">
        <w:rPr>
          <w:rFonts w:hint="cs"/>
          <w:rtl/>
        </w:rPr>
        <w:t xml:space="preserve"> בין באופן ישיר בין כקבלני שירות</w:t>
      </w:r>
      <w:r w:rsidRPr="007C5B4C">
        <w:rPr>
          <w:rtl/>
        </w:rPr>
        <w:t xml:space="preserve">, או לכל אדם אחר. </w:t>
      </w:r>
    </w:p>
    <w:p w:rsidR="007A7B2F" w:rsidRDefault="00945551" w:rsidP="004F6325">
      <w:pPr>
        <w:pStyle w:val="1112"/>
      </w:pPr>
      <w:r w:rsidRPr="00574617">
        <w:rPr>
          <w:rFonts w:hint="cs"/>
          <w:rtl/>
        </w:rPr>
        <w:lastRenderedPageBreak/>
        <w:t>ה</w:t>
      </w:r>
      <w:r w:rsidRPr="00574617">
        <w:rPr>
          <w:rtl/>
        </w:rPr>
        <w:t>מזמין</w:t>
      </w:r>
      <w:r w:rsidRPr="009D7A8B">
        <w:rPr>
          <w:rtl/>
        </w:rPr>
        <w:t xml:space="preserve"> לא ישלם כל תשלום לביטוח לאומי ויתר הזכויות הסוציאליות בקשר לאנשים המועסקים על ידי הספק. </w:t>
      </w:r>
    </w:p>
    <w:p w:rsidR="007E7910" w:rsidRDefault="00945551" w:rsidP="004F6325">
      <w:pPr>
        <w:pStyle w:val="1112"/>
      </w:pPr>
      <w:r w:rsidRPr="007E7910">
        <w:rPr>
          <w:rtl/>
        </w:rPr>
        <w:t xml:space="preserve">ככל שלמרות האמור לעיל, ערכאה שיפוטית או מינהלית מצאה כי המזמין נושא באחריות ישירה כלפי הספק, עובדיו או קבלני משנה שלו, </w:t>
      </w:r>
      <w:r>
        <w:rPr>
          <w:rFonts w:hint="cs"/>
          <w:rtl/>
        </w:rPr>
        <w:t xml:space="preserve">כאילו הוא מעסיקם, </w:t>
      </w:r>
      <w:r w:rsidRPr="007E7910">
        <w:rPr>
          <w:rtl/>
        </w:rPr>
        <w:t xml:space="preserve">ישפה הספק את המזמין עבור כל תשלום בו הוא חויב וחורג מהתמורה המגיע לו לפי הסכם זה. בכלל זה יישא הספק בתשלומי הוצאות משפט ושכר טרחת עורך דין בהם נשא המזמין. </w:t>
      </w:r>
    </w:p>
    <w:p w:rsidR="007E7910" w:rsidRPr="009D7A8B" w:rsidRDefault="00945551" w:rsidP="004F6325">
      <w:pPr>
        <w:pStyle w:val="1112"/>
        <w:rPr>
          <w:rtl/>
        </w:rPr>
      </w:pPr>
      <w:r w:rsidRPr="007E7910">
        <w:rPr>
          <w:rtl/>
        </w:rPr>
        <w:t xml:space="preserve">במקרה של הגשת תביעה כאמור </w:t>
      </w:r>
      <w:r>
        <w:rPr>
          <w:rFonts w:hint="cs"/>
          <w:rtl/>
        </w:rPr>
        <w:t xml:space="preserve">בסעיף זה, </w:t>
      </w:r>
      <w:r w:rsidRPr="007E7910">
        <w:rPr>
          <w:rtl/>
        </w:rPr>
        <w:t>יודיע המזמין לספק על קיומה של התביעה, ויאפשר לספק ל</w:t>
      </w:r>
      <w:r w:rsidR="008850BC">
        <w:rPr>
          <w:rFonts w:hint="cs"/>
          <w:rtl/>
        </w:rPr>
        <w:t>התגונן</w:t>
      </w:r>
      <w:r w:rsidRPr="007E7910">
        <w:rPr>
          <w:rtl/>
        </w:rPr>
        <w:t>.</w:t>
      </w:r>
    </w:p>
    <w:p w:rsidR="005F0E35" w:rsidRPr="005F0E35" w:rsidRDefault="00945551" w:rsidP="005A33AD">
      <w:pPr>
        <w:pStyle w:val="1ff0"/>
      </w:pPr>
      <w:bookmarkStart w:id="421" w:name="_Toc44931966"/>
      <w:bookmarkStart w:id="422" w:name="_Toc44932053"/>
      <w:bookmarkStart w:id="423" w:name="_Toc142559204"/>
      <w:r w:rsidRPr="005F0E35">
        <w:rPr>
          <w:rFonts w:hint="cs"/>
          <w:rtl/>
        </w:rPr>
        <w:t>תמורה</w:t>
      </w:r>
      <w:bookmarkEnd w:id="421"/>
      <w:bookmarkEnd w:id="422"/>
      <w:bookmarkEnd w:id="423"/>
    </w:p>
    <w:p w:rsidR="005F0E35" w:rsidRPr="00FF3FEF" w:rsidRDefault="00945551" w:rsidP="005A33AD">
      <w:pPr>
        <w:pStyle w:val="114"/>
        <w:rPr>
          <w:bCs/>
        </w:rPr>
      </w:pPr>
      <w:r w:rsidRPr="005F0E35">
        <w:rPr>
          <w:rFonts w:hint="cs"/>
          <w:rtl/>
        </w:rPr>
        <w:t>התמורה לספק תשולם בהתאם למפורט בהצעתו, המצורפת כ</w:t>
      </w:r>
      <w:r w:rsidRPr="008850BC">
        <w:rPr>
          <w:rFonts w:hint="cs"/>
          <w:bCs/>
          <w:rtl/>
        </w:rPr>
        <w:t>נספח ב'</w:t>
      </w:r>
      <w:r w:rsidRPr="005F0E35">
        <w:rPr>
          <w:rFonts w:hint="cs"/>
          <w:rtl/>
        </w:rPr>
        <w:t xml:space="preserve"> להסכם, ולמפורט במסמכי המכרז. </w:t>
      </w:r>
    </w:p>
    <w:p w:rsidR="005F0E35" w:rsidRPr="005F0E35" w:rsidRDefault="00945551" w:rsidP="005A33AD">
      <w:pPr>
        <w:pStyle w:val="114"/>
        <w:rPr>
          <w:bCs/>
        </w:rPr>
      </w:pPr>
      <w:r w:rsidRPr="005F0E35">
        <w:rPr>
          <w:rFonts w:hint="cs"/>
          <w:rtl/>
        </w:rPr>
        <w:t xml:space="preserve">התמורה לספק תהיה סופית, ולא ישולם לספק סכום נוסף כלשהו בגין ביצוע הנדרש ממנו לפי הסכם זה, בכלל זה לא ישולם לספק בגין החזר הוצאות, נסיעות, תשלום עבור קבלני משנה תשלומים לצדדי ג' וכדו', אלא אם צוין אחרת במפורש במסמכי המכרז. </w:t>
      </w:r>
    </w:p>
    <w:p w:rsidR="007E7910" w:rsidRDefault="00945551" w:rsidP="005A33AD">
      <w:pPr>
        <w:pStyle w:val="114"/>
        <w:rPr>
          <w:bCs/>
        </w:rPr>
      </w:pPr>
      <w:r w:rsidRPr="005F0E35">
        <w:rPr>
          <w:rFonts w:hint="cs"/>
          <w:rtl/>
        </w:rPr>
        <w:t xml:space="preserve">בכל </w:t>
      </w:r>
      <w:r w:rsidRPr="00C229DC">
        <w:rPr>
          <w:rFonts w:hint="cs"/>
          <w:rtl/>
        </w:rPr>
        <w:t>מקרה שבו יחולו שינויים בהוראות הדין באופן המשפיע על ביצוע ההסכם, הספק יישא בעלויות של שינויים אלו</w:t>
      </w:r>
      <w:r w:rsidR="008850BC" w:rsidRPr="00C229DC">
        <w:rPr>
          <w:rFonts w:hint="cs"/>
          <w:rtl/>
        </w:rPr>
        <w:t>, למעט אם נכתב במפורש אחרת במסמכי המכרז או בהסכם</w:t>
      </w:r>
      <w:r w:rsidRPr="00C229DC">
        <w:rPr>
          <w:rFonts w:hint="cs"/>
          <w:rtl/>
        </w:rPr>
        <w:t>.</w:t>
      </w:r>
    </w:p>
    <w:p w:rsidR="0009150A" w:rsidRPr="00C229DC" w:rsidRDefault="00945551" w:rsidP="005A33AD">
      <w:pPr>
        <w:pStyle w:val="1ff0"/>
        <w:rPr>
          <w:rtl/>
        </w:rPr>
      </w:pPr>
      <w:bookmarkStart w:id="424" w:name="_Toc44931967"/>
      <w:bookmarkStart w:id="425" w:name="_Toc44932054"/>
      <w:bookmarkStart w:id="426" w:name="_Toc142559205"/>
      <w:r w:rsidRPr="00C229DC">
        <w:rPr>
          <w:rFonts w:hint="cs"/>
          <w:rtl/>
        </w:rPr>
        <w:t>כללי תשלום</w:t>
      </w:r>
      <w:bookmarkEnd w:id="424"/>
      <w:bookmarkEnd w:id="425"/>
      <w:bookmarkEnd w:id="426"/>
    </w:p>
    <w:p w:rsidR="00082200" w:rsidRPr="00082200" w:rsidRDefault="00945551" w:rsidP="005A33AD">
      <w:pPr>
        <w:pStyle w:val="114"/>
      </w:pPr>
      <w:r w:rsidRPr="00C229DC">
        <w:rPr>
          <w:rtl/>
        </w:rPr>
        <w:t xml:space="preserve">כללי התשלום </w:t>
      </w:r>
      <w:r w:rsidRPr="00C229DC">
        <w:rPr>
          <w:rFonts w:hint="eastAsia"/>
          <w:rtl/>
        </w:rPr>
        <w:t>המפורטים</w:t>
      </w:r>
      <w:r w:rsidRPr="00C229DC">
        <w:rPr>
          <w:rtl/>
        </w:rPr>
        <w:t xml:space="preserve"> להלן כפופים להוראות</w:t>
      </w:r>
      <w:r w:rsidRPr="00082200">
        <w:rPr>
          <w:rtl/>
        </w:rPr>
        <w:t xml:space="preserve"> החשב הכללי במשרד האוצר כפי שמתפרס</w:t>
      </w:r>
      <w:r w:rsidRPr="00082200">
        <w:rPr>
          <w:rFonts w:hint="eastAsia"/>
          <w:rtl/>
        </w:rPr>
        <w:t>מי</w:t>
      </w:r>
      <w:r w:rsidRPr="00082200">
        <w:rPr>
          <w:rtl/>
        </w:rPr>
        <w:t>ם מעת לעת.</w:t>
      </w:r>
    </w:p>
    <w:p w:rsidR="00082200" w:rsidRPr="00082200" w:rsidRDefault="00945551" w:rsidP="005A33AD">
      <w:pPr>
        <w:pStyle w:val="114"/>
      </w:pPr>
      <w:r w:rsidRPr="00082200">
        <w:rPr>
          <w:rFonts w:hint="eastAsia"/>
          <w:rtl/>
        </w:rPr>
        <w:t>לצורך</w:t>
      </w:r>
      <w:r w:rsidRPr="00082200">
        <w:rPr>
          <w:rtl/>
        </w:rPr>
        <w:t xml:space="preserve"> קבלת תשלום, </w:t>
      </w:r>
      <w:r w:rsidRPr="00082200">
        <w:rPr>
          <w:rFonts w:hint="eastAsia"/>
          <w:rtl/>
        </w:rPr>
        <w:t>הספק</w:t>
      </w:r>
      <w:r w:rsidRPr="00082200">
        <w:rPr>
          <w:rtl/>
        </w:rPr>
        <w:t xml:space="preserve"> יגיש חשבון המפרט את התשלומים המגיעים </w:t>
      </w:r>
      <w:r w:rsidRPr="00082200">
        <w:rPr>
          <w:rFonts w:hint="eastAsia"/>
          <w:rtl/>
        </w:rPr>
        <w:t>לו</w:t>
      </w:r>
      <w:r w:rsidRPr="00082200">
        <w:rPr>
          <w:rtl/>
        </w:rPr>
        <w:t xml:space="preserve"> </w:t>
      </w:r>
      <w:r w:rsidRPr="00082200">
        <w:rPr>
          <w:rFonts w:hint="eastAsia"/>
          <w:rtl/>
        </w:rPr>
        <w:t>בהתאם</w:t>
      </w:r>
      <w:r w:rsidRPr="00082200">
        <w:rPr>
          <w:rtl/>
        </w:rPr>
        <w:t xml:space="preserve"> </w:t>
      </w:r>
      <w:r w:rsidRPr="00082200">
        <w:rPr>
          <w:rFonts w:hint="eastAsia"/>
          <w:rtl/>
        </w:rPr>
        <w:t>להסכם</w:t>
      </w:r>
      <w:r w:rsidRPr="00082200">
        <w:rPr>
          <w:rtl/>
        </w:rPr>
        <w:t xml:space="preserve"> ולמכרז ("</w:t>
      </w:r>
      <w:r w:rsidRPr="00EA5E1C">
        <w:rPr>
          <w:rFonts w:hint="eastAsia"/>
          <w:b w:val="0"/>
          <w:bCs/>
          <w:rtl/>
        </w:rPr>
        <w:t>חשבון</w:t>
      </w:r>
      <w:r w:rsidRPr="00082200">
        <w:rPr>
          <w:rtl/>
        </w:rPr>
        <w:t xml:space="preserve">"). </w:t>
      </w:r>
      <w:r w:rsidRPr="00082200">
        <w:rPr>
          <w:rFonts w:hint="eastAsia"/>
          <w:rtl/>
        </w:rPr>
        <w:t>את</w:t>
      </w:r>
      <w:r w:rsidRPr="00082200">
        <w:rPr>
          <w:rtl/>
        </w:rPr>
        <w:t xml:space="preserve"> החשבון על הספק להגיש בהתאם להנחיות המזמין, וזאת כתנאי לאישור החשבון ולהעברת התשלום לספק. </w:t>
      </w:r>
    </w:p>
    <w:p w:rsidR="00082200" w:rsidRPr="00082200" w:rsidRDefault="00945551" w:rsidP="005A33AD">
      <w:pPr>
        <w:pStyle w:val="114"/>
      </w:pPr>
      <w:r w:rsidRPr="00082200">
        <w:rPr>
          <w:rFonts w:hint="eastAsia"/>
          <w:rtl/>
        </w:rPr>
        <w:t>החשבון</w:t>
      </w:r>
      <w:r w:rsidRPr="00082200">
        <w:rPr>
          <w:rtl/>
        </w:rPr>
        <w:t xml:space="preserve"> יכלול את הפרטים והמסמכים הבאים: </w:t>
      </w:r>
    </w:p>
    <w:p w:rsidR="00082200" w:rsidRPr="00BA20EF" w:rsidRDefault="00945551" w:rsidP="004F6325">
      <w:pPr>
        <w:pStyle w:val="1112"/>
      </w:pPr>
      <w:r w:rsidRPr="00BA20EF">
        <w:rPr>
          <w:rtl/>
        </w:rPr>
        <w:t>שם הספק וכתובתו, מספר מזהה של הספק, תאריך החשבון, מספר התחייבות או הזמנה, תיאור שירות או עבודה (וכן יחידת מידה, כמות, מחיר יחידה, אם קיים), ערך כולל לפני מס ערך מוסף, סכום מס ערך מוסף בגין החשבונית (מתייחס לעוסק מורשה בלבד), סך הסכום לתשלום – בספרות ובמילים, חתימת הספק או חתימה דיגיטלית וכן קיום הכיתוב "מסמך ממוחשב".</w:t>
      </w:r>
    </w:p>
    <w:p w:rsidR="00082200" w:rsidRPr="00BA20EF" w:rsidRDefault="00945551" w:rsidP="004F6325">
      <w:pPr>
        <w:pStyle w:val="1112"/>
      </w:pPr>
      <w:r w:rsidRPr="00BA20EF">
        <w:rPr>
          <w:rtl/>
        </w:rPr>
        <w:lastRenderedPageBreak/>
        <w:t>צילום תעודת עוסק מורשה על פי חוק מס ערך מוסף, התשל"ו</w:t>
      </w:r>
      <w:r w:rsidRPr="00BA20EF">
        <w:t>-</w:t>
      </w:r>
      <w:r w:rsidRPr="00BA20EF">
        <w:rPr>
          <w:rtl/>
        </w:rPr>
        <w:t xml:space="preserve">1975, בתוקף </w:t>
      </w:r>
      <w:r w:rsidRPr="00BA20EF">
        <w:rPr>
          <w:rFonts w:hint="eastAsia"/>
          <w:rtl/>
        </w:rPr>
        <w:t>לאותה</w:t>
      </w:r>
      <w:r w:rsidRPr="00BA20EF">
        <w:rPr>
          <w:rtl/>
        </w:rPr>
        <w:t xml:space="preserve"> שנת כספים.</w:t>
      </w:r>
    </w:p>
    <w:p w:rsidR="00082200" w:rsidRPr="00BA20EF" w:rsidRDefault="00945551" w:rsidP="004F6325">
      <w:pPr>
        <w:pStyle w:val="1112"/>
      </w:pPr>
      <w:r w:rsidRPr="00BA20EF">
        <w:rPr>
          <w:rtl/>
        </w:rPr>
        <w:t>אישור מפקיד מורשה כמשמעותו בחוק עסקאות גופים ציבוריים התשל"ו</w:t>
      </w:r>
      <w:r w:rsidRPr="00BA20EF">
        <w:t>-</w:t>
      </w:r>
      <w:r w:rsidRPr="00BA20EF">
        <w:rPr>
          <w:rtl/>
        </w:rPr>
        <w:t xml:space="preserve">1976, בתוקף </w:t>
      </w:r>
      <w:r w:rsidRPr="00BA20EF">
        <w:rPr>
          <w:rFonts w:hint="eastAsia"/>
          <w:rtl/>
        </w:rPr>
        <w:t>לאותה</w:t>
      </w:r>
      <w:r w:rsidRPr="00BA20EF">
        <w:rPr>
          <w:rtl/>
        </w:rPr>
        <w:t xml:space="preserve"> שנת כספים, כי </w:t>
      </w:r>
      <w:r w:rsidRPr="00BA20EF">
        <w:rPr>
          <w:rFonts w:hint="eastAsia"/>
          <w:rtl/>
        </w:rPr>
        <w:t>הוא</w:t>
      </w:r>
      <w:r w:rsidRPr="00BA20EF">
        <w:rPr>
          <w:rtl/>
        </w:rPr>
        <w:t xml:space="preserve"> מנהל או פטור מלנהל את פנקסי החשבונות והרשומות שעליו לנהלם על פי פקודת מס הכנסה [נוסח חדש] ועל פי החוק.</w:t>
      </w:r>
    </w:p>
    <w:p w:rsidR="00082200" w:rsidRPr="00082200" w:rsidRDefault="00945551" w:rsidP="005A33AD">
      <w:pPr>
        <w:pStyle w:val="114"/>
      </w:pPr>
      <w:r w:rsidRPr="00082200">
        <w:rPr>
          <w:rFonts w:hint="eastAsia"/>
          <w:rtl/>
        </w:rPr>
        <w:t>על</w:t>
      </w:r>
      <w:r w:rsidRPr="00082200">
        <w:rPr>
          <w:rtl/>
        </w:rPr>
        <w:t xml:space="preserve"> </w:t>
      </w:r>
      <w:r w:rsidRPr="00082200">
        <w:rPr>
          <w:rFonts w:hint="eastAsia"/>
          <w:rtl/>
        </w:rPr>
        <w:t>החשבון</w:t>
      </w:r>
      <w:r w:rsidRPr="00082200">
        <w:rPr>
          <w:rtl/>
        </w:rPr>
        <w:t xml:space="preserve"> </w:t>
      </w:r>
      <w:r w:rsidRPr="00082200">
        <w:rPr>
          <w:rFonts w:hint="eastAsia"/>
          <w:rtl/>
        </w:rPr>
        <w:t>לכלול</w:t>
      </w:r>
      <w:r w:rsidRPr="00082200">
        <w:rPr>
          <w:rtl/>
        </w:rPr>
        <w:t xml:space="preserve">, </w:t>
      </w:r>
      <w:r w:rsidRPr="00082200">
        <w:rPr>
          <w:rFonts w:hint="eastAsia"/>
          <w:rtl/>
        </w:rPr>
        <w:t>בין</w:t>
      </w:r>
      <w:r w:rsidRPr="00082200">
        <w:rPr>
          <w:rtl/>
        </w:rPr>
        <w:t xml:space="preserve"> </w:t>
      </w:r>
      <w:r w:rsidRPr="00082200">
        <w:rPr>
          <w:rFonts w:hint="eastAsia"/>
          <w:rtl/>
        </w:rPr>
        <w:t>היתר</w:t>
      </w:r>
      <w:r w:rsidRPr="00082200">
        <w:rPr>
          <w:rtl/>
        </w:rPr>
        <w:t xml:space="preserve">, </w:t>
      </w:r>
      <w:r w:rsidRPr="00082200">
        <w:rPr>
          <w:rFonts w:hint="eastAsia"/>
          <w:rtl/>
        </w:rPr>
        <w:t>את</w:t>
      </w:r>
      <w:r w:rsidRPr="00082200">
        <w:rPr>
          <w:rtl/>
        </w:rPr>
        <w:t xml:space="preserve"> </w:t>
      </w:r>
      <w:r w:rsidRPr="00082200">
        <w:rPr>
          <w:rFonts w:hint="eastAsia"/>
          <w:rtl/>
        </w:rPr>
        <w:t>הסכום</w:t>
      </w:r>
      <w:r w:rsidRPr="00082200">
        <w:rPr>
          <w:rtl/>
        </w:rPr>
        <w:t xml:space="preserve"> </w:t>
      </w:r>
      <w:r w:rsidRPr="00082200">
        <w:rPr>
          <w:rFonts w:hint="eastAsia"/>
          <w:rtl/>
        </w:rPr>
        <w:t>לתשלום</w:t>
      </w:r>
      <w:r w:rsidRPr="00082200">
        <w:rPr>
          <w:rtl/>
        </w:rPr>
        <w:t xml:space="preserve"> </w:t>
      </w:r>
      <w:r w:rsidRPr="00082200">
        <w:rPr>
          <w:rFonts w:hint="eastAsia"/>
          <w:rtl/>
        </w:rPr>
        <w:t>לפני</w:t>
      </w:r>
      <w:r w:rsidRPr="00082200">
        <w:rPr>
          <w:rtl/>
        </w:rPr>
        <w:t xml:space="preserve"> </w:t>
      </w:r>
      <w:r w:rsidRPr="00082200">
        <w:rPr>
          <w:rFonts w:hint="eastAsia"/>
          <w:rtl/>
        </w:rPr>
        <w:t>מס</w:t>
      </w:r>
      <w:r w:rsidRPr="00082200">
        <w:rPr>
          <w:rtl/>
        </w:rPr>
        <w:t xml:space="preserve"> </w:t>
      </w:r>
      <w:r w:rsidRPr="00082200">
        <w:rPr>
          <w:rFonts w:hint="eastAsia"/>
          <w:rtl/>
        </w:rPr>
        <w:t>ערך</w:t>
      </w:r>
      <w:r w:rsidRPr="00082200">
        <w:rPr>
          <w:rtl/>
        </w:rPr>
        <w:t xml:space="preserve"> </w:t>
      </w:r>
      <w:r w:rsidRPr="00082200">
        <w:rPr>
          <w:rFonts w:hint="eastAsia"/>
          <w:rtl/>
        </w:rPr>
        <w:t>מוסף</w:t>
      </w:r>
      <w:r w:rsidRPr="00082200">
        <w:rPr>
          <w:rtl/>
        </w:rPr>
        <w:t xml:space="preserve"> ("</w:t>
      </w:r>
      <w:r w:rsidRPr="00B35F02">
        <w:rPr>
          <w:rFonts w:hint="eastAsia"/>
          <w:b w:val="0"/>
          <w:bCs/>
          <w:rtl/>
        </w:rPr>
        <w:t>מע</w:t>
      </w:r>
      <w:r w:rsidRPr="00B35F02">
        <w:rPr>
          <w:b w:val="0"/>
          <w:bCs/>
          <w:rtl/>
        </w:rPr>
        <w:t>"מ</w:t>
      </w:r>
      <w:r w:rsidRPr="00082200">
        <w:rPr>
          <w:rtl/>
        </w:rPr>
        <w:t xml:space="preserve">"), </w:t>
      </w:r>
      <w:r w:rsidRPr="00082200">
        <w:rPr>
          <w:rFonts w:hint="eastAsia"/>
          <w:rtl/>
        </w:rPr>
        <w:t>ואת</w:t>
      </w:r>
      <w:r w:rsidRPr="00082200">
        <w:rPr>
          <w:rtl/>
        </w:rPr>
        <w:t xml:space="preserve"> </w:t>
      </w:r>
      <w:r w:rsidRPr="00082200">
        <w:rPr>
          <w:rFonts w:hint="eastAsia"/>
          <w:rtl/>
        </w:rPr>
        <w:t>סך</w:t>
      </w:r>
      <w:r w:rsidRPr="00082200">
        <w:rPr>
          <w:rtl/>
        </w:rPr>
        <w:t xml:space="preserve"> </w:t>
      </w:r>
      <w:r w:rsidRPr="00082200">
        <w:rPr>
          <w:rFonts w:hint="eastAsia"/>
          <w:rtl/>
        </w:rPr>
        <w:t>הכול</w:t>
      </w:r>
      <w:r w:rsidRPr="00082200">
        <w:rPr>
          <w:rtl/>
        </w:rPr>
        <w:t xml:space="preserve"> </w:t>
      </w:r>
      <w:r w:rsidRPr="00082200">
        <w:rPr>
          <w:rFonts w:hint="eastAsia"/>
          <w:rtl/>
        </w:rPr>
        <w:t>לתשלום</w:t>
      </w:r>
      <w:r w:rsidRPr="00082200">
        <w:rPr>
          <w:rtl/>
        </w:rPr>
        <w:t xml:space="preserve"> כולל מע"מ. במקרה שבו יחול שינוי ב</w:t>
      </w:r>
      <w:r w:rsidRPr="00082200">
        <w:rPr>
          <w:rFonts w:hint="eastAsia"/>
          <w:rtl/>
        </w:rPr>
        <w:t>גובה</w:t>
      </w:r>
      <w:r w:rsidRPr="00082200">
        <w:rPr>
          <w:rtl/>
        </w:rPr>
        <w:t xml:space="preserve"> המע"מ עד מועד </w:t>
      </w:r>
      <w:r w:rsidRPr="00082200">
        <w:rPr>
          <w:rFonts w:hint="eastAsia"/>
          <w:rtl/>
        </w:rPr>
        <w:t>הגש</w:t>
      </w:r>
      <w:r w:rsidRPr="00082200">
        <w:rPr>
          <w:rtl/>
        </w:rPr>
        <w:t>ת החשבו</w:t>
      </w:r>
      <w:r w:rsidRPr="00082200">
        <w:rPr>
          <w:rFonts w:hint="eastAsia"/>
          <w:rtl/>
        </w:rPr>
        <w:t>ן</w:t>
      </w:r>
      <w:r w:rsidRPr="00082200">
        <w:rPr>
          <w:rtl/>
        </w:rPr>
        <w:t xml:space="preserve"> תעודכן בהתאם התמורה לה זכאי הספק.</w:t>
      </w:r>
    </w:p>
    <w:p w:rsidR="00082200" w:rsidRPr="00082200" w:rsidRDefault="00945551" w:rsidP="005A33AD">
      <w:pPr>
        <w:pStyle w:val="114"/>
      </w:pPr>
      <w:r w:rsidRPr="00082200">
        <w:rPr>
          <w:rFonts w:hint="eastAsia"/>
          <w:rtl/>
        </w:rPr>
        <w:t>במקרה</w:t>
      </w:r>
      <w:r w:rsidRPr="00082200">
        <w:rPr>
          <w:rtl/>
        </w:rPr>
        <w:t xml:space="preserve"> בו יהיו שינויים </w:t>
      </w:r>
      <w:r w:rsidRPr="00082200">
        <w:rPr>
          <w:rFonts w:hint="eastAsia"/>
          <w:rtl/>
        </w:rPr>
        <w:t>שאינם</w:t>
      </w:r>
      <w:r w:rsidRPr="00082200">
        <w:rPr>
          <w:rtl/>
        </w:rPr>
        <w:t xml:space="preserve"> </w:t>
      </w:r>
      <w:r w:rsidRPr="00082200">
        <w:rPr>
          <w:rFonts w:hint="eastAsia"/>
          <w:rtl/>
        </w:rPr>
        <w:t>בגובה</w:t>
      </w:r>
      <w:r w:rsidRPr="00082200">
        <w:rPr>
          <w:rtl/>
        </w:rPr>
        <w:t xml:space="preserve"> </w:t>
      </w:r>
      <w:r w:rsidRPr="00082200">
        <w:rPr>
          <w:rFonts w:hint="eastAsia"/>
          <w:rtl/>
        </w:rPr>
        <w:t>המע</w:t>
      </w:r>
      <w:r w:rsidRPr="00082200">
        <w:rPr>
          <w:rtl/>
        </w:rPr>
        <w:t>"מ במסים או בהיטלים</w:t>
      </w:r>
      <w:r w:rsidRPr="00082200">
        <w:rPr>
          <w:rFonts w:hint="cs"/>
          <w:rtl/>
        </w:rPr>
        <w:t>,</w:t>
      </w:r>
      <w:r w:rsidRPr="00082200">
        <w:rPr>
          <w:rtl/>
        </w:rPr>
        <w:t xml:space="preserve"> על מחיר השירותים או הטובין, לא יהיה בשינויים אלה </w:t>
      </w:r>
      <w:r w:rsidRPr="00082200">
        <w:rPr>
          <w:rFonts w:hint="eastAsia"/>
          <w:rtl/>
        </w:rPr>
        <w:t>כדי</w:t>
      </w:r>
      <w:r w:rsidRPr="00082200">
        <w:rPr>
          <w:rtl/>
        </w:rPr>
        <w:t xml:space="preserve"> </w:t>
      </w:r>
      <w:r w:rsidRPr="00082200">
        <w:rPr>
          <w:rFonts w:hint="eastAsia"/>
          <w:rtl/>
        </w:rPr>
        <w:t>להשפיע</w:t>
      </w:r>
      <w:r w:rsidRPr="00082200">
        <w:rPr>
          <w:rtl/>
        </w:rPr>
        <w:t xml:space="preserve"> </w:t>
      </w:r>
      <w:r w:rsidRPr="00082200">
        <w:rPr>
          <w:rFonts w:hint="eastAsia"/>
          <w:rtl/>
        </w:rPr>
        <w:t>על</w:t>
      </w:r>
      <w:r w:rsidRPr="00082200">
        <w:rPr>
          <w:rtl/>
        </w:rPr>
        <w:t xml:space="preserve"> </w:t>
      </w:r>
      <w:r w:rsidRPr="00082200">
        <w:rPr>
          <w:rFonts w:hint="eastAsia"/>
          <w:rtl/>
        </w:rPr>
        <w:t>גובה</w:t>
      </w:r>
      <w:r w:rsidRPr="00082200">
        <w:rPr>
          <w:rtl/>
        </w:rPr>
        <w:t xml:space="preserve"> </w:t>
      </w:r>
      <w:r w:rsidRPr="00082200">
        <w:rPr>
          <w:rFonts w:hint="eastAsia"/>
          <w:rtl/>
        </w:rPr>
        <w:t>התמורה</w:t>
      </w:r>
      <w:r w:rsidRPr="00082200">
        <w:rPr>
          <w:rtl/>
        </w:rPr>
        <w:t xml:space="preserve">, </w:t>
      </w:r>
      <w:r w:rsidRPr="00082200">
        <w:rPr>
          <w:rFonts w:hint="eastAsia"/>
          <w:rtl/>
        </w:rPr>
        <w:t>אלא</w:t>
      </w:r>
      <w:r w:rsidRPr="00082200">
        <w:rPr>
          <w:rtl/>
        </w:rPr>
        <w:t xml:space="preserve"> </w:t>
      </w:r>
      <w:r w:rsidRPr="00082200">
        <w:rPr>
          <w:rFonts w:hint="eastAsia"/>
          <w:rtl/>
        </w:rPr>
        <w:t>בהתאם</w:t>
      </w:r>
      <w:r w:rsidRPr="00082200">
        <w:rPr>
          <w:rtl/>
        </w:rPr>
        <w:t xml:space="preserve"> </w:t>
      </w:r>
      <w:r w:rsidRPr="00082200">
        <w:rPr>
          <w:rFonts w:hint="eastAsia"/>
          <w:rtl/>
        </w:rPr>
        <w:t>ובכפוף</w:t>
      </w:r>
      <w:r w:rsidRPr="00082200">
        <w:rPr>
          <w:rtl/>
        </w:rPr>
        <w:t xml:space="preserve"> </w:t>
      </w:r>
      <w:r w:rsidRPr="00082200">
        <w:rPr>
          <w:rFonts w:hint="eastAsia"/>
          <w:rtl/>
        </w:rPr>
        <w:t>לקבלת</w:t>
      </w:r>
      <w:r w:rsidRPr="00082200">
        <w:rPr>
          <w:rtl/>
        </w:rPr>
        <w:t xml:space="preserve"> </w:t>
      </w:r>
      <w:r w:rsidRPr="00082200">
        <w:rPr>
          <w:rFonts w:hint="eastAsia"/>
          <w:rtl/>
        </w:rPr>
        <w:t>אישור</w:t>
      </w:r>
      <w:r w:rsidRPr="00082200">
        <w:rPr>
          <w:rtl/>
        </w:rPr>
        <w:t xml:space="preserve"> </w:t>
      </w:r>
      <w:r w:rsidRPr="00082200">
        <w:rPr>
          <w:rFonts w:hint="eastAsia"/>
          <w:rtl/>
        </w:rPr>
        <w:t>המזמין</w:t>
      </w:r>
      <w:r w:rsidRPr="00082200">
        <w:rPr>
          <w:rtl/>
        </w:rPr>
        <w:t xml:space="preserve"> </w:t>
      </w:r>
      <w:r w:rsidRPr="00082200">
        <w:rPr>
          <w:rFonts w:hint="eastAsia"/>
          <w:rtl/>
        </w:rPr>
        <w:t>מראש</w:t>
      </w:r>
      <w:r w:rsidRPr="00082200">
        <w:rPr>
          <w:rtl/>
        </w:rPr>
        <w:t xml:space="preserve"> </w:t>
      </w:r>
      <w:r w:rsidRPr="00082200">
        <w:rPr>
          <w:rFonts w:hint="eastAsia"/>
          <w:rtl/>
        </w:rPr>
        <w:t>ובכתב</w:t>
      </w:r>
      <w:r w:rsidRPr="00082200">
        <w:rPr>
          <w:rtl/>
        </w:rPr>
        <w:t xml:space="preserve">, </w:t>
      </w:r>
      <w:r w:rsidRPr="00082200">
        <w:rPr>
          <w:rFonts w:hint="eastAsia"/>
          <w:rtl/>
        </w:rPr>
        <w:t>ולפי</w:t>
      </w:r>
      <w:r w:rsidRPr="00082200">
        <w:rPr>
          <w:rtl/>
        </w:rPr>
        <w:t xml:space="preserve"> </w:t>
      </w:r>
      <w:r w:rsidRPr="00082200">
        <w:rPr>
          <w:rFonts w:hint="eastAsia"/>
          <w:rtl/>
        </w:rPr>
        <w:t>שיקול</w:t>
      </w:r>
      <w:r w:rsidRPr="00082200">
        <w:rPr>
          <w:rtl/>
        </w:rPr>
        <w:t xml:space="preserve"> </w:t>
      </w:r>
      <w:r w:rsidRPr="00082200">
        <w:rPr>
          <w:rFonts w:hint="eastAsia"/>
          <w:rtl/>
        </w:rPr>
        <w:t>דעתו</w:t>
      </w:r>
      <w:r w:rsidRPr="00082200">
        <w:rPr>
          <w:rtl/>
        </w:rPr>
        <w:t xml:space="preserve"> </w:t>
      </w:r>
      <w:r w:rsidRPr="00082200">
        <w:rPr>
          <w:rFonts w:hint="eastAsia"/>
          <w:rtl/>
        </w:rPr>
        <w:t>הבלעדי</w:t>
      </w:r>
      <w:r w:rsidRPr="00082200">
        <w:rPr>
          <w:rtl/>
        </w:rPr>
        <w:t xml:space="preserve">. </w:t>
      </w:r>
    </w:p>
    <w:p w:rsidR="00082200" w:rsidRPr="00082200" w:rsidRDefault="00945551" w:rsidP="005A33AD">
      <w:pPr>
        <w:pStyle w:val="114"/>
      </w:pPr>
      <w:r w:rsidRPr="00082200">
        <w:rPr>
          <w:rtl/>
        </w:rPr>
        <w:t>ה</w:t>
      </w:r>
      <w:r w:rsidRPr="00082200">
        <w:rPr>
          <w:rFonts w:hint="eastAsia"/>
          <w:rtl/>
        </w:rPr>
        <w:t>מזמין</w:t>
      </w:r>
      <w:r w:rsidRPr="00082200">
        <w:rPr>
          <w:rtl/>
        </w:rPr>
        <w:t xml:space="preserve"> </w:t>
      </w:r>
      <w:r w:rsidRPr="00082200">
        <w:rPr>
          <w:rFonts w:hint="eastAsia"/>
          <w:rtl/>
        </w:rPr>
        <w:t>יבדוק</w:t>
      </w:r>
      <w:r w:rsidRPr="00082200">
        <w:rPr>
          <w:rtl/>
        </w:rPr>
        <w:t xml:space="preserve"> </w:t>
      </w:r>
      <w:r w:rsidRPr="00082200">
        <w:rPr>
          <w:rFonts w:hint="eastAsia"/>
          <w:rtl/>
        </w:rPr>
        <w:t>ויאשר</w:t>
      </w:r>
      <w:r w:rsidRPr="00082200">
        <w:rPr>
          <w:rtl/>
        </w:rPr>
        <w:t xml:space="preserve"> </w:t>
      </w:r>
      <w:r w:rsidRPr="00082200">
        <w:rPr>
          <w:rFonts w:hint="eastAsia"/>
          <w:rtl/>
        </w:rPr>
        <w:t>כל</w:t>
      </w:r>
      <w:r w:rsidRPr="00082200">
        <w:rPr>
          <w:rtl/>
        </w:rPr>
        <w:t xml:space="preserve"> </w:t>
      </w:r>
      <w:r w:rsidRPr="00082200">
        <w:rPr>
          <w:rFonts w:hint="eastAsia"/>
          <w:rtl/>
        </w:rPr>
        <w:t>חשבון</w:t>
      </w:r>
      <w:r w:rsidRPr="00082200">
        <w:rPr>
          <w:rtl/>
        </w:rPr>
        <w:t xml:space="preserve"> </w:t>
      </w:r>
      <w:r w:rsidRPr="00082200">
        <w:rPr>
          <w:rFonts w:hint="eastAsia"/>
          <w:rtl/>
        </w:rPr>
        <w:t>שיוגש</w:t>
      </w:r>
      <w:r w:rsidRPr="00082200">
        <w:rPr>
          <w:rtl/>
        </w:rPr>
        <w:t xml:space="preserve"> </w:t>
      </w:r>
      <w:r w:rsidRPr="00082200">
        <w:rPr>
          <w:rFonts w:hint="eastAsia"/>
          <w:rtl/>
        </w:rPr>
        <w:t>לתשלום</w:t>
      </w:r>
      <w:r w:rsidRPr="00082200">
        <w:rPr>
          <w:rtl/>
        </w:rPr>
        <w:t xml:space="preserve"> </w:t>
      </w:r>
      <w:r w:rsidRPr="00082200">
        <w:rPr>
          <w:rFonts w:hint="eastAsia"/>
          <w:rtl/>
        </w:rPr>
        <w:t>על</w:t>
      </w:r>
      <w:r w:rsidRPr="00082200">
        <w:rPr>
          <w:rtl/>
        </w:rPr>
        <w:t xml:space="preserve"> </w:t>
      </w:r>
      <w:r w:rsidRPr="00082200">
        <w:rPr>
          <w:rFonts w:hint="eastAsia"/>
          <w:rtl/>
        </w:rPr>
        <w:t>ידי</w:t>
      </w:r>
      <w:r w:rsidRPr="00082200">
        <w:rPr>
          <w:rtl/>
        </w:rPr>
        <w:t xml:space="preserve"> </w:t>
      </w:r>
      <w:r w:rsidRPr="00082200">
        <w:rPr>
          <w:rFonts w:hint="eastAsia"/>
          <w:rtl/>
        </w:rPr>
        <w:t>הספק</w:t>
      </w:r>
      <w:r w:rsidRPr="00082200">
        <w:rPr>
          <w:rtl/>
        </w:rPr>
        <w:t xml:space="preserve">, </w:t>
      </w:r>
      <w:r w:rsidRPr="00082200">
        <w:rPr>
          <w:rFonts w:hint="eastAsia"/>
          <w:rtl/>
        </w:rPr>
        <w:t>בהתאם</w:t>
      </w:r>
      <w:r w:rsidRPr="00082200">
        <w:rPr>
          <w:rtl/>
        </w:rPr>
        <w:t xml:space="preserve"> </w:t>
      </w:r>
      <w:r w:rsidRPr="00082200">
        <w:rPr>
          <w:rFonts w:hint="eastAsia"/>
          <w:rtl/>
        </w:rPr>
        <w:t>למפורט</w:t>
      </w:r>
      <w:r w:rsidRPr="00082200">
        <w:rPr>
          <w:rtl/>
        </w:rPr>
        <w:t xml:space="preserve"> </w:t>
      </w:r>
      <w:r w:rsidRPr="00082200">
        <w:rPr>
          <w:rFonts w:hint="eastAsia"/>
          <w:rtl/>
        </w:rPr>
        <w:t>לעיל</w:t>
      </w:r>
      <w:r w:rsidRPr="00082200">
        <w:rPr>
          <w:rtl/>
        </w:rPr>
        <w:t xml:space="preserve"> </w:t>
      </w:r>
      <w:r w:rsidRPr="00082200">
        <w:rPr>
          <w:rFonts w:hint="eastAsia"/>
          <w:rtl/>
        </w:rPr>
        <w:t>ולהנחיות</w:t>
      </w:r>
      <w:r w:rsidRPr="00082200">
        <w:rPr>
          <w:rtl/>
        </w:rPr>
        <w:t xml:space="preserve"> </w:t>
      </w:r>
      <w:r w:rsidRPr="00082200">
        <w:rPr>
          <w:rFonts w:hint="eastAsia"/>
          <w:rtl/>
        </w:rPr>
        <w:t>החשב</w:t>
      </w:r>
      <w:r w:rsidRPr="00082200">
        <w:rPr>
          <w:rtl/>
        </w:rPr>
        <w:t xml:space="preserve"> </w:t>
      </w:r>
      <w:r w:rsidRPr="00082200">
        <w:rPr>
          <w:rFonts w:hint="eastAsia"/>
          <w:rtl/>
        </w:rPr>
        <w:t>הכללי</w:t>
      </w:r>
      <w:r w:rsidRPr="00082200">
        <w:rPr>
          <w:rtl/>
        </w:rPr>
        <w:t>.</w:t>
      </w:r>
    </w:p>
    <w:p w:rsidR="00082200" w:rsidRPr="00082200" w:rsidRDefault="00945551" w:rsidP="005A33AD">
      <w:pPr>
        <w:pStyle w:val="114"/>
      </w:pPr>
      <w:r w:rsidRPr="00082200">
        <w:rPr>
          <w:rtl/>
        </w:rPr>
        <w:t>מועד התשלום עבור חשבון שאושר על ידי המזמין, יהיה לא יאוחר מ- 45 ימים מהמועד שבו הומצא החשבון למזמין, ובמקרים חריגים לא יאוחר מ- 30 ימים מתום אותו החודש שבמהלכו הומצא החשבון למזמין.</w:t>
      </w:r>
    </w:p>
    <w:p w:rsidR="000F33C4" w:rsidRPr="007C5B4C" w:rsidRDefault="00945551" w:rsidP="005A33AD">
      <w:pPr>
        <w:pStyle w:val="1ff0"/>
        <w:rPr>
          <w:rtl/>
        </w:rPr>
      </w:pPr>
      <w:bookmarkStart w:id="427" w:name="_Toc44931968"/>
      <w:bookmarkStart w:id="428" w:name="_Toc44932055"/>
      <w:bookmarkStart w:id="429" w:name="_Toc142559206"/>
      <w:bookmarkStart w:id="430" w:name="show_sachArvutBitzua_1"/>
      <w:r w:rsidRPr="007C5B4C">
        <w:rPr>
          <w:rtl/>
        </w:rPr>
        <w:t>ערבות</w:t>
      </w:r>
      <w:r>
        <w:rPr>
          <w:rFonts w:hint="cs"/>
          <w:rtl/>
        </w:rPr>
        <w:t xml:space="preserve"> ביצוע</w:t>
      </w:r>
      <w:bookmarkEnd w:id="427"/>
      <w:bookmarkEnd w:id="428"/>
      <w:bookmarkEnd w:id="429"/>
    </w:p>
    <w:p w:rsidR="007F35C0" w:rsidRDefault="00945551" w:rsidP="0083239E">
      <w:pPr>
        <w:pStyle w:val="114"/>
      </w:pPr>
      <w:r w:rsidRPr="005A33AD">
        <w:rPr>
          <w:rtl/>
        </w:rPr>
        <w:t>כבטחון למילוי ההתחייבויות של הספק על-פי ה</w:t>
      </w:r>
      <w:r w:rsidRPr="005A33AD">
        <w:rPr>
          <w:rFonts w:hint="cs"/>
          <w:rtl/>
        </w:rPr>
        <w:t>ה</w:t>
      </w:r>
      <w:r w:rsidRPr="005A33AD">
        <w:rPr>
          <w:rtl/>
        </w:rPr>
        <w:t xml:space="preserve">סכם </w:t>
      </w:r>
      <w:r w:rsidRPr="005A33AD">
        <w:rPr>
          <w:rFonts w:hint="cs"/>
          <w:rtl/>
        </w:rPr>
        <w:t>ימסור</w:t>
      </w:r>
      <w:r w:rsidRPr="005A33AD">
        <w:rPr>
          <w:rtl/>
        </w:rPr>
        <w:t xml:space="preserve"> הספק למזמין ערבות אוטונומית בלתי מותנית, </w:t>
      </w:r>
      <w:bookmarkStart w:id="431" w:name="show_ahuz"/>
      <w:r w:rsidR="00850CB5" w:rsidRPr="0005498B">
        <w:rPr>
          <w:rtl/>
        </w:rPr>
        <w:t xml:space="preserve">בשיעור </w:t>
      </w:r>
      <w:r w:rsidR="00850CB5" w:rsidRPr="0005498B">
        <w:rPr>
          <w:rFonts w:hint="eastAsia"/>
          <w:rtl/>
        </w:rPr>
        <w:t>של</w:t>
      </w:r>
      <w:r w:rsidR="00850CB5" w:rsidRPr="0005498B">
        <w:rPr>
          <w:rtl/>
        </w:rPr>
        <w:t xml:space="preserve"> %</w:t>
      </w:r>
      <w:bookmarkStart w:id="432" w:name="sach_ahuzArvut"/>
      <w:r w:rsidR="00850CB5" w:rsidRPr="0005498B">
        <w:t>5</w:t>
      </w:r>
      <w:bookmarkEnd w:id="432"/>
      <w:r w:rsidR="00850CB5" w:rsidRPr="0005498B">
        <w:rPr>
          <w:rtl/>
        </w:rPr>
        <w:t xml:space="preserve"> אשר ייגזר </w:t>
      </w:r>
      <w:r w:rsidR="0083239E" w:rsidRPr="0005498B">
        <w:rPr>
          <w:rFonts w:hint="cs"/>
          <w:rtl/>
        </w:rPr>
        <w:t>מ</w:t>
      </w:r>
      <w:r w:rsidR="0083239E">
        <w:rPr>
          <w:rFonts w:hint="cs"/>
          <w:rtl/>
        </w:rPr>
        <w:t xml:space="preserve">היקף </w:t>
      </w:r>
      <w:r w:rsidR="00CB73DD" w:rsidRPr="0005498B">
        <w:rPr>
          <w:rFonts w:hint="cs"/>
          <w:rtl/>
        </w:rPr>
        <w:t>ההתקשרות</w:t>
      </w:r>
      <w:bookmarkEnd w:id="431"/>
      <w:r w:rsidR="00CB73DD" w:rsidRPr="0005498B">
        <w:rPr>
          <w:rFonts w:hint="cs"/>
          <w:rtl/>
        </w:rPr>
        <w:t>.</w:t>
      </w:r>
    </w:p>
    <w:p w:rsidR="00844967" w:rsidRDefault="00945551" w:rsidP="004372D3">
      <w:pPr>
        <w:pStyle w:val="114"/>
      </w:pPr>
      <w:r w:rsidRPr="00844967">
        <w:rPr>
          <w:rtl/>
        </w:rPr>
        <w:t xml:space="preserve"> </w:t>
      </w:r>
      <w:r>
        <w:rPr>
          <w:rtl/>
        </w:rPr>
        <w:t xml:space="preserve">ערבות ביצוע תהיה </w:t>
      </w:r>
      <w:r w:rsidRPr="004F6325">
        <w:rPr>
          <w:b w:val="0"/>
          <w:rtl/>
        </w:rPr>
        <w:t xml:space="preserve">ערבות </w:t>
      </w:r>
      <w:r w:rsidR="004372D3">
        <w:rPr>
          <w:rFonts w:hint="cs"/>
          <w:b w:val="0"/>
          <w:rtl/>
        </w:rPr>
        <w:t>פיזית</w:t>
      </w:r>
      <w:r w:rsidRPr="004F6325">
        <w:rPr>
          <w:b w:val="0"/>
          <w:rtl/>
        </w:rPr>
        <w:t xml:space="preserve"> בהתאם </w:t>
      </w:r>
      <w:r w:rsidRPr="004F6325">
        <w:rPr>
          <w:rFonts w:hint="cs"/>
          <w:b w:val="0"/>
          <w:rtl/>
        </w:rPr>
        <w:t>לנוסח המפורט כנספח ג להסכם</w:t>
      </w:r>
      <w:r w:rsidR="000F33C4" w:rsidRPr="005A33AD">
        <w:rPr>
          <w:rtl/>
        </w:rPr>
        <w:t xml:space="preserve"> </w:t>
      </w:r>
    </w:p>
    <w:p w:rsidR="00786539" w:rsidRPr="001372E2" w:rsidRDefault="00945551" w:rsidP="001D1C4A">
      <w:pPr>
        <w:pStyle w:val="11"/>
        <w:outlineLvl w:val="9"/>
        <w:rPr>
          <w:rtl/>
        </w:rPr>
      </w:pPr>
      <w:bookmarkStart w:id="433" w:name="_Toc53331380"/>
      <w:bookmarkStart w:id="434" w:name="_Toc407797414"/>
      <w:r w:rsidRPr="001372E2">
        <w:rPr>
          <w:bCs w:val="0"/>
          <w:noProof w:val="0"/>
          <w:kern w:val="28"/>
          <w:sz w:val="24"/>
          <w:szCs w:val="24"/>
          <w:rtl/>
          <w:lang w:eastAsia="en-US"/>
        </w:rPr>
        <w:t>הערבות ת</w:t>
      </w:r>
      <w:r w:rsidRPr="001372E2">
        <w:rPr>
          <w:rFonts w:hint="eastAsia"/>
          <w:bCs w:val="0"/>
          <w:noProof w:val="0"/>
          <w:kern w:val="28"/>
          <w:sz w:val="24"/>
          <w:szCs w:val="24"/>
          <w:rtl/>
          <w:lang w:eastAsia="en-US"/>
        </w:rPr>
        <w:t>ונפק</w:t>
      </w:r>
      <w:r w:rsidRPr="001372E2">
        <w:rPr>
          <w:bCs w:val="0"/>
          <w:noProof w:val="0"/>
          <w:kern w:val="28"/>
          <w:sz w:val="24"/>
          <w:szCs w:val="24"/>
          <w:rtl/>
          <w:lang w:eastAsia="en-US"/>
        </w:rPr>
        <w:t xml:space="preserve"> על ידי </w:t>
      </w:r>
      <w:r w:rsidR="001D1C4A">
        <w:rPr>
          <w:rFonts w:hint="cs"/>
          <w:bCs w:val="0"/>
          <w:noProof w:val="0"/>
          <w:kern w:val="28"/>
          <w:sz w:val="24"/>
          <w:szCs w:val="24"/>
          <w:rtl/>
          <w:lang w:eastAsia="en-US"/>
        </w:rPr>
        <w:t>גוף המוסמך להנפיק ערבויות</w:t>
      </w:r>
      <w:r w:rsidRPr="001372E2">
        <w:rPr>
          <w:bCs w:val="0"/>
          <w:noProof w:val="0"/>
          <w:kern w:val="28"/>
          <w:sz w:val="24"/>
          <w:szCs w:val="24"/>
          <w:rtl/>
          <w:lang w:eastAsia="en-US"/>
        </w:rPr>
        <w:t xml:space="preserve"> בהתאם להוראות המפורטות </w:t>
      </w:r>
      <w:r w:rsidRPr="00786539">
        <w:rPr>
          <w:rFonts w:hint="eastAsia"/>
          <w:b w:val="0"/>
          <w:bCs w:val="0"/>
          <w:sz w:val="24"/>
          <w:szCs w:val="24"/>
          <w:rtl/>
        </w:rPr>
        <w:t>ב</w:t>
      </w:r>
      <w:hyperlink r:id="rId20" w:history="1">
        <w:r w:rsidRPr="00786539">
          <w:rPr>
            <w:rStyle w:val="Hyperlink"/>
            <w:rFonts w:ascii="David" w:hAnsi="David" w:cs="David" w:hint="eastAsia"/>
            <w:b w:val="0"/>
            <w:bCs w:val="0"/>
            <w:sz w:val="24"/>
            <w:szCs w:val="24"/>
            <w:rtl/>
          </w:rPr>
          <w:t>הוראת</w:t>
        </w:r>
        <w:r w:rsidRPr="00786539">
          <w:rPr>
            <w:rStyle w:val="Hyperlink"/>
            <w:rFonts w:ascii="David" w:hAnsi="David" w:cs="David"/>
            <w:b w:val="0"/>
            <w:bCs w:val="0"/>
            <w:sz w:val="24"/>
            <w:szCs w:val="24"/>
            <w:rtl/>
          </w:rPr>
          <w:t xml:space="preserve"> </w:t>
        </w:r>
        <w:r w:rsidRPr="00786539">
          <w:rPr>
            <w:rStyle w:val="Hyperlink"/>
            <w:rFonts w:ascii="David" w:hAnsi="David" w:cs="David" w:hint="eastAsia"/>
            <w:b w:val="0"/>
            <w:bCs w:val="0"/>
            <w:sz w:val="24"/>
            <w:szCs w:val="24"/>
            <w:rtl/>
          </w:rPr>
          <w:t>תכ</w:t>
        </w:r>
        <w:r w:rsidRPr="00786539">
          <w:rPr>
            <w:rStyle w:val="Hyperlink"/>
            <w:rFonts w:ascii="David" w:hAnsi="David" w:cs="David"/>
            <w:b w:val="0"/>
            <w:bCs w:val="0"/>
            <w:sz w:val="24"/>
            <w:szCs w:val="24"/>
            <w:rtl/>
          </w:rPr>
          <w:t>"ם 7.3.3 "ערבויות"</w:t>
        </w:r>
      </w:hyperlink>
      <w:r w:rsidRPr="00786539">
        <w:rPr>
          <w:b w:val="0"/>
          <w:bCs w:val="0"/>
          <w:sz w:val="24"/>
          <w:szCs w:val="24"/>
          <w:rtl/>
        </w:rPr>
        <w:t>.</w:t>
      </w:r>
    </w:p>
    <w:p w:rsidR="005F0E35" w:rsidRPr="005F0E35" w:rsidRDefault="00945551" w:rsidP="001372E2">
      <w:pPr>
        <w:pStyle w:val="114"/>
      </w:pPr>
      <w:r w:rsidRPr="00925A01">
        <w:rPr>
          <w:rtl/>
        </w:rPr>
        <w:t xml:space="preserve">גוף סטטוטורי, חברה ממשלתית, </w:t>
      </w:r>
      <w:r w:rsidRPr="00925A01">
        <w:rPr>
          <w:rFonts w:hint="eastAsia"/>
          <w:rtl/>
        </w:rPr>
        <w:t>חברת</w:t>
      </w:r>
      <w:r w:rsidRPr="00925A01">
        <w:rPr>
          <w:rtl/>
        </w:rPr>
        <w:t xml:space="preserve"> </w:t>
      </w:r>
      <w:r w:rsidRPr="00925A01">
        <w:rPr>
          <w:rFonts w:hint="eastAsia"/>
          <w:rtl/>
        </w:rPr>
        <w:t>בת</w:t>
      </w:r>
      <w:r w:rsidRPr="00925A01">
        <w:rPr>
          <w:rtl/>
        </w:rPr>
        <w:t xml:space="preserve"> </w:t>
      </w:r>
      <w:r w:rsidRPr="00925A01">
        <w:rPr>
          <w:rFonts w:hint="eastAsia"/>
          <w:rtl/>
        </w:rPr>
        <w:t>ממשלתית</w:t>
      </w:r>
      <w:r w:rsidRPr="00925A01">
        <w:rPr>
          <w:rtl/>
        </w:rPr>
        <w:t xml:space="preserve"> ומוסד להשכלה גבוהה רשאי</w:t>
      </w:r>
      <w:r w:rsidRPr="00925A01">
        <w:rPr>
          <w:rFonts w:hint="cs"/>
          <w:rtl/>
        </w:rPr>
        <w:t>ם</w:t>
      </w:r>
      <w:r w:rsidRPr="00925A01">
        <w:rPr>
          <w:rtl/>
        </w:rPr>
        <w:t xml:space="preserve"> להגיש הוראת קיזוז </w:t>
      </w:r>
      <w:r w:rsidRPr="00925A01">
        <w:rPr>
          <w:rFonts w:hint="eastAsia"/>
          <w:rtl/>
        </w:rPr>
        <w:t>ב</w:t>
      </w:r>
      <w:r w:rsidRPr="00925A01">
        <w:rPr>
          <w:rtl/>
        </w:rPr>
        <w:t xml:space="preserve">מקום ערבות הגשה בהתאם לנוסח המפורט </w:t>
      </w:r>
      <w:r>
        <w:rPr>
          <w:rFonts w:hint="cs"/>
          <w:rtl/>
        </w:rPr>
        <w:t>ב</w:t>
      </w:r>
      <w:hyperlink r:id="rId21" w:history="1">
        <w:r w:rsidRPr="00786539">
          <w:rPr>
            <w:rStyle w:val="Hyperlink"/>
            <w:rFonts w:ascii="David" w:hAnsi="David" w:cs="David" w:hint="cs"/>
            <w:rtl/>
          </w:rPr>
          <w:t>הוראת תכ"ם 7.3.3 "ערבויות"</w:t>
        </w:r>
      </w:hyperlink>
      <w:r>
        <w:rPr>
          <w:rFonts w:hint="cs"/>
          <w:rtl/>
        </w:rPr>
        <w:t>.</w:t>
      </w:r>
      <w:bookmarkEnd w:id="433"/>
    </w:p>
    <w:bookmarkEnd w:id="434"/>
    <w:p w:rsidR="000F33C4" w:rsidRPr="001572D9" w:rsidRDefault="00945551" w:rsidP="005A33AD">
      <w:pPr>
        <w:pStyle w:val="114"/>
        <w:rPr>
          <w:rtl/>
        </w:rPr>
      </w:pPr>
      <w:r w:rsidRPr="001572D9">
        <w:rPr>
          <w:rFonts w:hint="cs"/>
          <w:rtl/>
        </w:rPr>
        <w:t>תוקף הערבות יהיה 90 יום לאחר תום תקופת ההתקשרות</w:t>
      </w:r>
      <w:r w:rsidR="00E356A1">
        <w:rPr>
          <w:rFonts w:hint="cs"/>
          <w:rtl/>
        </w:rPr>
        <w:t>.</w:t>
      </w:r>
      <w:r w:rsidRPr="001572D9">
        <w:rPr>
          <w:rtl/>
        </w:rPr>
        <w:t xml:space="preserve"> במידה ו</w:t>
      </w:r>
      <w:r>
        <w:rPr>
          <w:rtl/>
        </w:rPr>
        <w:t>המזמין</w:t>
      </w:r>
      <w:r w:rsidRPr="001572D9">
        <w:rPr>
          <w:rtl/>
        </w:rPr>
        <w:t xml:space="preserve"> יממש את האופציה להארכת תקופת </w:t>
      </w:r>
      <w:r w:rsidRPr="001572D9">
        <w:rPr>
          <w:rFonts w:hint="cs"/>
          <w:rtl/>
        </w:rPr>
        <w:t>ההתקשרות</w:t>
      </w:r>
      <w:r w:rsidRPr="001572D9">
        <w:rPr>
          <w:rtl/>
        </w:rPr>
        <w:t xml:space="preserve">, יאריך הספק </w:t>
      </w:r>
      <w:r w:rsidR="00E356A1">
        <w:rPr>
          <w:rFonts w:hint="cs"/>
          <w:rtl/>
        </w:rPr>
        <w:t xml:space="preserve">את </w:t>
      </w:r>
      <w:r w:rsidRPr="001572D9">
        <w:rPr>
          <w:rtl/>
        </w:rPr>
        <w:t xml:space="preserve">תוקף </w:t>
      </w:r>
      <w:r w:rsidR="00E356A1">
        <w:rPr>
          <w:rFonts w:hint="cs"/>
          <w:rtl/>
        </w:rPr>
        <w:t>ה</w:t>
      </w:r>
      <w:r w:rsidRPr="001572D9">
        <w:rPr>
          <w:rtl/>
        </w:rPr>
        <w:t xml:space="preserve">ערבות בהתאמה עד ל- </w:t>
      </w:r>
      <w:r w:rsidRPr="001572D9">
        <w:rPr>
          <w:rFonts w:hint="cs"/>
          <w:rtl/>
        </w:rPr>
        <w:t>9</w:t>
      </w:r>
      <w:r w:rsidRPr="001572D9">
        <w:rPr>
          <w:rtl/>
        </w:rPr>
        <w:t xml:space="preserve">0 יום לאחר תום </w:t>
      </w:r>
      <w:r w:rsidR="00E356A1">
        <w:rPr>
          <w:rFonts w:hint="cs"/>
          <w:rtl/>
        </w:rPr>
        <w:t>תקופת ההתקשרות</w:t>
      </w:r>
      <w:r w:rsidRPr="001572D9">
        <w:rPr>
          <w:rtl/>
        </w:rPr>
        <w:t xml:space="preserve">. </w:t>
      </w:r>
    </w:p>
    <w:p w:rsidR="00E356A1" w:rsidRDefault="00945551" w:rsidP="005A33AD">
      <w:pPr>
        <w:pStyle w:val="114"/>
      </w:pPr>
      <w:r>
        <w:rPr>
          <w:rtl/>
        </w:rPr>
        <w:t>המזמין</w:t>
      </w:r>
      <w:r w:rsidRPr="007C5B4C">
        <w:rPr>
          <w:rtl/>
        </w:rPr>
        <w:t xml:space="preserve"> רשאי לדרוש להאריך את תוקף הערבות בעוד שלושה חודשים לאחר תום תקופת הערבות, במקרה בו יהיה הדבר נדרש על מנת להבטיח סיום אספקת השירות</w:t>
      </w:r>
      <w:r w:rsidRPr="007C5B4C">
        <w:rPr>
          <w:rFonts w:hint="cs"/>
          <w:rtl/>
        </w:rPr>
        <w:t xml:space="preserve">ים </w:t>
      </w:r>
      <w:r w:rsidRPr="007C5B4C">
        <w:rPr>
          <w:rFonts w:hint="cs"/>
          <w:rtl/>
        </w:rPr>
        <w:lastRenderedPageBreak/>
        <w:t>או אחריות</w:t>
      </w:r>
      <w:r w:rsidRPr="007C5B4C">
        <w:rPr>
          <w:rtl/>
        </w:rPr>
        <w:t xml:space="preserve">. </w:t>
      </w:r>
      <w:r>
        <w:rPr>
          <w:rFonts w:hint="cs"/>
          <w:rtl/>
        </w:rPr>
        <w:t xml:space="preserve">במידה והספק לא יאריך את תוקף הערבות בהתאם להוראות ההסכם, רשאי המזמין לחלט את הערבות, בהתאם לשיקול דעתו הבלעדי. </w:t>
      </w:r>
    </w:p>
    <w:p w:rsidR="00E356A1" w:rsidRDefault="00945551" w:rsidP="00E31F6A">
      <w:pPr>
        <w:pStyle w:val="114"/>
        <w:rPr>
          <w:rtl/>
        </w:rPr>
      </w:pPr>
      <w:bookmarkStart w:id="435" w:name="_Toc53331384"/>
      <w:r>
        <w:rPr>
          <w:rFonts w:hint="cs"/>
          <w:rtl/>
        </w:rPr>
        <w:t xml:space="preserve">במהלך תקופת ההתקשרות </w:t>
      </w:r>
      <w:r w:rsidRPr="003579C5">
        <w:rPr>
          <w:rtl/>
        </w:rPr>
        <w:t xml:space="preserve">רשאי </w:t>
      </w:r>
      <w:r>
        <w:rPr>
          <w:rtl/>
        </w:rPr>
        <w:t>המזמין</w:t>
      </w:r>
      <w:r w:rsidRPr="003579C5">
        <w:rPr>
          <w:rFonts w:hint="cs"/>
          <w:rtl/>
        </w:rPr>
        <w:t>,</w:t>
      </w:r>
      <w:r w:rsidRPr="003579C5">
        <w:rPr>
          <w:rtl/>
        </w:rPr>
        <w:t xml:space="preserve"> לפי שיקול דעתו הבלעדי, להפחית את </w:t>
      </w:r>
      <w:r w:rsidRPr="003579C5">
        <w:rPr>
          <w:rFonts w:hint="cs"/>
          <w:rtl/>
        </w:rPr>
        <w:t>סכום</w:t>
      </w:r>
      <w:r w:rsidRPr="003579C5">
        <w:rPr>
          <w:rtl/>
        </w:rPr>
        <w:t xml:space="preserve"> ערבות </w:t>
      </w:r>
      <w:r w:rsidRPr="003579C5">
        <w:rPr>
          <w:rFonts w:hint="cs"/>
          <w:rtl/>
        </w:rPr>
        <w:t xml:space="preserve">הביצוע , </w:t>
      </w:r>
      <w:r w:rsidRPr="003579C5">
        <w:rPr>
          <w:rtl/>
        </w:rPr>
        <w:t xml:space="preserve">לסכום </w:t>
      </w:r>
      <w:r w:rsidRPr="003579C5">
        <w:rPr>
          <w:rFonts w:hint="cs"/>
          <w:rtl/>
        </w:rPr>
        <w:t xml:space="preserve">נמוך יותר, כפי </w:t>
      </w:r>
      <w:r w:rsidRPr="003579C5">
        <w:rPr>
          <w:rtl/>
        </w:rPr>
        <w:t>שיקבע על ידו.</w:t>
      </w:r>
      <w:bookmarkEnd w:id="435"/>
    </w:p>
    <w:p w:rsidR="000F33C4" w:rsidRPr="007C5B4C" w:rsidRDefault="00945551" w:rsidP="005A33AD">
      <w:pPr>
        <w:pStyle w:val="114"/>
        <w:rPr>
          <w:rtl/>
        </w:rPr>
      </w:pPr>
      <w:r w:rsidRPr="00574617">
        <w:rPr>
          <w:rFonts w:hint="cs"/>
          <w:rtl/>
        </w:rPr>
        <w:t xml:space="preserve">לאחר תום התוקף של הערבות, ככל שהיא </w:t>
      </w:r>
      <w:r w:rsidRPr="00574617">
        <w:rPr>
          <w:rtl/>
        </w:rPr>
        <w:t xml:space="preserve">לא חולטה, </w:t>
      </w:r>
      <w:r w:rsidRPr="00574617">
        <w:rPr>
          <w:rFonts w:hint="cs"/>
          <w:rtl/>
        </w:rPr>
        <w:t>י</w:t>
      </w:r>
      <w:r w:rsidRPr="00574617">
        <w:rPr>
          <w:rtl/>
        </w:rPr>
        <w:t>חז</w:t>
      </w:r>
      <w:r w:rsidRPr="009D7A8B">
        <w:rPr>
          <w:rFonts w:hint="eastAsia"/>
          <w:rtl/>
        </w:rPr>
        <w:t>י</w:t>
      </w:r>
      <w:r w:rsidRPr="009D7A8B">
        <w:rPr>
          <w:rtl/>
        </w:rPr>
        <w:t xml:space="preserve">ר </w:t>
      </w:r>
      <w:r>
        <w:rPr>
          <w:rFonts w:hint="cs"/>
          <w:rtl/>
        </w:rPr>
        <w:t>המזמין</w:t>
      </w:r>
      <w:r w:rsidRPr="00574617">
        <w:rPr>
          <w:rFonts w:hint="cs"/>
          <w:rtl/>
        </w:rPr>
        <w:t xml:space="preserve"> את</w:t>
      </w:r>
      <w:r w:rsidRPr="00574617">
        <w:rPr>
          <w:rtl/>
        </w:rPr>
        <w:t xml:space="preserve"> הערבות לספק.</w:t>
      </w:r>
    </w:p>
    <w:p w:rsidR="001E0CD3" w:rsidRDefault="00945551" w:rsidP="00B35F02">
      <w:pPr>
        <w:pStyle w:val="1ff0"/>
      </w:pPr>
      <w:bookmarkStart w:id="436" w:name="_Toc142559207"/>
      <w:bookmarkEnd w:id="430"/>
      <w:r>
        <w:rPr>
          <w:rFonts w:hint="cs"/>
          <w:rtl/>
        </w:rPr>
        <w:t>אחריות בנזיקין</w:t>
      </w:r>
      <w:r w:rsidR="00BC62A8">
        <w:rPr>
          <w:rFonts w:hint="cs"/>
          <w:rtl/>
        </w:rPr>
        <w:t xml:space="preserve"> וחובת שיפוי</w:t>
      </w:r>
      <w:bookmarkEnd w:id="436"/>
    </w:p>
    <w:p w:rsidR="006263A2" w:rsidRPr="004C6A73" w:rsidRDefault="00945551" w:rsidP="004F6325">
      <w:pPr>
        <w:pStyle w:val="114"/>
      </w:pPr>
      <w:r w:rsidRPr="004C6A73">
        <w:rPr>
          <w:rtl/>
        </w:rPr>
        <w:t xml:space="preserve">הספק </w:t>
      </w:r>
      <w:r w:rsidRPr="004C6A73">
        <w:rPr>
          <w:rFonts w:hint="cs"/>
          <w:rtl/>
        </w:rPr>
        <w:t>יישא</w:t>
      </w:r>
      <w:r w:rsidRPr="004C6A73">
        <w:rPr>
          <w:rtl/>
        </w:rPr>
        <w:t xml:space="preserve"> באחריות בגין אובדן או נזק מכל סוג שהוא, שייגרם למזמין, לעובדיו וכל מי מטעמו וכן לכל גוף, אדם או צדדים שלישיים כלשהם, עקב מעשה או מחדל של הספק, עובדיו, שלוחיו, קבלני משנה שלו או כל מי שבא מכוחו או מטעמו, במסגרת ביצוע הסכם זה. </w:t>
      </w:r>
    </w:p>
    <w:p w:rsidR="006263A2" w:rsidRPr="004C6A73" w:rsidRDefault="00945551" w:rsidP="004F6325">
      <w:pPr>
        <w:pStyle w:val="114"/>
      </w:pPr>
      <w:r w:rsidRPr="004C6A73">
        <w:rPr>
          <w:rtl/>
        </w:rPr>
        <w:t>המזמין, הבאים מכוחו או המועסקים על ידו לא יישאו באחריות ולא יישאו בשום תשלום, הוצאה, אובדן או נזק, בגין נזק מכל סוג שהוא שייגרם לספק, לבאים מכוחו או למועסקים על ידו. האמור לא יחול ביחס לנזק שנגרם בזדון ושהאחריות בגינו מוטלת על המזמין לפי דין.</w:t>
      </w:r>
    </w:p>
    <w:p w:rsidR="006263A2" w:rsidRPr="004C6A73" w:rsidRDefault="00945551" w:rsidP="004F6325">
      <w:pPr>
        <w:pStyle w:val="114"/>
      </w:pPr>
      <w:r w:rsidRPr="004C6A73">
        <w:rPr>
          <w:rtl/>
        </w:rPr>
        <w:t>לא יהיה בסיומו של הסכם זה כדי לגרוע מאחריות הספק לגבי נזקים שעילת התביעה בגינם נובעת מהסכם זה או מ</w:t>
      </w:r>
      <w:r>
        <w:rPr>
          <w:rFonts w:hint="cs"/>
          <w:rtl/>
        </w:rPr>
        <w:t>א</w:t>
      </w:r>
      <w:r w:rsidRPr="004C6A73">
        <w:rPr>
          <w:rtl/>
        </w:rPr>
        <w:t>ספקת השירותים על פיו או קשורה אליהם.</w:t>
      </w:r>
    </w:p>
    <w:p w:rsidR="006263A2" w:rsidRDefault="00945551" w:rsidP="004D135B">
      <w:pPr>
        <w:pStyle w:val="114"/>
      </w:pPr>
      <w:r w:rsidRPr="004C6A73">
        <w:rPr>
          <w:rtl/>
        </w:rPr>
        <w:t xml:space="preserve">הספק מתחייב לשפות את המזמין באופן מלא, </w:t>
      </w:r>
      <w:r w:rsidR="001E0CD3" w:rsidRPr="004C6A73">
        <w:rPr>
          <w:rtl/>
        </w:rPr>
        <w:t xml:space="preserve">ככל שיחויב המזמין </w:t>
      </w:r>
      <w:r w:rsidR="001E0CD3">
        <w:rPr>
          <w:rFonts w:hint="cs"/>
          <w:rtl/>
        </w:rPr>
        <w:t>בפסק דין חלוט של ערכאה שיפוטית מוסמכת,</w:t>
      </w:r>
      <w:r w:rsidRPr="004C6A73">
        <w:rPr>
          <w:rtl/>
        </w:rPr>
        <w:t xml:space="preserve"> </w:t>
      </w:r>
      <w:r w:rsidR="001E0CD3">
        <w:rPr>
          <w:rFonts w:hint="cs"/>
          <w:rtl/>
        </w:rPr>
        <w:t>ו</w:t>
      </w:r>
      <w:r w:rsidRPr="004C6A73">
        <w:rPr>
          <w:rtl/>
        </w:rPr>
        <w:t>לשלם כל סכום בגין חיוב שעל פי הסכם זה חב בו הספק,</w:t>
      </w:r>
      <w:r w:rsidR="00BF25F0">
        <w:rPr>
          <w:rFonts w:hint="cs"/>
          <w:rtl/>
        </w:rPr>
        <w:t xml:space="preserve"> </w:t>
      </w:r>
      <w:r w:rsidR="00BF25F0" w:rsidRPr="000B711D">
        <w:rPr>
          <w:rtl/>
        </w:rPr>
        <w:t>ובתוספת כל הוצאותיו של המזמין, לרבות הוצאות משפטיות ושכר טרחת עורך דין שיהיו לו בקשר לתביעה בגין האמור</w:t>
      </w:r>
      <w:r w:rsidR="00BF25F0">
        <w:rPr>
          <w:rFonts w:hint="cs"/>
          <w:rtl/>
        </w:rPr>
        <w:t xml:space="preserve">, </w:t>
      </w:r>
      <w:r w:rsidR="00BF25F0" w:rsidRPr="000B711D">
        <w:rPr>
          <w:rtl/>
        </w:rPr>
        <w:t>וכן בתוספת הפרשי הצמדה וריבית על פי דין.</w:t>
      </w:r>
      <w:r w:rsidR="00BF25F0">
        <w:rPr>
          <w:rFonts w:hint="cs"/>
          <w:rtl/>
        </w:rPr>
        <w:t xml:space="preserve"> חובת השיפוי כאמור תחול</w:t>
      </w:r>
      <w:r w:rsidRPr="004C6A73">
        <w:rPr>
          <w:rtl/>
        </w:rPr>
        <w:t xml:space="preserve"> בין אם ה</w:t>
      </w:r>
      <w:r w:rsidR="00BF25F0">
        <w:rPr>
          <w:rFonts w:hint="cs"/>
          <w:rtl/>
        </w:rPr>
        <w:t>שיפוי</w:t>
      </w:r>
      <w:r w:rsidRPr="004C6A73">
        <w:rPr>
          <w:rtl/>
        </w:rPr>
        <w:t xml:space="preserve"> נובע מתביעתו של עובד של הספק או מי מטעמו של הספק (לרבות קבלני משנה) או עובד של המזמין או צד שלישי או של מבטח או מכל מקור אחר. </w:t>
      </w:r>
      <w:r w:rsidR="00BF25F0" w:rsidRPr="000B711D">
        <w:rPr>
          <w:rtl/>
        </w:rPr>
        <w:t>הסכומים כאמור ישולמו למזמין מיד עם הגשת דרישתו בכתב ובה פירוט ההוצאות שנגרמו לו כאמור</w:t>
      </w:r>
      <w:r w:rsidR="00BF25F0">
        <w:rPr>
          <w:rFonts w:hint="cs"/>
          <w:rtl/>
        </w:rPr>
        <w:t>.</w:t>
      </w:r>
    </w:p>
    <w:p w:rsidR="00BF25F0" w:rsidRDefault="00945551" w:rsidP="004F6325">
      <w:pPr>
        <w:pStyle w:val="114"/>
      </w:pPr>
      <w:r w:rsidRPr="004C6A73">
        <w:rPr>
          <w:rtl/>
        </w:rPr>
        <w:t xml:space="preserve">המזמין יודיע לספק על כל תביעה או דרישה על פי סעיף זה בהקדם האפשרי לאחר קבלתה, ויאפשר לו להתגונן מפניה. </w:t>
      </w:r>
      <w:r>
        <w:rPr>
          <w:rFonts w:hint="cs"/>
          <w:rtl/>
        </w:rPr>
        <w:t>במקרה כאמור, המזמין לא יסכים לטענות שהועלו או נטענו נגד הספק, שהאחריות בגינם על פי הסכם זה היא על הספק, ללא הסכמה מראש ובכתב של הספק, ויודיע לספק מראש על כוונתו להתפשר עם התובע.</w:t>
      </w:r>
    </w:p>
    <w:p w:rsidR="00986796" w:rsidRDefault="00945551" w:rsidP="005A33AD">
      <w:pPr>
        <w:pStyle w:val="1ff0"/>
      </w:pPr>
      <w:bookmarkStart w:id="437" w:name="_Toc44931970"/>
      <w:bookmarkStart w:id="438" w:name="_Toc44932057"/>
      <w:bookmarkStart w:id="439" w:name="_Toc142559208"/>
      <w:r>
        <w:rPr>
          <w:rFonts w:hint="cs"/>
          <w:rtl/>
        </w:rPr>
        <w:t>ביטוח</w:t>
      </w:r>
      <w:bookmarkEnd w:id="437"/>
      <w:bookmarkEnd w:id="438"/>
      <w:bookmarkEnd w:id="439"/>
    </w:p>
    <w:p w:rsidR="00C749FD" w:rsidRDefault="00945551" w:rsidP="00EA6C04">
      <w:pPr>
        <w:pStyle w:val="114"/>
      </w:pPr>
      <w:bookmarkStart w:id="440" w:name="hidden_IsBituach"/>
      <w:r w:rsidRPr="00067671">
        <w:rPr>
          <w:rtl/>
        </w:rPr>
        <w:t xml:space="preserve">הספק מתחייב לערוך ולקיים ביטוחים הולמים, </w:t>
      </w:r>
      <w:bookmarkStart w:id="441" w:name="show_IsSherut_2"/>
      <w:r w:rsidR="00F9045F">
        <w:rPr>
          <w:rFonts w:hint="cs"/>
          <w:rtl/>
        </w:rPr>
        <w:t xml:space="preserve">ביחס לשירותים או העבודות נשוא הסכם זה עבור </w:t>
      </w:r>
      <w:r w:rsidR="00EA6C04">
        <w:rPr>
          <w:rFonts w:hint="cs"/>
          <w:rtl/>
        </w:rPr>
        <w:t xml:space="preserve">מדינת ישראל </w:t>
      </w:r>
      <w:r w:rsidR="00EA6C04">
        <w:rPr>
          <w:rtl/>
        </w:rPr>
        <w:t>–</w:t>
      </w:r>
      <w:r w:rsidR="00EA6C04">
        <w:rPr>
          <w:rFonts w:hint="cs"/>
          <w:rtl/>
        </w:rPr>
        <w:t xml:space="preserve"> משרד הבריאות </w:t>
      </w:r>
      <w:r w:rsidR="00EA6C04">
        <w:rPr>
          <w:rtl/>
        </w:rPr>
        <w:t>–</w:t>
      </w:r>
      <w:r w:rsidR="00EA6C04">
        <w:rPr>
          <w:rFonts w:hint="cs"/>
          <w:rtl/>
        </w:rPr>
        <w:t xml:space="preserve"> מרחבים המרכז הרפואי לטיפול במוח ובנפש באר יעקב </w:t>
      </w:r>
      <w:r w:rsidR="00EA6C04">
        <w:rPr>
          <w:rtl/>
        </w:rPr>
        <w:t>–</w:t>
      </w:r>
      <w:r w:rsidR="00EA6C04">
        <w:rPr>
          <w:rFonts w:hint="cs"/>
          <w:rtl/>
        </w:rPr>
        <w:t xml:space="preserve"> נס ציונה</w:t>
      </w:r>
      <w:r w:rsidR="00F9045F">
        <w:rPr>
          <w:rFonts w:hint="cs"/>
          <w:rtl/>
        </w:rPr>
        <w:t>,</w:t>
      </w:r>
      <w:bookmarkEnd w:id="441"/>
      <w:r w:rsidR="00F9045F">
        <w:rPr>
          <w:rFonts w:hint="cs"/>
          <w:rtl/>
        </w:rPr>
        <w:t xml:space="preserve"> </w:t>
      </w:r>
      <w:r w:rsidRPr="00067671">
        <w:rPr>
          <w:rtl/>
        </w:rPr>
        <w:t xml:space="preserve">ככל שנהוגים בתחום פעילותו, בגבולות אחריות סבירים </w:t>
      </w:r>
      <w:r w:rsidRPr="00067671">
        <w:rPr>
          <w:rtl/>
        </w:rPr>
        <w:lastRenderedPageBreak/>
        <w:t>בהתאם לאופיים והיקפם של השירותים המבוצעים על ידו. ככל שיועסקו על ידי הספק</w:t>
      </w:r>
      <w:r w:rsidR="002E0656">
        <w:rPr>
          <w:rFonts w:hint="cs"/>
          <w:rtl/>
        </w:rPr>
        <w:t xml:space="preserve"> </w:t>
      </w:r>
      <w:r w:rsidR="002E0656" w:rsidRPr="002E0656">
        <w:rPr>
          <w:rtl/>
        </w:rPr>
        <w:t>קבלני משנה</w:t>
      </w:r>
      <w:r w:rsidRPr="00067671">
        <w:rPr>
          <w:rtl/>
        </w:rPr>
        <w:t xml:space="preserve">, עליו </w:t>
      </w:r>
      <w:r w:rsidR="002E0656">
        <w:rPr>
          <w:rFonts w:hint="cs"/>
          <w:rtl/>
        </w:rPr>
        <w:t xml:space="preserve">לוודא </w:t>
      </w:r>
      <w:r w:rsidR="002E0656" w:rsidRPr="002E0656">
        <w:rPr>
          <w:rFonts w:hint="cs"/>
          <w:rtl/>
        </w:rPr>
        <w:t>שביטוחיו כוללים כיסוי לאחריותו בגינם, וכן לדרוש מהם לערוך ביטוחים לכיסוי אחריותם הישירה, כנדרש בסעיף זה, או לוודא כי ביטוחיו יכללו כיסוי לפעילותם ולאחריותם הישירה</w:t>
      </w:r>
      <w:r w:rsidR="002E0656" w:rsidRPr="002E0656">
        <w:rPr>
          <w:rtl/>
        </w:rPr>
        <w:t xml:space="preserve"> </w:t>
      </w:r>
      <w:r w:rsidRPr="00067671">
        <w:rPr>
          <w:rtl/>
        </w:rPr>
        <w:t>.</w:t>
      </w:r>
    </w:p>
    <w:p w:rsidR="00F22EBB" w:rsidRPr="00067671" w:rsidRDefault="00945551" w:rsidP="00EA6C04">
      <w:pPr>
        <w:pStyle w:val="114"/>
        <w:rPr>
          <w:rtl/>
        </w:rPr>
      </w:pPr>
      <w:r w:rsidRPr="00067671">
        <w:rPr>
          <w:rtl/>
        </w:rPr>
        <w:t xml:space="preserve">הספק יוודא כי בכל ביטוחיו המתייחסים לשירותים נשוא ההתקשרות (למעט ביטוח מסוג עבודות קבלניות/הקמה) </w:t>
      </w:r>
      <w:r w:rsidR="00EA6C04">
        <w:rPr>
          <w:rFonts w:hint="cs"/>
          <w:rtl/>
        </w:rPr>
        <w:t xml:space="preserve">מדינת ישראל </w:t>
      </w:r>
      <w:r w:rsidR="00EA6C04">
        <w:rPr>
          <w:rtl/>
        </w:rPr>
        <w:t>–</w:t>
      </w:r>
      <w:r w:rsidR="00EA6C04">
        <w:rPr>
          <w:rFonts w:hint="cs"/>
          <w:rtl/>
        </w:rPr>
        <w:t xml:space="preserve"> משרד הבריאות </w:t>
      </w:r>
      <w:r w:rsidR="00EA6C04">
        <w:rPr>
          <w:rtl/>
        </w:rPr>
        <w:t>–</w:t>
      </w:r>
      <w:r w:rsidR="00EA6C04">
        <w:rPr>
          <w:rFonts w:hint="cs"/>
          <w:rtl/>
        </w:rPr>
        <w:t xml:space="preserve"> מרחבים המרכז הרפואי לטיפול במוח ובנפש באר יעקב </w:t>
      </w:r>
      <w:r w:rsidR="00EA6C04">
        <w:rPr>
          <w:rtl/>
        </w:rPr>
        <w:t>–</w:t>
      </w:r>
      <w:r w:rsidR="00EA6C04">
        <w:rPr>
          <w:rFonts w:hint="cs"/>
          <w:rtl/>
        </w:rPr>
        <w:t xml:space="preserve"> נס ציונה</w:t>
      </w:r>
      <w:r w:rsidR="00BF11F0" w:rsidRPr="002E0656">
        <w:rPr>
          <w:rFonts w:hint="cs"/>
          <w:rtl/>
        </w:rPr>
        <w:t xml:space="preserve"> יתווסף כמבוטח נוסף, בכפוף</w:t>
      </w:r>
      <w:r w:rsidR="00BF11F0" w:rsidRPr="002E0656">
        <w:rPr>
          <w:rtl/>
        </w:rPr>
        <w:t xml:space="preserve"> </w:t>
      </w:r>
      <w:r w:rsidR="00BF11F0" w:rsidRPr="002E0656">
        <w:rPr>
          <w:rFonts w:hint="cs"/>
          <w:rtl/>
        </w:rPr>
        <w:t>ל</w:t>
      </w:r>
      <w:r w:rsidR="00BF11F0" w:rsidRPr="002E0656">
        <w:rPr>
          <w:rtl/>
        </w:rPr>
        <w:t xml:space="preserve">הרחבת שיפוי כלפי </w:t>
      </w:r>
      <w:r w:rsidR="00BF11F0" w:rsidRPr="002E0656">
        <w:rPr>
          <w:rFonts w:hint="cs"/>
          <w:rtl/>
        </w:rPr>
        <w:t>המזמין כמקובל באותו סוג ביטוח</w:t>
      </w:r>
      <w:r w:rsidRPr="00067671">
        <w:rPr>
          <w:rtl/>
        </w:rPr>
        <w:t xml:space="preserve">. </w:t>
      </w:r>
    </w:p>
    <w:p w:rsidR="00F22EBB" w:rsidRPr="00067671" w:rsidRDefault="00945551" w:rsidP="00EA6C04">
      <w:pPr>
        <w:pStyle w:val="114"/>
        <w:rPr>
          <w:rtl/>
        </w:rPr>
      </w:pPr>
      <w:r w:rsidRPr="00067671">
        <w:rPr>
          <w:rtl/>
        </w:rPr>
        <w:t xml:space="preserve">הספק יוודא כי בביטוח מסוג עבודות קבלניות/הקמה, המתייחס לשירותים נשוא ההתקשרות, </w:t>
      </w:r>
      <w:r w:rsidR="00BF11F0" w:rsidRPr="002E0656">
        <w:rPr>
          <w:rtl/>
        </w:rPr>
        <w:t>י</w:t>
      </w:r>
      <w:r w:rsidR="00BF11F0" w:rsidRPr="002E0656">
        <w:rPr>
          <w:rFonts w:hint="cs"/>
          <w:rtl/>
        </w:rPr>
        <w:t>י</w:t>
      </w:r>
      <w:r w:rsidR="00BF11F0" w:rsidRPr="002E0656">
        <w:rPr>
          <w:rtl/>
        </w:rPr>
        <w:t>כלל</w:t>
      </w:r>
      <w:r w:rsidR="00BF11F0" w:rsidRPr="002E0656">
        <w:rPr>
          <w:rFonts w:hint="cs"/>
          <w:rtl/>
        </w:rPr>
        <w:t xml:space="preserve"> </w:t>
      </w:r>
      <w:r w:rsidR="00EA6C04">
        <w:rPr>
          <w:rFonts w:hint="cs"/>
          <w:rtl/>
        </w:rPr>
        <w:t xml:space="preserve">מדינת ישראל </w:t>
      </w:r>
      <w:r w:rsidR="00EA6C04">
        <w:rPr>
          <w:rtl/>
        </w:rPr>
        <w:t>–</w:t>
      </w:r>
      <w:r w:rsidR="00EA6C04">
        <w:rPr>
          <w:rFonts w:hint="cs"/>
          <w:rtl/>
        </w:rPr>
        <w:t xml:space="preserve"> משרד הבריאות </w:t>
      </w:r>
      <w:r w:rsidR="00EA6C04">
        <w:rPr>
          <w:rtl/>
        </w:rPr>
        <w:t>–</w:t>
      </w:r>
      <w:r w:rsidR="00EA6C04">
        <w:rPr>
          <w:rFonts w:hint="cs"/>
          <w:rtl/>
        </w:rPr>
        <w:t xml:space="preserve"> מרחבים המרכז הרפואי לטיפול במוח ובנפש באר יעקב </w:t>
      </w:r>
      <w:r w:rsidR="00EA6C04">
        <w:rPr>
          <w:rtl/>
        </w:rPr>
        <w:t>–</w:t>
      </w:r>
      <w:r w:rsidR="00EA6C04">
        <w:rPr>
          <w:rFonts w:hint="cs"/>
          <w:rtl/>
        </w:rPr>
        <w:t xml:space="preserve"> נס ציונה</w:t>
      </w:r>
      <w:r w:rsidR="00BF11F0" w:rsidRPr="002E0656">
        <w:rPr>
          <w:rFonts w:hint="cs"/>
          <w:rtl/>
        </w:rPr>
        <w:t xml:space="preserve"> וכן כל הקבלנים וקבלני המשנה,</w:t>
      </w:r>
      <w:r w:rsidR="00BF11F0" w:rsidRPr="002E0656">
        <w:rPr>
          <w:rtl/>
        </w:rPr>
        <w:t xml:space="preserve"> כמבוטחים נוספים</w:t>
      </w:r>
      <w:r w:rsidRPr="00067671">
        <w:rPr>
          <w:rtl/>
        </w:rPr>
        <w:t xml:space="preserve">. </w:t>
      </w:r>
    </w:p>
    <w:p w:rsidR="005917ED" w:rsidRDefault="00945551" w:rsidP="00EA6C04">
      <w:pPr>
        <w:pStyle w:val="114"/>
      </w:pPr>
      <w:r w:rsidRPr="00067671">
        <w:rPr>
          <w:rtl/>
        </w:rPr>
        <w:t xml:space="preserve">הספק יוודא כי בכל ביטוחיו המתייחסים לשירותים נשוא ההתקשרות ייכלל סעיף ויתור על זכות התחלוף/השיבוב </w:t>
      </w:r>
      <w:r w:rsidR="00BF11F0" w:rsidRPr="007F5241">
        <w:rPr>
          <w:rtl/>
        </w:rPr>
        <w:t xml:space="preserve">כלפי </w:t>
      </w:r>
      <w:r w:rsidR="00EA6C04">
        <w:rPr>
          <w:rFonts w:hint="cs"/>
          <w:rtl/>
        </w:rPr>
        <w:t xml:space="preserve">מדינת ישראל </w:t>
      </w:r>
      <w:r w:rsidR="00EA6C04">
        <w:rPr>
          <w:rtl/>
        </w:rPr>
        <w:t>–</w:t>
      </w:r>
      <w:r w:rsidR="00EA6C04">
        <w:rPr>
          <w:rFonts w:hint="cs"/>
          <w:rtl/>
        </w:rPr>
        <w:t xml:space="preserve"> משרד הבריאות </w:t>
      </w:r>
      <w:r w:rsidR="00EA6C04">
        <w:rPr>
          <w:rtl/>
        </w:rPr>
        <w:t>–</w:t>
      </w:r>
      <w:r w:rsidR="00EA6C04">
        <w:rPr>
          <w:rFonts w:hint="cs"/>
          <w:rtl/>
        </w:rPr>
        <w:t xml:space="preserve"> מרחבים המרכז הרפואי לטיפול במוח ובנפש באר יעקב </w:t>
      </w:r>
      <w:r w:rsidR="00EA6C04">
        <w:rPr>
          <w:rtl/>
        </w:rPr>
        <w:t>–</w:t>
      </w:r>
      <w:r w:rsidR="00EA6C04">
        <w:rPr>
          <w:rFonts w:hint="cs"/>
          <w:rtl/>
        </w:rPr>
        <w:t xml:space="preserve"> נס ציונה</w:t>
      </w:r>
      <w:r w:rsidR="00BF11F0" w:rsidRPr="007F5241">
        <w:rPr>
          <w:rFonts w:hint="cs"/>
          <w:rtl/>
        </w:rPr>
        <w:t xml:space="preserve"> </w:t>
      </w:r>
      <w:r w:rsidR="00BF11F0" w:rsidRPr="007F5241">
        <w:rPr>
          <w:rFonts w:hint="eastAsia"/>
          <w:rtl/>
        </w:rPr>
        <w:t>ועובדי</w:t>
      </w:r>
      <w:r w:rsidR="00BF11F0" w:rsidRPr="007F5241">
        <w:rPr>
          <w:rFonts w:hint="cs"/>
          <w:rtl/>
        </w:rPr>
        <w:t>ו</w:t>
      </w:r>
      <w:r w:rsidR="00BF11F0" w:rsidRPr="007F5241">
        <w:rPr>
          <w:rtl/>
        </w:rPr>
        <w:t xml:space="preserve"> </w:t>
      </w:r>
      <w:r w:rsidRPr="00067671">
        <w:rPr>
          <w:rtl/>
        </w:rPr>
        <w:t>(ויתור כאמור לא יחול בגין נזק בזדון)</w:t>
      </w:r>
      <w:r>
        <w:rPr>
          <w:rFonts w:hint="cs"/>
          <w:rtl/>
        </w:rPr>
        <w:t>, וכן סעיף לפיו הביטוחים יהיו קודמים וראשוניים ללא זכות השתתפות או חזרה</w:t>
      </w:r>
      <w:r w:rsidRPr="00067671">
        <w:rPr>
          <w:rtl/>
        </w:rPr>
        <w:t xml:space="preserve">. </w:t>
      </w:r>
    </w:p>
    <w:p w:rsidR="005917ED" w:rsidRDefault="00945551" w:rsidP="005917ED">
      <w:pPr>
        <w:pStyle w:val="114"/>
      </w:pPr>
      <w:r>
        <w:rPr>
          <w:rFonts w:hint="cs"/>
          <w:rtl/>
        </w:rPr>
        <w:t>הספק הוא האחראי הבלעדי כלפי המבטח לתשלום דמי הביטוח, ההשתתפויות העצמיות עבור כל הפוליסות והוא האחראי היחיד למילוי כל החובות המוטלות על "המבוטח" לפי תנאי הפוליסה.</w:t>
      </w:r>
    </w:p>
    <w:p w:rsidR="00EA6C04" w:rsidRPr="00067671" w:rsidRDefault="00EA6C04" w:rsidP="005917ED">
      <w:pPr>
        <w:pStyle w:val="114"/>
        <w:rPr>
          <w:rtl/>
        </w:rPr>
      </w:pPr>
      <w:r>
        <w:rPr>
          <w:rFonts w:hint="cs"/>
          <w:rtl/>
        </w:rPr>
        <w:t>הספק יציג למזמין העתקי פוליסות הביטוח כשהן תקפות במועד החתימה על ההסכם.</w:t>
      </w:r>
    </w:p>
    <w:p w:rsidR="00F22EBB" w:rsidRPr="00067671" w:rsidRDefault="00F22EBB" w:rsidP="00844D37">
      <w:pPr>
        <w:pStyle w:val="114"/>
        <w:numPr>
          <w:ilvl w:val="0"/>
          <w:numId w:val="0"/>
        </w:numPr>
        <w:ind w:left="792" w:hanging="432"/>
        <w:rPr>
          <w:rtl/>
        </w:rPr>
      </w:pPr>
    </w:p>
    <w:p w:rsidR="00EA6C04" w:rsidRDefault="00EA6C04" w:rsidP="00844D37">
      <w:pPr>
        <w:pStyle w:val="114"/>
        <w:rPr>
          <w:rFonts w:hint="cs"/>
          <w:rtl/>
        </w:rPr>
      </w:pPr>
      <w:r>
        <w:rPr>
          <w:rFonts w:hint="cs"/>
          <w:rtl/>
        </w:rPr>
        <w:t xml:space="preserve">מדינת ישראל </w:t>
      </w:r>
      <w:r>
        <w:rPr>
          <w:rtl/>
        </w:rPr>
        <w:t>–</w:t>
      </w:r>
      <w:r>
        <w:rPr>
          <w:rFonts w:hint="cs"/>
          <w:rtl/>
        </w:rPr>
        <w:t xml:space="preserve"> משרד הבריאות </w:t>
      </w:r>
      <w:r w:rsidRPr="00A9048A">
        <w:rPr>
          <w:rtl/>
        </w:rPr>
        <w:t>–</w:t>
      </w:r>
      <w:r>
        <w:rPr>
          <w:rFonts w:hint="cs"/>
          <w:rtl/>
        </w:rPr>
        <w:t xml:space="preserve"> מרחבים המרכז הרפואי לטיפול במוח ובנפש באר יעקב </w:t>
      </w:r>
      <w:r w:rsidRPr="00A9048A">
        <w:rPr>
          <w:rtl/>
        </w:rPr>
        <w:t>–</w:t>
      </w:r>
      <w:r>
        <w:rPr>
          <w:rFonts w:hint="cs"/>
          <w:rtl/>
        </w:rPr>
        <w:t xml:space="preserve"> נס ציונה</w:t>
      </w:r>
      <w:r w:rsidRPr="007F5241">
        <w:rPr>
          <w:rFonts w:hint="cs"/>
          <w:rtl/>
        </w:rPr>
        <w:t xml:space="preserve"> שומר לעצמו</w:t>
      </w:r>
      <w:r w:rsidRPr="007F5241">
        <w:rPr>
          <w:rtl/>
        </w:rPr>
        <w:t xml:space="preserve"> את הזכות לקבל </w:t>
      </w:r>
      <w:r w:rsidRPr="00067671">
        <w:rPr>
          <w:rtl/>
        </w:rPr>
        <w:t>מהספק אישור על קיום ביטוח או העתקי פוליסות,</w:t>
      </w:r>
      <w:r>
        <w:rPr>
          <w:rFonts w:hint="cs"/>
          <w:rtl/>
        </w:rPr>
        <w:t xml:space="preserve"> </w:t>
      </w:r>
      <w:r w:rsidRPr="007F5241">
        <w:rPr>
          <w:rFonts w:hint="cs"/>
          <w:rtl/>
        </w:rPr>
        <w:t>מעת לעת</w:t>
      </w:r>
      <w:r w:rsidRPr="00067671">
        <w:rPr>
          <w:rtl/>
        </w:rPr>
        <w:t xml:space="preserve"> </w:t>
      </w:r>
      <w:r>
        <w:rPr>
          <w:rFonts w:hint="cs"/>
          <w:rtl/>
        </w:rPr>
        <w:t>ו</w:t>
      </w:r>
      <w:r w:rsidRPr="00067671">
        <w:rPr>
          <w:rtl/>
        </w:rPr>
        <w:t>לפי דרישה</w:t>
      </w:r>
      <w:r w:rsidR="00945551" w:rsidRPr="00067671">
        <w:rPr>
          <w:rtl/>
        </w:rPr>
        <w:t>.</w:t>
      </w:r>
      <w:bookmarkEnd w:id="440"/>
    </w:p>
    <w:p w:rsidR="00EA6C04" w:rsidRPr="00067671" w:rsidRDefault="00EA6C04" w:rsidP="004F6325">
      <w:pPr>
        <w:pStyle w:val="114"/>
      </w:pPr>
      <w:r w:rsidRPr="00550BA3">
        <w:rPr>
          <w:rFonts w:ascii="Arial" w:hAnsi="Arial"/>
          <w:rtl/>
        </w:rPr>
        <w:t>אי עמידה בתנאי סעי</w:t>
      </w:r>
      <w:r>
        <w:rPr>
          <w:rFonts w:ascii="Arial" w:hAnsi="Arial" w:hint="cs"/>
          <w:rtl/>
        </w:rPr>
        <w:t xml:space="preserve">ף 13 </w:t>
      </w:r>
      <w:r w:rsidRPr="00550BA3">
        <w:rPr>
          <w:rFonts w:ascii="Arial" w:hAnsi="Arial"/>
          <w:rtl/>
        </w:rPr>
        <w:t>מהווה הפרה של הסכם זה</w:t>
      </w:r>
      <w:r>
        <w:rPr>
          <w:rFonts w:ascii="Arial" w:hAnsi="Arial" w:hint="cs"/>
          <w:rtl/>
        </w:rPr>
        <w:t>.</w:t>
      </w:r>
    </w:p>
    <w:p w:rsidR="004B2835" w:rsidRPr="007C5B4C" w:rsidRDefault="00945551" w:rsidP="005A33AD">
      <w:pPr>
        <w:pStyle w:val="1ff0"/>
        <w:rPr>
          <w:rtl/>
        </w:rPr>
      </w:pPr>
      <w:bookmarkStart w:id="442" w:name="_Toc44931971"/>
      <w:bookmarkStart w:id="443" w:name="_Toc44932058"/>
      <w:bookmarkStart w:id="444" w:name="_Toc142559209"/>
      <w:r w:rsidRPr="007C5B4C">
        <w:rPr>
          <w:rtl/>
        </w:rPr>
        <w:t xml:space="preserve">המחאת זכויות או חובות על פי </w:t>
      </w:r>
      <w:r w:rsidR="00CC7B9D">
        <w:rPr>
          <w:rFonts w:hint="cs"/>
          <w:rtl/>
        </w:rPr>
        <w:t>ה</w:t>
      </w:r>
      <w:r w:rsidRPr="007C5B4C">
        <w:rPr>
          <w:rtl/>
        </w:rPr>
        <w:t>הסכם</w:t>
      </w:r>
      <w:bookmarkEnd w:id="442"/>
      <w:bookmarkEnd w:id="443"/>
      <w:bookmarkEnd w:id="444"/>
    </w:p>
    <w:p w:rsidR="00C339F9" w:rsidRDefault="00945551" w:rsidP="00FA2A66">
      <w:pPr>
        <w:pStyle w:val="114"/>
      </w:pPr>
      <w:r w:rsidRPr="007C5B4C">
        <w:rPr>
          <w:rtl/>
        </w:rPr>
        <w:t>חל איסור מוחלט על הספק להמחות או להסב כל זכות או חובה על</w:t>
      </w:r>
      <w:r>
        <w:rPr>
          <w:rtl/>
        </w:rPr>
        <w:t xml:space="preserve"> פי הסכם זה או את ביצוע ה</w:t>
      </w:r>
      <w:r w:rsidR="005F0E35">
        <w:rPr>
          <w:rFonts w:hint="cs"/>
          <w:rtl/>
        </w:rPr>
        <w:t>הסכם</w:t>
      </w:r>
      <w:r w:rsidRPr="007C5B4C">
        <w:rPr>
          <w:rtl/>
        </w:rPr>
        <w:t xml:space="preserve">, ללא אישור מראש ובכתב של </w:t>
      </w:r>
      <w:r>
        <w:rPr>
          <w:rtl/>
        </w:rPr>
        <w:t>המזמין</w:t>
      </w:r>
      <w:r>
        <w:rPr>
          <w:rFonts w:hint="cs"/>
          <w:rtl/>
        </w:rPr>
        <w:t>,</w:t>
      </w:r>
      <w:r w:rsidRPr="007A71AD">
        <w:rPr>
          <w:rFonts w:hint="cs"/>
          <w:rtl/>
        </w:rPr>
        <w:t xml:space="preserve"> </w:t>
      </w:r>
      <w:r>
        <w:rPr>
          <w:rFonts w:hint="cs"/>
          <w:rtl/>
        </w:rPr>
        <w:t>בהתאם לשיקול דעתו הבלעדי</w:t>
      </w:r>
      <w:r w:rsidRPr="007C5B4C">
        <w:rPr>
          <w:rtl/>
        </w:rPr>
        <w:t xml:space="preserve">. </w:t>
      </w:r>
      <w:r w:rsidR="003F32C7">
        <w:rPr>
          <w:rFonts w:hint="cs"/>
          <w:rtl/>
        </w:rPr>
        <w:t xml:space="preserve">מבלי לגרוע מהאמור, </w:t>
      </w:r>
      <w:r>
        <w:rPr>
          <w:rFonts w:hint="cs"/>
          <w:rtl/>
        </w:rPr>
        <w:t xml:space="preserve">המחאת זכויות או חובות לפי </w:t>
      </w:r>
      <w:r w:rsidR="00CC7B9D">
        <w:rPr>
          <w:rFonts w:hint="cs"/>
          <w:rtl/>
        </w:rPr>
        <w:t xml:space="preserve">הסכם </w:t>
      </w:r>
      <w:r>
        <w:rPr>
          <w:rFonts w:hint="cs"/>
          <w:rtl/>
        </w:rPr>
        <w:t>זה תיעשה בכפוף לחתימה על הסכם "גב אל גב" בין הממחה לנמחה. ההסכם האמור יועבר לידי המזמין כתנאי לכניסת</w:t>
      </w:r>
      <w:r w:rsidR="00FA2A66">
        <w:rPr>
          <w:rFonts w:hint="cs"/>
          <w:rtl/>
        </w:rPr>
        <w:t>ה</w:t>
      </w:r>
      <w:r>
        <w:rPr>
          <w:rFonts w:hint="cs"/>
          <w:rtl/>
        </w:rPr>
        <w:t xml:space="preserve"> לתוקף של המחאת הזכויות או החובות.</w:t>
      </w:r>
    </w:p>
    <w:p w:rsidR="004B2835" w:rsidRPr="007C5B4C" w:rsidRDefault="00945551" w:rsidP="005A33AD">
      <w:pPr>
        <w:pStyle w:val="114"/>
        <w:rPr>
          <w:rtl/>
        </w:rPr>
      </w:pPr>
      <w:r w:rsidRPr="007C5B4C">
        <w:rPr>
          <w:rtl/>
        </w:rPr>
        <w:lastRenderedPageBreak/>
        <w:t>מוצהר ומוסכם בזה כי ל</w:t>
      </w:r>
      <w:r>
        <w:rPr>
          <w:rFonts w:hint="cs"/>
          <w:rtl/>
        </w:rPr>
        <w:t>מזמין</w:t>
      </w:r>
      <w:r w:rsidRPr="007C5B4C">
        <w:rPr>
          <w:rtl/>
        </w:rPr>
        <w:t xml:space="preserve"> הזכות להמחות או להסב כל זכות או חובה על פי הסכם זה ללא צורך בקבלת אישור כלשהו מהספק או מצד ג' כלשהו.</w:t>
      </w:r>
    </w:p>
    <w:p w:rsidR="00986796" w:rsidRPr="007C5B4C" w:rsidRDefault="00945551" w:rsidP="005A33AD">
      <w:pPr>
        <w:pStyle w:val="1ff0"/>
        <w:rPr>
          <w:rtl/>
        </w:rPr>
      </w:pPr>
      <w:bookmarkStart w:id="445" w:name="_Toc44931972"/>
      <w:bookmarkStart w:id="446" w:name="_Toc44932059"/>
      <w:bookmarkStart w:id="447" w:name="_Toc142559210"/>
      <w:r w:rsidRPr="007C5B4C">
        <w:rPr>
          <w:rtl/>
        </w:rPr>
        <w:t>הפסקת ההתקשרות</w:t>
      </w:r>
      <w:bookmarkEnd w:id="445"/>
      <w:bookmarkEnd w:id="446"/>
      <w:bookmarkEnd w:id="447"/>
    </w:p>
    <w:p w:rsidR="004B2835" w:rsidRPr="00100307" w:rsidRDefault="00945551" w:rsidP="004F6325">
      <w:pPr>
        <w:pStyle w:val="114"/>
        <w:rPr>
          <w:rtl/>
        </w:rPr>
      </w:pPr>
      <w:r w:rsidRPr="00C229DC">
        <w:rPr>
          <w:rtl/>
        </w:rPr>
        <w:t xml:space="preserve">המזמין יהיה רשאי להודיע לספק בהודעה מוקדמת של </w:t>
      </w:r>
      <w:r w:rsidR="002167B5">
        <w:rPr>
          <w:rFonts w:hint="cs"/>
          <w:rtl/>
        </w:rPr>
        <w:t>9</w:t>
      </w:r>
      <w:r w:rsidR="002167B5" w:rsidRPr="00C229DC">
        <w:rPr>
          <w:rtl/>
        </w:rPr>
        <w:t xml:space="preserve">0 </w:t>
      </w:r>
      <w:r w:rsidRPr="00C229DC">
        <w:rPr>
          <w:rtl/>
        </w:rPr>
        <w:t xml:space="preserve">יום על </w:t>
      </w:r>
      <w:r w:rsidRPr="00C229DC">
        <w:rPr>
          <w:rFonts w:hint="cs"/>
          <w:rtl/>
        </w:rPr>
        <w:t>הפ</w:t>
      </w:r>
      <w:r w:rsidR="0000027C" w:rsidRPr="00C229DC">
        <w:rPr>
          <w:rFonts w:hint="cs"/>
          <w:rtl/>
        </w:rPr>
        <w:t>ס</w:t>
      </w:r>
      <w:r w:rsidRPr="00C229DC">
        <w:rPr>
          <w:rFonts w:hint="cs"/>
          <w:rtl/>
        </w:rPr>
        <w:t>קת ההתקשרות</w:t>
      </w:r>
      <w:r w:rsidRPr="00C229DC">
        <w:rPr>
          <w:rtl/>
        </w:rPr>
        <w:t xml:space="preserve"> מכל סיבה</w:t>
      </w:r>
      <w:r w:rsidR="00CE4838" w:rsidRPr="00C229DC">
        <w:rPr>
          <w:rFonts w:hint="cs"/>
          <w:rtl/>
        </w:rPr>
        <w:t>, בהתאם לשיקול דעתו הבלעדי של המזמין.</w:t>
      </w:r>
    </w:p>
    <w:p w:rsidR="00675AA8" w:rsidRDefault="00945551" w:rsidP="004F6325">
      <w:pPr>
        <w:pStyle w:val="114"/>
      </w:pPr>
      <w:r>
        <w:rPr>
          <w:rFonts w:hint="cs"/>
          <w:rtl/>
        </w:rPr>
        <w:t xml:space="preserve">תוקפה של ההתקשרות מותנה בקיומו של תקציב מאושר של המזמין. ככל שבמהלך תקופת ההתקשרות לא יהיה תקציב מאושר כאמור תופסק ההתקשרות לאלתר. </w:t>
      </w:r>
    </w:p>
    <w:p w:rsidR="004B2835" w:rsidRPr="007C5B4C" w:rsidRDefault="00945551" w:rsidP="004F6325">
      <w:pPr>
        <w:pStyle w:val="114"/>
        <w:rPr>
          <w:rtl/>
        </w:rPr>
      </w:pPr>
      <w:r w:rsidRPr="007C5B4C">
        <w:rPr>
          <w:rtl/>
        </w:rPr>
        <w:t>מבלי לפגוע בכלליות האמור</w:t>
      </w:r>
      <w:r>
        <w:rPr>
          <w:rFonts w:hint="cs"/>
          <w:rtl/>
        </w:rPr>
        <w:t xml:space="preserve"> בכל מקום בהסכם</w:t>
      </w:r>
      <w:r w:rsidRPr="007C5B4C">
        <w:rPr>
          <w:rtl/>
        </w:rPr>
        <w:t xml:space="preserve">, </w:t>
      </w:r>
      <w:r>
        <w:rPr>
          <w:rtl/>
        </w:rPr>
        <w:t>המזמין</w:t>
      </w:r>
      <w:r w:rsidRPr="007C5B4C">
        <w:rPr>
          <w:rtl/>
        </w:rPr>
        <w:t xml:space="preserve"> רשאי ל</w:t>
      </w:r>
      <w:r>
        <w:rPr>
          <w:rFonts w:hint="cs"/>
          <w:rtl/>
        </w:rPr>
        <w:t>הפסיק את ההתקשרות עם הספק</w:t>
      </w:r>
      <w:r w:rsidRPr="007C5B4C">
        <w:rPr>
          <w:rtl/>
        </w:rPr>
        <w:t xml:space="preserve">, </w:t>
      </w:r>
      <w:r>
        <w:rPr>
          <w:rFonts w:hint="cs"/>
          <w:rtl/>
        </w:rPr>
        <w:t>בהתראה של 30 יום</w:t>
      </w:r>
      <w:r w:rsidRPr="007C5B4C">
        <w:rPr>
          <w:rtl/>
        </w:rPr>
        <w:t>,</w:t>
      </w:r>
      <w:r w:rsidR="0006587E">
        <w:rPr>
          <w:rFonts w:hint="cs"/>
          <w:rtl/>
        </w:rPr>
        <w:t xml:space="preserve"> ולאחר קיום</w:t>
      </w:r>
      <w:r w:rsidR="0006587E" w:rsidRPr="002D5646">
        <w:rPr>
          <w:rtl/>
        </w:rPr>
        <w:t xml:space="preserve"> שימוע</w:t>
      </w:r>
      <w:r w:rsidR="0006587E">
        <w:rPr>
          <w:rFonts w:hint="cs"/>
          <w:rtl/>
        </w:rPr>
        <w:t xml:space="preserve"> לספק,</w:t>
      </w:r>
      <w:r w:rsidR="0006587E" w:rsidRPr="002D5646">
        <w:rPr>
          <w:rtl/>
        </w:rPr>
        <w:t xml:space="preserve"> בכתב או בע"פ, בהתאם להחלטת </w:t>
      </w:r>
      <w:r w:rsidR="0006587E">
        <w:rPr>
          <w:rFonts w:hint="cs"/>
          <w:rtl/>
        </w:rPr>
        <w:t>המזמין,</w:t>
      </w:r>
      <w:r w:rsidRPr="007C5B4C">
        <w:rPr>
          <w:rtl/>
        </w:rPr>
        <w:t xml:space="preserve"> בהתרחש כל אחד מהמקרים הבאים:</w:t>
      </w:r>
    </w:p>
    <w:p w:rsidR="004B2835" w:rsidRPr="007C5B4C" w:rsidRDefault="00945551" w:rsidP="004F6325">
      <w:pPr>
        <w:pStyle w:val="1112"/>
        <w:rPr>
          <w:rtl/>
        </w:rPr>
      </w:pPr>
      <w:r w:rsidRPr="007C5B4C">
        <w:rPr>
          <w:rtl/>
        </w:rPr>
        <w:t xml:space="preserve">אם ימונה קדם מפרק, מפרק זמני או קבוע לספק; </w:t>
      </w:r>
    </w:p>
    <w:p w:rsidR="004B2835" w:rsidRPr="007C5B4C" w:rsidRDefault="00945551" w:rsidP="004F6325">
      <w:pPr>
        <w:pStyle w:val="1112"/>
        <w:rPr>
          <w:rtl/>
        </w:rPr>
      </w:pPr>
      <w:r w:rsidRPr="007C5B4C">
        <w:rPr>
          <w:rtl/>
        </w:rPr>
        <w:t xml:space="preserve">אם ימונה כונס נכסים זמני או קבוע לעסקי ו/או לרכוש הספק; </w:t>
      </w:r>
    </w:p>
    <w:p w:rsidR="00233592" w:rsidRDefault="00945551" w:rsidP="004F6325">
      <w:pPr>
        <w:pStyle w:val="1112"/>
      </w:pPr>
      <w:r>
        <w:rPr>
          <w:rtl/>
        </w:rPr>
        <w:t xml:space="preserve">אם יינתן צו הקפאת </w:t>
      </w:r>
      <w:r w:rsidRPr="00067671">
        <w:rPr>
          <w:rtl/>
        </w:rPr>
        <w:t>הליכים לספק</w:t>
      </w:r>
      <w:r w:rsidRPr="00067671">
        <w:rPr>
          <w:rFonts w:hint="cs"/>
          <w:rtl/>
        </w:rPr>
        <w:t>;</w:t>
      </w:r>
      <w:r w:rsidRPr="00067671">
        <w:rPr>
          <w:rtl/>
        </w:rPr>
        <w:t xml:space="preserve"> </w:t>
      </w:r>
    </w:p>
    <w:p w:rsidR="00C339F9" w:rsidRDefault="00945551" w:rsidP="004F6325">
      <w:pPr>
        <w:pStyle w:val="1112"/>
      </w:pPr>
      <w:r w:rsidRPr="008506BC">
        <w:rPr>
          <w:rtl/>
        </w:rPr>
        <w:t>אם ניתן לספק צו לפתיחת הליכים לפי חוק חדלות פירעון ושיקום כלכלי, התשע"ח 2018, או צו שווה ערך במדינה אחרת</w:t>
      </w:r>
      <w:r>
        <w:rPr>
          <w:rFonts w:hint="cs"/>
          <w:rtl/>
        </w:rPr>
        <w:t>;</w:t>
      </w:r>
    </w:p>
    <w:p w:rsidR="00CE4838" w:rsidRPr="00A92289" w:rsidRDefault="00945551" w:rsidP="004F6325">
      <w:pPr>
        <w:pStyle w:val="1112"/>
      </w:pPr>
      <w:r w:rsidRPr="00A92289">
        <w:rPr>
          <w:rtl/>
        </w:rPr>
        <w:t>אם הספק פשט את הרגל, חלה במחלה אשר מונעת ממנו את היכולת לבצע את האמור בהסכם זה, או הסתלק מביצוע ההסכם מכל סיבה אחרת</w:t>
      </w:r>
      <w:r w:rsidRPr="00A92289">
        <w:rPr>
          <w:rFonts w:hint="cs"/>
          <w:rtl/>
        </w:rPr>
        <w:t>;</w:t>
      </w:r>
    </w:p>
    <w:p w:rsidR="00675AA8" w:rsidRPr="00067671" w:rsidRDefault="00945551" w:rsidP="004F6325">
      <w:pPr>
        <w:pStyle w:val="1112"/>
      </w:pPr>
      <w:bookmarkStart w:id="448" w:name="show_IsSherut_8"/>
      <w:bookmarkStart w:id="449" w:name="show_IsTovinAndSherut_8"/>
      <w:r w:rsidRPr="00067671">
        <w:rPr>
          <w:rFonts w:hint="cs"/>
          <w:rtl/>
        </w:rPr>
        <w:t xml:space="preserve">אם הספק התנהל, בעת מתן השירותים, באופן מבזה כלפי </w:t>
      </w:r>
      <w:r w:rsidRPr="00067671">
        <w:rPr>
          <w:rtl/>
        </w:rPr>
        <w:t>אדם בשל גזעו, מוצאו, דתו, מקום מגוריו, גילו, מינו, נטייתו המינית או מוגבלות</w:t>
      </w:r>
      <w:r w:rsidR="00CE4838">
        <w:rPr>
          <w:rFonts w:hint="cs"/>
          <w:rtl/>
        </w:rPr>
        <w:t>;</w:t>
      </w:r>
    </w:p>
    <w:bookmarkEnd w:id="448"/>
    <w:bookmarkEnd w:id="449"/>
    <w:p w:rsidR="004B2835" w:rsidRPr="00067671" w:rsidRDefault="00945551" w:rsidP="005A33AD">
      <w:pPr>
        <w:pStyle w:val="114"/>
        <w:rPr>
          <w:rtl/>
        </w:rPr>
      </w:pPr>
      <w:r w:rsidRPr="00067671">
        <w:rPr>
          <w:rtl/>
        </w:rPr>
        <w:t xml:space="preserve">על הספק להודיע מידית </w:t>
      </w:r>
      <w:r w:rsidR="0042795F" w:rsidRPr="00067671">
        <w:rPr>
          <w:rtl/>
        </w:rPr>
        <w:t>למזמין</w:t>
      </w:r>
      <w:r w:rsidRPr="00067671">
        <w:rPr>
          <w:rFonts w:hint="cs"/>
          <w:rtl/>
        </w:rPr>
        <w:t xml:space="preserve"> על התרחשות אחד ה</w:t>
      </w:r>
      <w:r w:rsidRPr="00067671">
        <w:rPr>
          <w:rtl/>
        </w:rPr>
        <w:t xml:space="preserve">מקרים המפורטים </w:t>
      </w:r>
      <w:r w:rsidRPr="00067671">
        <w:rPr>
          <w:rFonts w:hint="cs"/>
          <w:rtl/>
        </w:rPr>
        <w:t>בסעיף זה</w:t>
      </w:r>
      <w:r w:rsidRPr="00067671">
        <w:rPr>
          <w:rtl/>
        </w:rPr>
        <w:t>.</w:t>
      </w:r>
      <w:r w:rsidR="00E41AAE">
        <w:rPr>
          <w:rFonts w:hint="cs"/>
          <w:rtl/>
        </w:rPr>
        <w:t xml:space="preserve"> </w:t>
      </w:r>
    </w:p>
    <w:p w:rsidR="0009150A" w:rsidRPr="00067671" w:rsidRDefault="00945551" w:rsidP="005A33AD">
      <w:pPr>
        <w:pStyle w:val="1ff0"/>
        <w:rPr>
          <w:rtl/>
        </w:rPr>
      </w:pPr>
      <w:bookmarkStart w:id="450" w:name="_Toc44931974"/>
      <w:bookmarkStart w:id="451" w:name="_Toc44932061"/>
      <w:bookmarkStart w:id="452" w:name="_Toc142559211"/>
      <w:r w:rsidRPr="00067671">
        <w:rPr>
          <w:rtl/>
        </w:rPr>
        <w:t>הפרת ההסכם</w:t>
      </w:r>
      <w:bookmarkEnd w:id="450"/>
      <w:bookmarkEnd w:id="451"/>
      <w:bookmarkEnd w:id="452"/>
    </w:p>
    <w:p w:rsidR="002167B5" w:rsidRPr="00005F83" w:rsidRDefault="00945551" w:rsidP="00B35F02">
      <w:pPr>
        <w:pStyle w:val="11"/>
        <w:rPr>
          <w:sz w:val="24"/>
          <w:szCs w:val="24"/>
        </w:rPr>
      </w:pPr>
      <w:bookmarkStart w:id="453" w:name="_Ref383953134"/>
      <w:r w:rsidRPr="00005F83">
        <w:rPr>
          <w:rFonts w:hint="eastAsia"/>
          <w:sz w:val="24"/>
          <w:szCs w:val="24"/>
          <w:rtl/>
        </w:rPr>
        <w:t>הפרה</w:t>
      </w:r>
      <w:r w:rsidRPr="00005F83">
        <w:rPr>
          <w:sz w:val="24"/>
          <w:szCs w:val="24"/>
          <w:rtl/>
        </w:rPr>
        <w:t xml:space="preserve"> </w:t>
      </w:r>
      <w:r w:rsidRPr="00005F83">
        <w:rPr>
          <w:rFonts w:hint="eastAsia"/>
          <w:sz w:val="24"/>
          <w:szCs w:val="24"/>
          <w:rtl/>
        </w:rPr>
        <w:t>יסודית</w:t>
      </w:r>
      <w:r w:rsidRPr="00005F83">
        <w:rPr>
          <w:sz w:val="24"/>
          <w:szCs w:val="24"/>
          <w:rtl/>
        </w:rPr>
        <w:t xml:space="preserve"> </w:t>
      </w:r>
      <w:r w:rsidRPr="00005F83">
        <w:rPr>
          <w:rFonts w:hint="eastAsia"/>
          <w:sz w:val="24"/>
          <w:szCs w:val="24"/>
          <w:rtl/>
        </w:rPr>
        <w:t>של</w:t>
      </w:r>
      <w:r w:rsidRPr="00005F83">
        <w:rPr>
          <w:sz w:val="24"/>
          <w:szCs w:val="24"/>
          <w:rtl/>
        </w:rPr>
        <w:t xml:space="preserve"> </w:t>
      </w:r>
      <w:r w:rsidRPr="00005F83">
        <w:rPr>
          <w:rFonts w:hint="eastAsia"/>
          <w:sz w:val="24"/>
          <w:szCs w:val="24"/>
          <w:rtl/>
        </w:rPr>
        <w:t>ההסכם</w:t>
      </w:r>
      <w:r w:rsidRPr="00005F83">
        <w:rPr>
          <w:sz w:val="24"/>
          <w:szCs w:val="24"/>
          <w:rtl/>
        </w:rPr>
        <w:t xml:space="preserve"> </w:t>
      </w:r>
      <w:r w:rsidR="00DB2F2A" w:rsidRPr="00005F83">
        <w:rPr>
          <w:sz w:val="24"/>
          <w:szCs w:val="24"/>
          <w:rtl/>
        </w:rPr>
        <w:t>–</w:t>
      </w:r>
      <w:r w:rsidRPr="00005F83">
        <w:rPr>
          <w:sz w:val="24"/>
          <w:szCs w:val="24"/>
          <w:rtl/>
        </w:rPr>
        <w:t xml:space="preserve"> </w:t>
      </w:r>
    </w:p>
    <w:p w:rsidR="0009150A" w:rsidRPr="007C5B4C" w:rsidRDefault="00945551" w:rsidP="00B35F02">
      <w:pPr>
        <w:pStyle w:val="1112"/>
      </w:pPr>
      <w:r w:rsidRPr="007C5B4C">
        <w:rPr>
          <w:rFonts w:hint="cs"/>
          <w:rtl/>
        </w:rPr>
        <w:t>אלה</w:t>
      </w:r>
      <w:r w:rsidR="00DB2F2A">
        <w:rPr>
          <w:rFonts w:hint="cs"/>
          <w:rtl/>
        </w:rPr>
        <w:t xml:space="preserve"> </w:t>
      </w:r>
      <w:r w:rsidRPr="007C5B4C">
        <w:rPr>
          <w:rFonts w:hint="cs"/>
          <w:rtl/>
        </w:rPr>
        <w:t xml:space="preserve">יחשבו כהפרה יסודית של הסכם זה (להלן </w:t>
      </w:r>
      <w:r w:rsidRPr="007C5B4C">
        <w:rPr>
          <w:rtl/>
        </w:rPr>
        <w:t>–</w:t>
      </w:r>
      <w:r w:rsidRPr="007C5B4C">
        <w:rPr>
          <w:rFonts w:hint="cs"/>
          <w:rtl/>
        </w:rPr>
        <w:t xml:space="preserve"> "</w:t>
      </w:r>
      <w:r w:rsidRPr="007C5B4C">
        <w:rPr>
          <w:rFonts w:hint="eastAsia"/>
          <w:bCs/>
          <w:rtl/>
        </w:rPr>
        <w:t>הפרה</w:t>
      </w:r>
      <w:r w:rsidRPr="007C5B4C">
        <w:rPr>
          <w:bCs/>
          <w:rtl/>
        </w:rPr>
        <w:t xml:space="preserve"> </w:t>
      </w:r>
      <w:r w:rsidRPr="007C5B4C">
        <w:rPr>
          <w:rFonts w:hint="eastAsia"/>
          <w:bCs/>
          <w:rtl/>
        </w:rPr>
        <w:t>יסודית</w:t>
      </w:r>
      <w:r w:rsidRPr="007C5B4C">
        <w:rPr>
          <w:rFonts w:hint="cs"/>
          <w:rtl/>
        </w:rPr>
        <w:t>"):</w:t>
      </w:r>
      <w:bookmarkEnd w:id="453"/>
    </w:p>
    <w:p w:rsidR="00F23BC2" w:rsidRPr="004F6325" w:rsidRDefault="00945551" w:rsidP="00B35F02">
      <w:pPr>
        <w:pStyle w:val="1111"/>
      </w:pPr>
      <w:r w:rsidRPr="004F6325">
        <w:rPr>
          <w:rtl/>
        </w:rPr>
        <w:t>הפרת סעיפי ההסכם הבאים</w:t>
      </w:r>
      <w:r w:rsidR="00C339F9" w:rsidRPr="004F6325">
        <w:rPr>
          <w:rFonts w:hint="cs"/>
          <w:rtl/>
        </w:rPr>
        <w:t xml:space="preserve"> (לפי כותרת הסעיפים)</w:t>
      </w:r>
      <w:r w:rsidRPr="004F6325">
        <w:rPr>
          <w:rtl/>
        </w:rPr>
        <w:t xml:space="preserve">: </w:t>
      </w:r>
      <w:r w:rsidR="00C339F9" w:rsidRPr="004F6325">
        <w:rPr>
          <w:rFonts w:hint="cs"/>
          <w:rtl/>
        </w:rPr>
        <w:t>התחייבויות והצהרות הספק; סודיות</w:t>
      </w:r>
      <w:r w:rsidR="008871C0" w:rsidRPr="004F6325">
        <w:rPr>
          <w:rFonts w:hint="cs"/>
          <w:rtl/>
        </w:rPr>
        <w:t>;</w:t>
      </w:r>
      <w:r w:rsidR="00C339F9" w:rsidRPr="004F6325">
        <w:rPr>
          <w:rFonts w:hint="cs"/>
          <w:rtl/>
        </w:rPr>
        <w:t xml:space="preserve"> אבטחת מידע; ניגוד עניינים בביצוע ההסכם; </w:t>
      </w:r>
      <w:r w:rsidR="002167B5">
        <w:rPr>
          <w:rFonts w:hint="cs"/>
          <w:rtl/>
        </w:rPr>
        <w:t xml:space="preserve">קניין רוחני </w:t>
      </w:r>
      <w:r w:rsidR="00C339F9" w:rsidRPr="004F6325">
        <w:rPr>
          <w:rFonts w:hint="cs"/>
          <w:rtl/>
        </w:rPr>
        <w:t>וזכויות</w:t>
      </w:r>
      <w:r w:rsidR="00C339F9" w:rsidRPr="004F6325">
        <w:rPr>
          <w:rtl/>
        </w:rPr>
        <w:t xml:space="preserve"> יוצרים</w:t>
      </w:r>
      <w:r w:rsidR="00C339F9" w:rsidRPr="004F6325">
        <w:rPr>
          <w:rFonts w:hint="cs"/>
          <w:rtl/>
        </w:rPr>
        <w:t>;</w:t>
      </w:r>
      <w:r w:rsidR="00C339F9" w:rsidRPr="004F6325">
        <w:rPr>
          <w:rtl/>
        </w:rPr>
        <w:t xml:space="preserve"> </w:t>
      </w:r>
      <w:bookmarkStart w:id="454" w:name="show_sachArvutBitzua_4"/>
      <w:r w:rsidR="002167B5">
        <w:rPr>
          <w:rFonts w:hint="cs"/>
          <w:rtl/>
        </w:rPr>
        <w:t xml:space="preserve">קבלני משנה; </w:t>
      </w:r>
      <w:r w:rsidR="00C339F9" w:rsidRPr="004F6325">
        <w:rPr>
          <w:rFonts w:hint="cs"/>
          <w:rtl/>
        </w:rPr>
        <w:t xml:space="preserve">ערבות ביצוע; </w:t>
      </w:r>
      <w:bookmarkEnd w:id="454"/>
      <w:r w:rsidR="00C339F9" w:rsidRPr="004F6325">
        <w:rPr>
          <w:rFonts w:hint="cs"/>
          <w:rtl/>
        </w:rPr>
        <w:t>הגבלת אחריות; ביטוח; המחאת זכויות או חובות על פי ההסכם</w:t>
      </w:r>
      <w:r w:rsidR="00243945" w:rsidRPr="004F6325">
        <w:rPr>
          <w:rFonts w:hint="cs"/>
          <w:rtl/>
        </w:rPr>
        <w:t>;</w:t>
      </w:r>
    </w:p>
    <w:p w:rsidR="00AD3B85" w:rsidRPr="004F6325" w:rsidRDefault="00945551" w:rsidP="00B35F02">
      <w:pPr>
        <w:pStyle w:val="1111"/>
      </w:pPr>
      <w:r w:rsidRPr="004F6325">
        <w:rPr>
          <w:rFonts w:hint="cs"/>
          <w:rtl/>
        </w:rPr>
        <w:t>אם הספק לקח חלק בתיאום הצעות, לצורך זכיה במכרז</w:t>
      </w:r>
      <w:r w:rsidR="00243945" w:rsidRPr="004F6325">
        <w:rPr>
          <w:rFonts w:hint="cs"/>
          <w:rtl/>
        </w:rPr>
        <w:t>;</w:t>
      </w:r>
      <w:r w:rsidRPr="004F6325">
        <w:rPr>
          <w:rFonts w:hint="cs"/>
          <w:rtl/>
        </w:rPr>
        <w:t xml:space="preserve"> </w:t>
      </w:r>
    </w:p>
    <w:p w:rsidR="00B6089C" w:rsidRPr="004F6325" w:rsidRDefault="00945551" w:rsidP="00ED0561">
      <w:pPr>
        <w:pStyle w:val="1111"/>
      </w:pPr>
      <w:bookmarkStart w:id="455" w:name="show_isTovinOrSystem_4"/>
      <w:r w:rsidRPr="004F6325">
        <w:rPr>
          <w:rFonts w:hint="eastAsia"/>
          <w:rtl/>
        </w:rPr>
        <w:lastRenderedPageBreak/>
        <w:t>אספקת</w:t>
      </w:r>
      <w:r w:rsidRPr="004F6325">
        <w:rPr>
          <w:rtl/>
        </w:rPr>
        <w:t xml:space="preserve"> </w:t>
      </w:r>
      <w:bookmarkStart w:id="456" w:name="show_isTovin_4"/>
      <w:r w:rsidR="001658B9" w:rsidRPr="004F6325">
        <w:rPr>
          <w:rtl/>
        </w:rPr>
        <w:t>טובין</w:t>
      </w:r>
      <w:r w:rsidR="00A35C0B" w:rsidRPr="004F6325">
        <w:rPr>
          <w:rtl/>
        </w:rPr>
        <w:t xml:space="preserve"> </w:t>
      </w:r>
      <w:bookmarkEnd w:id="456"/>
      <w:r w:rsidR="00A35C0B" w:rsidRPr="004F6325">
        <w:rPr>
          <w:rtl/>
        </w:rPr>
        <w:t>שלא עומד בדרישות המכרז וההסכם</w:t>
      </w:r>
      <w:r w:rsidR="00243945" w:rsidRPr="00E2425E">
        <w:rPr>
          <w:rtl/>
        </w:rPr>
        <w:t>;</w:t>
      </w:r>
    </w:p>
    <w:bookmarkEnd w:id="455"/>
    <w:p w:rsidR="0009150A" w:rsidRPr="004F6325" w:rsidRDefault="00945551" w:rsidP="00B35F02">
      <w:pPr>
        <w:pStyle w:val="1111"/>
      </w:pPr>
      <w:r w:rsidRPr="004F6325">
        <w:rPr>
          <w:rFonts w:hint="cs"/>
          <w:rtl/>
        </w:rPr>
        <w:t>אם הספק הסתלק מביצוע ההסכם</w:t>
      </w:r>
      <w:r w:rsidR="00243945" w:rsidRPr="004F6325">
        <w:rPr>
          <w:rFonts w:hint="cs"/>
          <w:rtl/>
        </w:rPr>
        <w:t>;</w:t>
      </w:r>
    </w:p>
    <w:p w:rsidR="002167B5" w:rsidRDefault="00945551" w:rsidP="00B35F02">
      <w:pPr>
        <w:pStyle w:val="1112"/>
      </w:pPr>
      <w:r w:rsidRPr="007C5B4C">
        <w:rPr>
          <w:rtl/>
        </w:rPr>
        <w:t xml:space="preserve">הפר הספק את ההסכם הפרה יסודית רשאי </w:t>
      </w:r>
      <w:r w:rsidR="00361FDC">
        <w:rPr>
          <w:rtl/>
        </w:rPr>
        <w:t>המזמין</w:t>
      </w:r>
      <w:r w:rsidRPr="007C5B4C">
        <w:rPr>
          <w:rtl/>
        </w:rPr>
        <w:t xml:space="preserve">, לפי שיקול דעתו, </w:t>
      </w:r>
      <w:r>
        <w:rPr>
          <w:rFonts w:hint="cs"/>
          <w:rtl/>
        </w:rPr>
        <w:t xml:space="preserve">לפעול בהתאם למפורט להלן: </w:t>
      </w:r>
    </w:p>
    <w:p w:rsidR="002167B5" w:rsidRDefault="00945551" w:rsidP="00B35F02">
      <w:pPr>
        <w:pStyle w:val="1111"/>
      </w:pPr>
      <w:r>
        <w:rPr>
          <w:rFonts w:hint="cs"/>
          <w:rtl/>
        </w:rPr>
        <w:t>לאפשר לספק לתקן את הפגם, וזאת</w:t>
      </w:r>
      <w:r w:rsidRPr="007C5B4C">
        <w:rPr>
          <w:rtl/>
        </w:rPr>
        <w:t xml:space="preserve"> תוך </w:t>
      </w:r>
      <w:r>
        <w:rPr>
          <w:rFonts w:hint="cs"/>
          <w:rtl/>
        </w:rPr>
        <w:t>7</w:t>
      </w:r>
      <w:r w:rsidRPr="007C5B4C">
        <w:rPr>
          <w:rtl/>
        </w:rPr>
        <w:t xml:space="preserve"> ימי עבודה מ</w:t>
      </w:r>
      <w:r>
        <w:rPr>
          <w:rFonts w:hint="cs"/>
          <w:rtl/>
        </w:rPr>
        <w:t xml:space="preserve">עת </w:t>
      </w:r>
      <w:r w:rsidRPr="007C5B4C">
        <w:rPr>
          <w:rtl/>
        </w:rPr>
        <w:t xml:space="preserve">קבלת </w:t>
      </w:r>
      <w:r>
        <w:rPr>
          <w:rFonts w:hint="cs"/>
          <w:rtl/>
        </w:rPr>
        <w:t>ה</w:t>
      </w:r>
      <w:r>
        <w:rPr>
          <w:rtl/>
        </w:rPr>
        <w:t>הודעה</w:t>
      </w:r>
      <w:r w:rsidRPr="007C5B4C">
        <w:rPr>
          <w:rtl/>
        </w:rPr>
        <w:t xml:space="preserve"> מאת </w:t>
      </w:r>
      <w:r w:rsidR="00BF11F0">
        <w:rPr>
          <w:rFonts w:hint="cs"/>
          <w:rtl/>
        </w:rPr>
        <w:t>המזמין</w:t>
      </w:r>
      <w:r>
        <w:rPr>
          <w:rFonts w:hint="cs"/>
          <w:rtl/>
        </w:rPr>
        <w:t xml:space="preserve">, או תוך פרק זמן ארוך יותר שיקבע </w:t>
      </w:r>
      <w:r w:rsidR="00BF11F0">
        <w:rPr>
          <w:rFonts w:hint="cs"/>
          <w:rtl/>
        </w:rPr>
        <w:t>המזמין</w:t>
      </w:r>
      <w:r>
        <w:rPr>
          <w:rFonts w:hint="cs"/>
          <w:rtl/>
        </w:rPr>
        <w:t xml:space="preserve"> בהתאם לנסיבות העניין</w:t>
      </w:r>
      <w:r w:rsidRPr="007C5B4C">
        <w:rPr>
          <w:rtl/>
        </w:rPr>
        <w:t>.</w:t>
      </w:r>
      <w:r w:rsidRPr="00A8649B">
        <w:rPr>
          <w:rFonts w:hint="cs"/>
          <w:rtl/>
        </w:rPr>
        <w:t xml:space="preserve"> </w:t>
      </w:r>
      <w:r>
        <w:rPr>
          <w:rFonts w:hint="cs"/>
          <w:rtl/>
        </w:rPr>
        <w:t xml:space="preserve">בכל מקרה בו ההפרה לא תוקנה בפרק הזמן שהגודר לצורך כך, </w:t>
      </w:r>
      <w:r w:rsidR="00BF11F0">
        <w:rPr>
          <w:rFonts w:hint="cs"/>
          <w:rtl/>
        </w:rPr>
        <w:t>המזמין</w:t>
      </w:r>
      <w:r w:rsidRPr="00793BF4">
        <w:rPr>
          <w:rtl/>
        </w:rPr>
        <w:t xml:space="preserve"> יהיה רשאי להודיע לספק בהודעה מוקדמת של</w:t>
      </w:r>
      <w:r>
        <w:rPr>
          <w:rFonts w:hint="cs"/>
          <w:rtl/>
        </w:rPr>
        <w:t xml:space="preserve"> 7</w:t>
      </w:r>
      <w:r>
        <w:rPr>
          <w:rtl/>
        </w:rPr>
        <w:t xml:space="preserve"> י</w:t>
      </w:r>
      <w:r>
        <w:rPr>
          <w:rFonts w:hint="cs"/>
          <w:rtl/>
        </w:rPr>
        <w:t>מי</w:t>
      </w:r>
      <w:r>
        <w:rPr>
          <w:rtl/>
        </w:rPr>
        <w:t>ם על הפסקת ההתקשרות</w:t>
      </w:r>
      <w:r w:rsidR="00FA2A66">
        <w:rPr>
          <w:rFonts w:hint="cs"/>
          <w:rtl/>
        </w:rPr>
        <w:t>.</w:t>
      </w:r>
    </w:p>
    <w:p w:rsidR="008042F6" w:rsidRPr="007C5B4C" w:rsidRDefault="00945551" w:rsidP="00FA2A66">
      <w:pPr>
        <w:pStyle w:val="1111"/>
        <w:rPr>
          <w:rtl/>
        </w:rPr>
      </w:pPr>
      <w:r>
        <w:rPr>
          <w:rFonts w:hint="cs"/>
          <w:rtl/>
        </w:rPr>
        <w:t>במידה וכתוצאה מההפרה היסודית המזמין או מי מטעמו צפויים להיפגע באופן מידי, רשאי המזמין</w:t>
      </w:r>
      <w:r w:rsidRPr="007C5B4C">
        <w:rPr>
          <w:rtl/>
        </w:rPr>
        <w:t xml:space="preserve"> להפסיק מיידית את ההתקשרות עם הספק או כל חלק ממנה ללא התראה </w:t>
      </w:r>
      <w:r w:rsidR="00FA2A66">
        <w:rPr>
          <w:rFonts w:hint="cs"/>
          <w:rtl/>
        </w:rPr>
        <w:t>מוקדמת</w:t>
      </w:r>
      <w:r w:rsidR="00FA2A66" w:rsidRPr="007C5B4C">
        <w:rPr>
          <w:rtl/>
        </w:rPr>
        <w:t xml:space="preserve"> </w:t>
      </w:r>
      <w:r w:rsidRPr="007C5B4C">
        <w:rPr>
          <w:rtl/>
        </w:rPr>
        <w:t xml:space="preserve">ולבטל את ההסכם וזאת מבלי לגרוע מזכות </w:t>
      </w:r>
      <w:r w:rsidR="00361FDC">
        <w:rPr>
          <w:rtl/>
        </w:rPr>
        <w:t>המזמין</w:t>
      </w:r>
      <w:r w:rsidRPr="007C5B4C">
        <w:rPr>
          <w:rtl/>
        </w:rPr>
        <w:t xml:space="preserve"> לסעד או פיצוי כאמור </w:t>
      </w:r>
      <w:r>
        <w:rPr>
          <w:rFonts w:hint="eastAsia"/>
          <w:rtl/>
        </w:rPr>
        <w:t>ב</w:t>
      </w:r>
      <w:r>
        <w:rPr>
          <w:rFonts w:hint="cs"/>
          <w:rtl/>
        </w:rPr>
        <w:t>מכרז</w:t>
      </w:r>
      <w:r w:rsidRPr="007C5B4C">
        <w:rPr>
          <w:rtl/>
        </w:rPr>
        <w:t>,</w:t>
      </w:r>
      <w:r w:rsidRPr="007C5B4C">
        <w:rPr>
          <w:rFonts w:hint="cs"/>
          <w:rtl/>
        </w:rPr>
        <w:t xml:space="preserve"> </w:t>
      </w:r>
      <w:r w:rsidRPr="007C5B4C">
        <w:rPr>
          <w:rtl/>
        </w:rPr>
        <w:t xml:space="preserve">בהסכם או על פי כל דין. </w:t>
      </w:r>
    </w:p>
    <w:p w:rsidR="00C226A6" w:rsidRPr="005A33AD" w:rsidRDefault="00945551" w:rsidP="00B35F02">
      <w:pPr>
        <w:pStyle w:val="11"/>
      </w:pPr>
      <w:r w:rsidRPr="009A1DF5">
        <w:rPr>
          <w:rFonts w:hint="eastAsia"/>
          <w:sz w:val="24"/>
          <w:szCs w:val="24"/>
          <w:rtl/>
        </w:rPr>
        <w:t>הפרת</w:t>
      </w:r>
      <w:r w:rsidRPr="009A1DF5">
        <w:rPr>
          <w:sz w:val="24"/>
          <w:szCs w:val="24"/>
          <w:rtl/>
        </w:rPr>
        <w:t xml:space="preserve"> </w:t>
      </w:r>
      <w:r w:rsidRPr="009A1DF5">
        <w:rPr>
          <w:rFonts w:hint="eastAsia"/>
          <w:sz w:val="24"/>
          <w:szCs w:val="24"/>
          <w:rtl/>
        </w:rPr>
        <w:t>הסכם</w:t>
      </w:r>
      <w:r w:rsidRPr="009A1DF5">
        <w:rPr>
          <w:sz w:val="24"/>
          <w:szCs w:val="24"/>
          <w:rtl/>
        </w:rPr>
        <w:t xml:space="preserve"> שאינה יסודית - </w:t>
      </w:r>
    </w:p>
    <w:p w:rsidR="00821AC8" w:rsidRDefault="00945551" w:rsidP="004F6325">
      <w:pPr>
        <w:pStyle w:val="1112"/>
      </w:pPr>
      <w:r w:rsidRPr="008854D6">
        <w:rPr>
          <w:rFonts w:hint="cs"/>
          <w:rtl/>
        </w:rPr>
        <w:t xml:space="preserve">מבלי לגרוע מהאמור לעיל, בכל מקרה של </w:t>
      </w:r>
      <w:r w:rsidRPr="008854D6">
        <w:rPr>
          <w:rtl/>
        </w:rPr>
        <w:t>אי עמידה של הספק בהתחייבויותיו על פי המכרז וה</w:t>
      </w:r>
      <w:r w:rsidRPr="008854D6">
        <w:rPr>
          <w:rFonts w:hint="cs"/>
          <w:rtl/>
        </w:rPr>
        <w:t>ה</w:t>
      </w:r>
      <w:r w:rsidRPr="0062591A">
        <w:rPr>
          <w:rtl/>
        </w:rPr>
        <w:t>סכם</w:t>
      </w:r>
      <w:r w:rsidRPr="0062591A">
        <w:rPr>
          <w:rFonts w:hint="cs"/>
          <w:rtl/>
        </w:rPr>
        <w:t>,</w:t>
      </w:r>
      <w:r w:rsidRPr="0062591A">
        <w:rPr>
          <w:rtl/>
        </w:rPr>
        <w:t xml:space="preserve"> מכל סיבה שהיא, </w:t>
      </w:r>
      <w:r w:rsidR="008B79C5">
        <w:rPr>
          <w:rFonts w:hint="cs"/>
          <w:rtl/>
        </w:rPr>
        <w:t>המזמין רשאי ל</w:t>
      </w:r>
      <w:r w:rsidRPr="0062591A">
        <w:rPr>
          <w:rFonts w:hint="cs"/>
          <w:rtl/>
        </w:rPr>
        <w:t>אפשר לספק לתקן את הפגם וזאת</w:t>
      </w:r>
      <w:r w:rsidRPr="0062591A">
        <w:rPr>
          <w:rtl/>
        </w:rPr>
        <w:t xml:space="preserve"> תוך </w:t>
      </w:r>
      <w:r w:rsidRPr="0062591A">
        <w:rPr>
          <w:rFonts w:hint="cs"/>
          <w:rtl/>
        </w:rPr>
        <w:t>15</w:t>
      </w:r>
      <w:r w:rsidRPr="0062591A">
        <w:rPr>
          <w:rtl/>
        </w:rPr>
        <w:t xml:space="preserve"> ימי עבודה מקבלת הודעה בכתב מאת המזמין</w:t>
      </w:r>
      <w:r w:rsidRPr="0062591A">
        <w:rPr>
          <w:rFonts w:hint="cs"/>
          <w:rtl/>
        </w:rPr>
        <w:t>, או תוך פרק זמן ארוך יותר שיקבע המזמין בהתאם לנסיבות העניין</w:t>
      </w:r>
      <w:r w:rsidRPr="0062591A">
        <w:rPr>
          <w:rtl/>
        </w:rPr>
        <w:t>.</w:t>
      </w:r>
      <w:r>
        <w:rPr>
          <w:rFonts w:hint="cs"/>
          <w:rtl/>
        </w:rPr>
        <w:t xml:space="preserve"> </w:t>
      </w:r>
    </w:p>
    <w:p w:rsidR="008854D6" w:rsidRPr="0062591A" w:rsidRDefault="00945551" w:rsidP="004F6325">
      <w:pPr>
        <w:pStyle w:val="1112"/>
      </w:pPr>
      <w:r>
        <w:rPr>
          <w:rFonts w:hint="cs"/>
          <w:rtl/>
        </w:rPr>
        <w:t xml:space="preserve">בכל מקרה בו ההפרה לא תוקנה בפרק הזמן שהגודר לצורך כך, </w:t>
      </w:r>
      <w:r w:rsidR="0006587E">
        <w:rPr>
          <w:rFonts w:hint="cs"/>
          <w:rtl/>
        </w:rPr>
        <w:t xml:space="preserve">ולאחר קיום </w:t>
      </w:r>
      <w:r w:rsidR="0006587E" w:rsidRPr="002D5646">
        <w:rPr>
          <w:rtl/>
        </w:rPr>
        <w:t xml:space="preserve">שימוע בכתב או בע"פ, בהתאם להחלטת </w:t>
      </w:r>
      <w:r w:rsidR="0006587E">
        <w:rPr>
          <w:rFonts w:hint="cs"/>
          <w:rtl/>
        </w:rPr>
        <w:t xml:space="preserve">המזמין, </w:t>
      </w:r>
      <w:r>
        <w:rPr>
          <w:rFonts w:hint="cs"/>
          <w:rtl/>
        </w:rPr>
        <w:t>יהי</w:t>
      </w:r>
      <w:r w:rsidR="0006587E">
        <w:rPr>
          <w:rFonts w:hint="cs"/>
          <w:rtl/>
        </w:rPr>
        <w:t>ה</w:t>
      </w:r>
      <w:r>
        <w:rPr>
          <w:rFonts w:hint="cs"/>
          <w:rtl/>
        </w:rPr>
        <w:t xml:space="preserve"> רשאי המזמין לפעול בהתאם ל</w:t>
      </w:r>
      <w:r w:rsidR="0022412B">
        <w:rPr>
          <w:rFonts w:hint="cs"/>
          <w:rtl/>
        </w:rPr>
        <w:t>תרופות המפורטות להלן</w:t>
      </w:r>
      <w:r w:rsidR="0006587E">
        <w:rPr>
          <w:rFonts w:hint="cs"/>
          <w:rtl/>
        </w:rPr>
        <w:t>:</w:t>
      </w:r>
      <w:r w:rsidR="0022412B">
        <w:rPr>
          <w:rFonts w:hint="cs"/>
          <w:rtl/>
        </w:rPr>
        <w:t xml:space="preserve"> </w:t>
      </w:r>
    </w:p>
    <w:p w:rsidR="008042F6" w:rsidRDefault="00945551" w:rsidP="00CE39B2">
      <w:pPr>
        <w:pStyle w:val="111"/>
      </w:pPr>
      <w:r>
        <w:rPr>
          <w:rFonts w:hint="cs"/>
          <w:rtl/>
        </w:rPr>
        <w:t>ביטול ההסכם עקב הפרה או הפרה צפויה</w:t>
      </w:r>
      <w:r w:rsidR="00C226A6">
        <w:rPr>
          <w:rFonts w:hint="cs"/>
          <w:rtl/>
        </w:rPr>
        <w:t>:</w:t>
      </w:r>
      <w:r w:rsidR="00CE4838">
        <w:rPr>
          <w:rFonts w:hint="cs"/>
          <w:rtl/>
        </w:rPr>
        <w:t xml:space="preserve"> </w:t>
      </w:r>
    </w:p>
    <w:p w:rsidR="00CE39B2" w:rsidRPr="00793BF4" w:rsidRDefault="00945551" w:rsidP="008242FE">
      <w:pPr>
        <w:pStyle w:val="1111"/>
        <w:rPr>
          <w:rtl/>
        </w:rPr>
      </w:pPr>
      <w:r>
        <w:rPr>
          <w:rtl/>
        </w:rPr>
        <w:t>המזמין</w:t>
      </w:r>
      <w:r w:rsidRPr="00793BF4">
        <w:rPr>
          <w:rtl/>
        </w:rPr>
        <w:t xml:space="preserve"> יהיה רשאי להודיע לספק בהודעה מוקדמת של </w:t>
      </w:r>
      <w:r w:rsidR="0022412B">
        <w:rPr>
          <w:rFonts w:hint="cs"/>
          <w:rtl/>
        </w:rPr>
        <w:t>30</w:t>
      </w:r>
      <w:r w:rsidR="0022412B" w:rsidRPr="00793BF4">
        <w:rPr>
          <w:rtl/>
        </w:rPr>
        <w:t xml:space="preserve"> </w:t>
      </w:r>
      <w:r w:rsidRPr="00793BF4">
        <w:rPr>
          <w:rtl/>
        </w:rPr>
        <w:t xml:space="preserve">יום על </w:t>
      </w:r>
      <w:r w:rsidR="008242FE">
        <w:rPr>
          <w:rFonts w:hint="cs"/>
          <w:rtl/>
        </w:rPr>
        <w:t xml:space="preserve">סיום או השהיית </w:t>
      </w:r>
      <w:r w:rsidRPr="00793BF4">
        <w:rPr>
          <w:rtl/>
        </w:rPr>
        <w:t xml:space="preserve">ההתקשרות בגין הפרת ההסכם. </w:t>
      </w:r>
    </w:p>
    <w:p w:rsidR="00FC40AA" w:rsidRPr="007C5B4C" w:rsidRDefault="00945551" w:rsidP="004F6325">
      <w:pPr>
        <w:pStyle w:val="1111"/>
        <w:rPr>
          <w:rtl/>
        </w:rPr>
      </w:pPr>
      <w:r w:rsidRPr="007C5B4C">
        <w:rPr>
          <w:rtl/>
        </w:rPr>
        <w:t>נוכח הספק לדעת כי קיימת אפשרות מסתברת כי לא יוכל לעמוד בהתחייבויותיו כולן או מקצתן מכל סיבה שהיא, או כי לא יוכל לעמוד במועדי ובתנאי השירות</w:t>
      </w:r>
      <w:r w:rsidR="00C339F9">
        <w:rPr>
          <w:rFonts w:hint="cs"/>
          <w:rtl/>
        </w:rPr>
        <w:t xml:space="preserve"> </w:t>
      </w:r>
      <w:r w:rsidR="00C339F9">
        <w:rPr>
          <w:rtl/>
        </w:rPr>
        <w:t>(בסעיף זה</w:t>
      </w:r>
      <w:r w:rsidR="00C339F9">
        <w:rPr>
          <w:rFonts w:hint="cs"/>
          <w:rtl/>
        </w:rPr>
        <w:t>:</w:t>
      </w:r>
      <w:r w:rsidR="00C339F9" w:rsidRPr="008506BC">
        <w:rPr>
          <w:rtl/>
        </w:rPr>
        <w:t xml:space="preserve"> "</w:t>
      </w:r>
      <w:r w:rsidR="00C339F9" w:rsidRPr="00E05B14">
        <w:rPr>
          <w:b/>
          <w:bCs/>
          <w:rtl/>
        </w:rPr>
        <w:t>הפרה צפויה</w:t>
      </w:r>
      <w:r w:rsidR="00C339F9" w:rsidRPr="008506BC">
        <w:rPr>
          <w:rtl/>
        </w:rPr>
        <w:t>")</w:t>
      </w:r>
      <w:r w:rsidRPr="007C5B4C">
        <w:rPr>
          <w:rtl/>
        </w:rPr>
        <w:t>, יודיע על כך מיד בעל פה וב</w:t>
      </w:r>
      <w:r w:rsidRPr="007C5B4C">
        <w:rPr>
          <w:rFonts w:hint="cs"/>
          <w:rtl/>
        </w:rPr>
        <w:t>דואר אלקטרוני</w:t>
      </w:r>
      <w:r w:rsidRPr="007C5B4C">
        <w:rPr>
          <w:rtl/>
        </w:rPr>
        <w:t xml:space="preserve"> ל</w:t>
      </w:r>
      <w:r>
        <w:rPr>
          <w:rtl/>
        </w:rPr>
        <w:t>מזמין</w:t>
      </w:r>
      <w:r w:rsidRPr="007C5B4C">
        <w:rPr>
          <w:rtl/>
        </w:rPr>
        <w:t xml:space="preserve">. </w:t>
      </w:r>
    </w:p>
    <w:p w:rsidR="00FC40AA" w:rsidRPr="007C5B4C" w:rsidRDefault="00945551" w:rsidP="00C448F6">
      <w:pPr>
        <w:pStyle w:val="1111"/>
        <w:rPr>
          <w:rtl/>
        </w:rPr>
      </w:pPr>
      <w:r>
        <w:rPr>
          <w:rFonts w:hint="cs"/>
          <w:rtl/>
        </w:rPr>
        <w:t xml:space="preserve">בכל מקרה של הפרה צפויה של ההסכם, </w:t>
      </w:r>
      <w:r w:rsidRPr="007C5B4C">
        <w:rPr>
          <w:rtl/>
        </w:rPr>
        <w:t xml:space="preserve">רשאי </w:t>
      </w:r>
      <w:r>
        <w:rPr>
          <w:rtl/>
        </w:rPr>
        <w:t>המזמין</w:t>
      </w:r>
      <w:r w:rsidRPr="007C5B4C">
        <w:rPr>
          <w:rtl/>
        </w:rPr>
        <w:t xml:space="preserve"> לפי שיקול דעתו </w:t>
      </w:r>
      <w:r>
        <w:rPr>
          <w:rFonts w:hint="cs"/>
          <w:rtl/>
        </w:rPr>
        <w:t xml:space="preserve">לאפשר לספק להכין תכנית לתיקון הליקויים ולדון בה, </w:t>
      </w:r>
      <w:r w:rsidR="00C448F6">
        <w:rPr>
          <w:rFonts w:hint="cs"/>
          <w:rtl/>
        </w:rPr>
        <w:t xml:space="preserve">לסיים את ההתקשרות או להשהותה </w:t>
      </w:r>
      <w:r w:rsidRPr="007C5B4C">
        <w:rPr>
          <w:rtl/>
        </w:rPr>
        <w:t>או כל חלק ממנה.</w:t>
      </w:r>
    </w:p>
    <w:p w:rsidR="00083FC7" w:rsidRDefault="00945551" w:rsidP="005A33AD">
      <w:pPr>
        <w:pStyle w:val="111"/>
      </w:pPr>
      <w:r w:rsidRPr="00A92289">
        <w:rPr>
          <w:rFonts w:hint="eastAsia"/>
          <w:rtl/>
        </w:rPr>
        <w:lastRenderedPageBreak/>
        <w:t>קיזוז</w:t>
      </w:r>
      <w:r w:rsidRPr="00A92289">
        <w:rPr>
          <w:rtl/>
        </w:rPr>
        <w:t xml:space="preserve"> </w:t>
      </w:r>
      <w:r w:rsidRPr="00A92289">
        <w:rPr>
          <w:rFonts w:hint="eastAsia"/>
          <w:rtl/>
        </w:rPr>
        <w:t>ועכבון</w:t>
      </w:r>
      <w:r>
        <w:rPr>
          <w:rFonts w:hint="cs"/>
          <w:rtl/>
        </w:rPr>
        <w:t xml:space="preserve"> </w:t>
      </w:r>
      <w:r>
        <w:rPr>
          <w:rtl/>
        </w:rPr>
        <w:t>–</w:t>
      </w:r>
    </w:p>
    <w:p w:rsidR="00DE6A0E" w:rsidRDefault="00945551" w:rsidP="004F6325">
      <w:pPr>
        <w:pStyle w:val="1111"/>
      </w:pPr>
      <w:r w:rsidRPr="007C5B4C">
        <w:rPr>
          <w:rtl/>
        </w:rPr>
        <w:t xml:space="preserve">מבלי לגרוע מזכויות </w:t>
      </w:r>
      <w:r w:rsidR="00361FDC">
        <w:rPr>
          <w:rtl/>
        </w:rPr>
        <w:t>המזמין</w:t>
      </w:r>
      <w:r w:rsidRPr="007C5B4C">
        <w:rPr>
          <w:rtl/>
        </w:rPr>
        <w:t xml:space="preserve"> לפי הסכם זה או על פי כל דין</w:t>
      </w:r>
      <w:r>
        <w:rPr>
          <w:rFonts w:hint="cs"/>
          <w:rtl/>
        </w:rPr>
        <w:t xml:space="preserve">, </w:t>
      </w:r>
      <w:r w:rsidR="00A83CC6">
        <w:rPr>
          <w:rFonts w:hint="cs"/>
          <w:rtl/>
        </w:rPr>
        <w:t>ל</w:t>
      </w:r>
      <w:r w:rsidR="00361FDC">
        <w:rPr>
          <w:rFonts w:hint="cs"/>
          <w:rtl/>
        </w:rPr>
        <w:t>מזמין</w:t>
      </w:r>
      <w:r>
        <w:rPr>
          <w:rFonts w:hint="cs"/>
          <w:rtl/>
        </w:rPr>
        <w:t xml:space="preserve"> </w:t>
      </w:r>
      <w:r w:rsidR="00A83CC6">
        <w:rPr>
          <w:rFonts w:hint="cs"/>
          <w:rtl/>
        </w:rPr>
        <w:t>תהיה זכות לקזז מסכומים שה</w:t>
      </w:r>
      <w:r w:rsidR="004264FC">
        <w:rPr>
          <w:rFonts w:hint="cs"/>
          <w:rtl/>
        </w:rPr>
        <w:t xml:space="preserve">וא </w:t>
      </w:r>
      <w:r w:rsidR="00A83CC6">
        <w:rPr>
          <w:rFonts w:hint="cs"/>
          <w:rtl/>
        </w:rPr>
        <w:t>חב לספק על פי ההסכם</w:t>
      </w:r>
      <w:r>
        <w:rPr>
          <w:rFonts w:hint="cs"/>
          <w:rtl/>
        </w:rPr>
        <w:t>, כל חוב שהספק חייב ל</w:t>
      </w:r>
      <w:r w:rsidR="004264FC">
        <w:rPr>
          <w:rFonts w:hint="cs"/>
          <w:rtl/>
        </w:rPr>
        <w:t>ו</w:t>
      </w:r>
      <w:r w:rsidR="00A83CC6">
        <w:rPr>
          <w:rFonts w:hint="cs"/>
          <w:rtl/>
        </w:rPr>
        <w:t>, בי</w:t>
      </w:r>
      <w:r w:rsidR="00020C17">
        <w:rPr>
          <w:rFonts w:hint="cs"/>
          <w:rtl/>
        </w:rPr>
        <w:t>ן קצוב ובין שאינו קצוב</w:t>
      </w:r>
      <w:r w:rsidR="00C226A6">
        <w:rPr>
          <w:rFonts w:hint="cs"/>
          <w:rtl/>
        </w:rPr>
        <w:t>, לרבות בין הזמנות</w:t>
      </w:r>
      <w:r w:rsidR="00020C17">
        <w:rPr>
          <w:rFonts w:hint="cs"/>
          <w:rtl/>
        </w:rPr>
        <w:t>.</w:t>
      </w:r>
      <w:r w:rsidR="008C3477">
        <w:rPr>
          <w:rFonts w:hint="cs"/>
          <w:rtl/>
        </w:rPr>
        <w:t xml:space="preserve"> כן יהיו </w:t>
      </w:r>
      <w:r w:rsidR="00361FDC">
        <w:rPr>
          <w:rFonts w:hint="cs"/>
          <w:rtl/>
        </w:rPr>
        <w:t>המזמין</w:t>
      </w:r>
      <w:r w:rsidR="008C3477">
        <w:rPr>
          <w:rFonts w:hint="cs"/>
          <w:rtl/>
        </w:rPr>
        <w:t xml:space="preserve"> רשאי</w:t>
      </w:r>
      <w:r w:rsidR="00A83CC6">
        <w:rPr>
          <w:rFonts w:hint="cs"/>
          <w:rtl/>
        </w:rPr>
        <w:t xml:space="preserve"> לעכב תחת יד</w:t>
      </w:r>
      <w:r w:rsidR="00E41AAE">
        <w:rPr>
          <w:rFonts w:hint="cs"/>
          <w:rtl/>
        </w:rPr>
        <w:t>ו</w:t>
      </w:r>
      <w:r w:rsidR="00A83CC6">
        <w:rPr>
          <w:rFonts w:hint="cs"/>
          <w:rtl/>
        </w:rPr>
        <w:t xml:space="preserve"> כל סכום שה</w:t>
      </w:r>
      <w:r w:rsidR="0006587E">
        <w:rPr>
          <w:rFonts w:hint="cs"/>
          <w:rtl/>
        </w:rPr>
        <w:t>וא</w:t>
      </w:r>
      <w:r w:rsidR="008C3477">
        <w:rPr>
          <w:rFonts w:hint="cs"/>
          <w:rtl/>
        </w:rPr>
        <w:t xml:space="preserve"> חייב</w:t>
      </w:r>
      <w:r w:rsidR="00A83CC6">
        <w:rPr>
          <w:rFonts w:hint="cs"/>
          <w:rtl/>
        </w:rPr>
        <w:t xml:space="preserve"> לספק, ע</w:t>
      </w:r>
      <w:r w:rsidR="008C3477">
        <w:rPr>
          <w:rFonts w:hint="cs"/>
          <w:rtl/>
        </w:rPr>
        <w:t xml:space="preserve">ד לתשלום כל חוב שיש לספק כלפי </w:t>
      </w:r>
      <w:r w:rsidR="0006587E">
        <w:rPr>
          <w:rFonts w:hint="cs"/>
          <w:rtl/>
        </w:rPr>
        <w:t>המזמין</w:t>
      </w:r>
      <w:r w:rsidR="00A83CC6">
        <w:rPr>
          <w:rFonts w:hint="cs"/>
          <w:rtl/>
        </w:rPr>
        <w:t xml:space="preserve">. </w:t>
      </w:r>
    </w:p>
    <w:p w:rsidR="00A83CC6" w:rsidRDefault="00945551" w:rsidP="004F6325">
      <w:pPr>
        <w:pStyle w:val="1111"/>
      </w:pPr>
      <w:r>
        <w:rPr>
          <w:rFonts w:hint="cs"/>
          <w:rtl/>
        </w:rPr>
        <w:t xml:space="preserve">לספק לא תהא כל זכות קיזוז או עכבון כלפי </w:t>
      </w:r>
      <w:r w:rsidR="00361FDC">
        <w:rPr>
          <w:rFonts w:hint="cs"/>
          <w:rtl/>
        </w:rPr>
        <w:t>המזמין</w:t>
      </w:r>
      <w:r>
        <w:rPr>
          <w:rFonts w:hint="cs"/>
          <w:rtl/>
        </w:rPr>
        <w:t xml:space="preserve"> או מזמין כלשהו </w:t>
      </w:r>
      <w:r w:rsidR="008C3477">
        <w:rPr>
          <w:rFonts w:hint="cs"/>
          <w:rtl/>
        </w:rPr>
        <w:t>בגין כל סכום ש</w:t>
      </w:r>
      <w:r w:rsidR="00FC40AA">
        <w:rPr>
          <w:rFonts w:hint="cs"/>
          <w:rtl/>
        </w:rPr>
        <w:t xml:space="preserve">לטענתו </w:t>
      </w:r>
      <w:r w:rsidR="008C3477">
        <w:rPr>
          <w:rFonts w:hint="cs"/>
          <w:rtl/>
        </w:rPr>
        <w:t xml:space="preserve">אחת מהן </w:t>
      </w:r>
      <w:r>
        <w:rPr>
          <w:rFonts w:hint="cs"/>
          <w:rtl/>
        </w:rPr>
        <w:t>חייבת לו.</w:t>
      </w:r>
    </w:p>
    <w:p w:rsidR="002F2B4B" w:rsidRPr="002F2B4B" w:rsidRDefault="00945551" w:rsidP="005A33AD">
      <w:pPr>
        <w:pStyle w:val="111"/>
        <w:rPr>
          <w:u w:val="single"/>
        </w:rPr>
      </w:pPr>
      <w:bookmarkStart w:id="457" w:name="show_sachArvutBitzua_2"/>
      <w:r w:rsidRPr="00A92289">
        <w:rPr>
          <w:rFonts w:hint="eastAsia"/>
          <w:rtl/>
        </w:rPr>
        <w:t>חילוט</w:t>
      </w:r>
      <w:r w:rsidRPr="00A92289">
        <w:rPr>
          <w:rtl/>
        </w:rPr>
        <w:t xml:space="preserve"> </w:t>
      </w:r>
      <w:r w:rsidRPr="00A92289">
        <w:rPr>
          <w:rFonts w:hint="eastAsia"/>
          <w:rtl/>
        </w:rPr>
        <w:t>ערבות</w:t>
      </w:r>
      <w:r w:rsidRPr="002F2B4B">
        <w:rPr>
          <w:rFonts w:hint="cs"/>
          <w:rtl/>
        </w:rPr>
        <w:t xml:space="preserve"> </w:t>
      </w:r>
      <w:r w:rsidRPr="002F2B4B">
        <w:rPr>
          <w:rtl/>
        </w:rPr>
        <w:t>–</w:t>
      </w:r>
    </w:p>
    <w:p w:rsidR="008C3477" w:rsidRPr="00C229DC" w:rsidRDefault="00945551" w:rsidP="004F6325">
      <w:pPr>
        <w:pStyle w:val="1111"/>
      </w:pPr>
      <w:r w:rsidRPr="000100C2">
        <w:rPr>
          <w:rtl/>
        </w:rPr>
        <w:t>מבלי לפגוע באמור בכל מקום אחר בהסכם</w:t>
      </w:r>
      <w:r>
        <w:rPr>
          <w:rFonts w:hint="cs"/>
          <w:rtl/>
        </w:rPr>
        <w:t>,</w:t>
      </w:r>
      <w:r w:rsidRPr="000100C2">
        <w:rPr>
          <w:rtl/>
        </w:rPr>
        <w:t xml:space="preserve"> </w:t>
      </w:r>
      <w:r w:rsidR="002F2B4B" w:rsidRPr="007C5B4C">
        <w:rPr>
          <w:rtl/>
        </w:rPr>
        <w:t>ערבות</w:t>
      </w:r>
      <w:r>
        <w:rPr>
          <w:rFonts w:hint="cs"/>
          <w:rtl/>
        </w:rPr>
        <w:t xml:space="preserve"> </w:t>
      </w:r>
      <w:r w:rsidR="00F23BC2">
        <w:rPr>
          <w:rFonts w:hint="cs"/>
          <w:rtl/>
        </w:rPr>
        <w:t>ה</w:t>
      </w:r>
      <w:r>
        <w:rPr>
          <w:rFonts w:hint="cs"/>
          <w:rtl/>
        </w:rPr>
        <w:t>ביצוע</w:t>
      </w:r>
      <w:r w:rsidR="002F2B4B" w:rsidRPr="007C5B4C">
        <w:rPr>
          <w:rtl/>
        </w:rPr>
        <w:t xml:space="preserve"> ניתנת לחילוט על ידי </w:t>
      </w:r>
      <w:r w:rsidR="00361FDC" w:rsidRPr="00C229DC">
        <w:rPr>
          <w:rtl/>
        </w:rPr>
        <w:t>המזמין</w:t>
      </w:r>
      <w:r w:rsidR="002F2B4B" w:rsidRPr="00C229DC">
        <w:rPr>
          <w:rtl/>
        </w:rPr>
        <w:t xml:space="preserve"> עקב הפרת</w:t>
      </w:r>
      <w:r w:rsidR="00F23BC2" w:rsidRPr="00C229DC">
        <w:rPr>
          <w:rFonts w:hint="cs"/>
          <w:rtl/>
        </w:rPr>
        <w:t xml:space="preserve"> תנאי</w:t>
      </w:r>
      <w:r w:rsidR="002F2B4B" w:rsidRPr="00C229DC">
        <w:rPr>
          <w:rtl/>
        </w:rPr>
        <w:t xml:space="preserve"> המכרז או ההסכם על ידי הספק</w:t>
      </w:r>
      <w:r w:rsidR="002F2B4B" w:rsidRPr="00C229DC">
        <w:rPr>
          <w:rFonts w:hint="cs"/>
          <w:rtl/>
        </w:rPr>
        <w:t xml:space="preserve"> </w:t>
      </w:r>
      <w:r w:rsidR="002F2B4B" w:rsidRPr="00C229DC">
        <w:rPr>
          <w:rtl/>
        </w:rPr>
        <w:t xml:space="preserve">או בגין התנהגות שאינה מקובלת ושאינה בתום לב, </w:t>
      </w:r>
      <w:r w:rsidR="00FC40AA" w:rsidRPr="00C229DC">
        <w:rPr>
          <w:rtl/>
        </w:rPr>
        <w:t xml:space="preserve">או לצורך כל תשלום אחר המגיע </w:t>
      </w:r>
      <w:r w:rsidR="0042795F" w:rsidRPr="00C229DC">
        <w:rPr>
          <w:rtl/>
        </w:rPr>
        <w:t>למזמין</w:t>
      </w:r>
      <w:r w:rsidR="00FC40AA" w:rsidRPr="00C229DC">
        <w:rPr>
          <w:rFonts w:hint="cs"/>
          <w:rtl/>
        </w:rPr>
        <w:t xml:space="preserve"> </w:t>
      </w:r>
      <w:r w:rsidR="00FC40AA" w:rsidRPr="00C229DC">
        <w:rPr>
          <w:rtl/>
        </w:rPr>
        <w:t>מהספק</w:t>
      </w:r>
      <w:r w:rsidR="00FC40AA" w:rsidRPr="00C229DC">
        <w:rPr>
          <w:rFonts w:hint="cs"/>
          <w:rtl/>
        </w:rPr>
        <w:t>, ובכלל זה פיצויים.</w:t>
      </w:r>
      <w:r w:rsidR="00650860" w:rsidRPr="00C229DC">
        <w:rPr>
          <w:rFonts w:hint="cs"/>
          <w:rtl/>
        </w:rPr>
        <w:t xml:space="preserve"> </w:t>
      </w:r>
    </w:p>
    <w:p w:rsidR="002F2B4B" w:rsidRPr="00C229DC" w:rsidRDefault="00945551" w:rsidP="004F6325">
      <w:pPr>
        <w:pStyle w:val="1111"/>
        <w:rPr>
          <w:rtl/>
        </w:rPr>
      </w:pPr>
      <w:r w:rsidRPr="00C229DC">
        <w:rPr>
          <w:rtl/>
        </w:rPr>
        <w:t xml:space="preserve">לספק תינתן </w:t>
      </w:r>
      <w:r w:rsidR="008E3E78" w:rsidRPr="00C229DC">
        <w:rPr>
          <w:rFonts w:hint="cs"/>
          <w:rtl/>
        </w:rPr>
        <w:t>הזדמנות להציג את טענותיו בכתב או בעל פה,</w:t>
      </w:r>
      <w:r w:rsidRPr="00C229DC">
        <w:rPr>
          <w:rtl/>
        </w:rPr>
        <w:t xml:space="preserve"> בטרם יממש </w:t>
      </w:r>
      <w:r w:rsidR="00361FDC" w:rsidRPr="00C229DC">
        <w:rPr>
          <w:rtl/>
        </w:rPr>
        <w:t>המזמין</w:t>
      </w:r>
      <w:r w:rsidRPr="00C229DC">
        <w:rPr>
          <w:rtl/>
        </w:rPr>
        <w:t xml:space="preserve"> את סמכותו לפי סעיף זה.</w:t>
      </w:r>
    </w:p>
    <w:p w:rsidR="002F2B4B" w:rsidRDefault="00945551" w:rsidP="004F6325">
      <w:pPr>
        <w:pStyle w:val="1111"/>
      </w:pPr>
      <w:r w:rsidRPr="00C229DC">
        <w:rPr>
          <w:rFonts w:hint="cs"/>
          <w:rtl/>
        </w:rPr>
        <w:t xml:space="preserve">ככל שחילוט הערבות נעשה </w:t>
      </w:r>
      <w:r w:rsidR="00243945" w:rsidRPr="00C229DC">
        <w:rPr>
          <w:rFonts w:hint="cs"/>
          <w:rtl/>
        </w:rPr>
        <w:t>לצורך פיצוי המזמין</w:t>
      </w:r>
      <w:r w:rsidRPr="00C229DC">
        <w:rPr>
          <w:rFonts w:hint="cs"/>
          <w:rtl/>
        </w:rPr>
        <w:t xml:space="preserve">, </w:t>
      </w:r>
      <w:r w:rsidRPr="00C229DC">
        <w:rPr>
          <w:rtl/>
        </w:rPr>
        <w:t>מובהר בזאת כי חילוט הערבות לא ייחשב כתשלום</w:t>
      </w:r>
      <w:r w:rsidR="008C3477" w:rsidRPr="00C229DC">
        <w:rPr>
          <w:rFonts w:hint="cs"/>
          <w:rtl/>
        </w:rPr>
        <w:t xml:space="preserve"> מלוא הפיצויים</w:t>
      </w:r>
      <w:r w:rsidR="008C3477">
        <w:rPr>
          <w:rFonts w:hint="cs"/>
          <w:rtl/>
        </w:rPr>
        <w:t xml:space="preserve"> בהתאם להסכם זה, </w:t>
      </w:r>
      <w:r w:rsidRPr="007C5B4C">
        <w:rPr>
          <w:rtl/>
        </w:rPr>
        <w:t xml:space="preserve">וכי </w:t>
      </w:r>
      <w:r w:rsidR="00361FDC">
        <w:rPr>
          <w:rtl/>
        </w:rPr>
        <w:t>המזמין</w:t>
      </w:r>
      <w:r w:rsidRPr="007C5B4C">
        <w:rPr>
          <w:rtl/>
        </w:rPr>
        <w:t xml:space="preserve"> יהיה זכאי לקבל מן הספק את ההפרש בין הסכום ששולם עקב חילוט הערבות, ובין סכום ה</w:t>
      </w:r>
      <w:r w:rsidR="00243945">
        <w:rPr>
          <w:rFonts w:hint="cs"/>
          <w:rtl/>
        </w:rPr>
        <w:t>פיצויים המגיעים</w:t>
      </w:r>
      <w:r w:rsidRPr="007C5B4C">
        <w:rPr>
          <w:rtl/>
        </w:rPr>
        <w:t xml:space="preserve"> </w:t>
      </w:r>
      <w:r w:rsidR="0042795F">
        <w:rPr>
          <w:rtl/>
        </w:rPr>
        <w:t>למזמין</w:t>
      </w:r>
      <w:r w:rsidRPr="007C5B4C">
        <w:rPr>
          <w:rtl/>
        </w:rPr>
        <w:t xml:space="preserve">. </w:t>
      </w:r>
    </w:p>
    <w:p w:rsidR="000100C2" w:rsidRPr="007C5B4C" w:rsidRDefault="00945551" w:rsidP="004F6325">
      <w:pPr>
        <w:pStyle w:val="1111"/>
        <w:rPr>
          <w:rtl/>
        </w:rPr>
      </w:pPr>
      <w:r>
        <w:rPr>
          <w:rFonts w:hint="cs"/>
          <w:rtl/>
        </w:rPr>
        <w:t>לאחר חילוט הערבות, ובהתאם להנחיות המזמין ולשיקול דעת</w:t>
      </w:r>
      <w:r w:rsidR="006D40B2">
        <w:rPr>
          <w:rFonts w:hint="cs"/>
          <w:rtl/>
        </w:rPr>
        <w:t>ו</w:t>
      </w:r>
      <w:r>
        <w:rPr>
          <w:rFonts w:hint="cs"/>
          <w:rtl/>
        </w:rPr>
        <w:t xml:space="preserve"> הבלעדי, יידרש הספק להעמיד ערבות ביצוע חדשה בסכום הקבוע בהסכם זה, כתנאי להמשך ההתקשרות. </w:t>
      </w:r>
    </w:p>
    <w:p w:rsidR="00447C3B" w:rsidRPr="007868D8" w:rsidRDefault="00945551" w:rsidP="00447C3B">
      <w:pPr>
        <w:pStyle w:val="111"/>
      </w:pPr>
      <w:bookmarkStart w:id="458" w:name="show_CountSla"/>
      <w:bookmarkStart w:id="459" w:name="_Toc44931975"/>
      <w:bookmarkStart w:id="460" w:name="_Toc44932062"/>
      <w:bookmarkEnd w:id="457"/>
      <w:r>
        <w:rPr>
          <w:rFonts w:hint="cs"/>
          <w:rtl/>
        </w:rPr>
        <w:t>אמנת שירות ופיצויים מוסכמים</w:t>
      </w:r>
      <w:r w:rsidRPr="006F0298">
        <w:rPr>
          <w:rtl/>
        </w:rPr>
        <w:t xml:space="preserve"> – </w:t>
      </w:r>
    </w:p>
    <w:p w:rsidR="00984457" w:rsidRDefault="00945551" w:rsidP="007C60CD">
      <w:pPr>
        <w:pStyle w:val="1111"/>
      </w:pPr>
      <w:r w:rsidRPr="00F73CD2">
        <w:rPr>
          <w:rtl/>
        </w:rPr>
        <w:t>אמנת הש</w:t>
      </w:r>
      <w:r w:rsidR="008F63AA">
        <w:rPr>
          <w:rFonts w:hint="cs"/>
          <w:rtl/>
        </w:rPr>
        <w:t>י</w:t>
      </w:r>
      <w:r w:rsidRPr="00F73CD2">
        <w:rPr>
          <w:rtl/>
        </w:rPr>
        <w:t>רות (</w:t>
      </w:r>
      <w:r w:rsidRPr="00F73CD2">
        <w:t>SLA</w:t>
      </w:r>
      <w:r w:rsidRPr="00F73CD2">
        <w:rPr>
          <w:rtl/>
        </w:rPr>
        <w:t xml:space="preserve">) נועדה להגדיר את רמת השרות הנדרשת ע"י המזמין מהספק. במידה והספק הזוכה לא יעמוד ברמת השירות המוגדרת, רשאי </w:t>
      </w:r>
      <w:r>
        <w:rPr>
          <w:rFonts w:hint="cs"/>
          <w:rtl/>
        </w:rPr>
        <w:t>המזמין</w:t>
      </w:r>
      <w:r w:rsidRPr="00F73CD2">
        <w:rPr>
          <w:rtl/>
        </w:rPr>
        <w:t xml:space="preserve"> לגבות מן </w:t>
      </w:r>
      <w:r w:rsidR="007C60CD">
        <w:rPr>
          <w:rFonts w:hint="cs"/>
          <w:rtl/>
        </w:rPr>
        <w:t>הספק</w:t>
      </w:r>
      <w:r w:rsidR="007C60CD" w:rsidRPr="00F73CD2">
        <w:rPr>
          <w:rtl/>
        </w:rPr>
        <w:t xml:space="preserve"> </w:t>
      </w:r>
      <w:r w:rsidRPr="00F73CD2">
        <w:rPr>
          <w:rtl/>
        </w:rPr>
        <w:t>פי</w:t>
      </w:r>
      <w:r>
        <w:rPr>
          <w:rtl/>
        </w:rPr>
        <w:t>צויים מוסכמים כמופיע בטבלה להלן</w:t>
      </w:r>
      <w:r>
        <w:rPr>
          <w:rFonts w:hint="cs"/>
          <w:rtl/>
        </w:rPr>
        <w:t>:</w:t>
      </w:r>
    </w:p>
    <w:tbl>
      <w:tblPr>
        <w:tblpPr w:leftFromText="180" w:rightFromText="180" w:vertAnchor="text" w:horzAnchor="margin" w:tblpXSpec="center" w:tblpY="103"/>
        <w:tblOverlap w:val="never"/>
        <w:bidiVisual/>
        <w:tblW w:w="8264" w:type="dxa"/>
        <w:tblLayout w:type="fixed"/>
        <w:tblLook w:val="04A0" w:firstRow="1" w:lastRow="0" w:firstColumn="1" w:lastColumn="0" w:noHBand="0" w:noVBand="1"/>
      </w:tblPr>
      <w:tblGrid>
        <w:gridCol w:w="1016"/>
        <w:gridCol w:w="2374"/>
        <w:gridCol w:w="2382"/>
        <w:gridCol w:w="2492"/>
      </w:tblGrid>
      <w:tr w:rsidR="00BE3F48" w:rsidTr="00BE3F48">
        <w:trPr>
          <w:trHeight w:val="493"/>
          <w:tblHeader/>
        </w:trPr>
        <w:tc>
          <w:tcPr>
            <w:tcW w:w="1016" w:type="dxa"/>
            <w:tcBorders>
              <w:top w:val="single" w:sz="4" w:space="0" w:color="auto"/>
              <w:left w:val="single" w:sz="4" w:space="0" w:color="auto"/>
              <w:bottom w:val="single" w:sz="4" w:space="0" w:color="auto"/>
              <w:right w:val="single" w:sz="4" w:space="0" w:color="auto"/>
            </w:tcBorders>
            <w:shd w:val="clear" w:color="000000" w:fill="D9D9D9"/>
            <w:vAlign w:val="center"/>
          </w:tcPr>
          <w:p w:rsidR="00BE3F48" w:rsidRPr="00ED3AFA" w:rsidRDefault="00BE3F48" w:rsidP="00BE3F48">
            <w:pPr>
              <w:tabs>
                <w:tab w:val="left" w:pos="509"/>
              </w:tabs>
              <w:jc w:val="center"/>
              <w:rPr>
                <w:rFonts w:ascii="David" w:hAnsi="David" w:cs="David"/>
                <w:b/>
                <w:color w:val="000000"/>
              </w:rPr>
            </w:pPr>
            <w:r w:rsidRPr="001A5B27">
              <w:rPr>
                <w:rFonts w:ascii="David" w:hAnsi="David" w:cs="David" w:hint="cs"/>
                <w:b/>
                <w:bCs/>
                <w:color w:val="000000"/>
                <w:rtl/>
              </w:rPr>
              <w:t xml:space="preserve"># </w:t>
            </w:r>
            <w:r w:rsidRPr="001A5B27">
              <w:rPr>
                <w:rFonts w:ascii="David" w:hAnsi="David" w:cs="David"/>
                <w:b/>
                <w:bCs/>
                <w:color w:val="000000"/>
                <w:rtl/>
              </w:rPr>
              <w:t>מס</w:t>
            </w:r>
            <w:r w:rsidRPr="001A5B27">
              <w:rPr>
                <w:rFonts w:ascii="David" w:hAnsi="David" w:cs="David"/>
                <w:b/>
                <w:bCs/>
                <w:color w:val="000000"/>
              </w:rPr>
              <w:t>'</w:t>
            </w:r>
          </w:p>
        </w:tc>
        <w:tc>
          <w:tcPr>
            <w:tcW w:w="2374" w:type="dxa"/>
            <w:tcBorders>
              <w:top w:val="single" w:sz="4" w:space="0" w:color="auto"/>
              <w:left w:val="single" w:sz="4" w:space="0" w:color="auto"/>
              <w:bottom w:val="single" w:sz="4" w:space="0" w:color="auto"/>
              <w:right w:val="single" w:sz="4" w:space="0" w:color="auto"/>
            </w:tcBorders>
            <w:shd w:val="clear" w:color="000000" w:fill="D9D9D9"/>
            <w:vAlign w:val="center"/>
          </w:tcPr>
          <w:p w:rsidR="00BE3F48" w:rsidRPr="00ED3AFA" w:rsidRDefault="00BE3F48" w:rsidP="00BE3F48">
            <w:pPr>
              <w:tabs>
                <w:tab w:val="left" w:pos="509"/>
              </w:tabs>
              <w:jc w:val="center"/>
              <w:rPr>
                <w:rFonts w:ascii="David" w:hAnsi="David" w:cs="David"/>
                <w:b/>
                <w:color w:val="000000"/>
              </w:rPr>
            </w:pPr>
            <w:r>
              <w:rPr>
                <w:rFonts w:ascii="David" w:hAnsi="David" w:cs="David" w:hint="cs"/>
                <w:b/>
                <w:bCs/>
                <w:color w:val="000000"/>
                <w:rtl/>
              </w:rPr>
              <w:t xml:space="preserve">אמנת שירות </w:t>
            </w:r>
            <w:r>
              <w:rPr>
                <w:rFonts w:ascii="David" w:hAnsi="David" w:cs="David" w:hint="cs"/>
                <w:b/>
                <w:bCs/>
                <w:color w:val="000000"/>
              </w:rPr>
              <w:t>SLA</w:t>
            </w:r>
          </w:p>
        </w:tc>
        <w:tc>
          <w:tcPr>
            <w:tcW w:w="2382" w:type="dxa"/>
            <w:tcBorders>
              <w:top w:val="single" w:sz="4" w:space="0" w:color="auto"/>
              <w:left w:val="single" w:sz="4" w:space="0" w:color="auto"/>
              <w:bottom w:val="single" w:sz="4" w:space="0" w:color="auto"/>
              <w:right w:val="single" w:sz="4" w:space="0" w:color="auto"/>
            </w:tcBorders>
            <w:shd w:val="clear" w:color="000000" w:fill="D9D9D9"/>
            <w:vAlign w:val="center"/>
          </w:tcPr>
          <w:p w:rsidR="00BE3F48" w:rsidRPr="00ED3AFA" w:rsidRDefault="00BE3F48" w:rsidP="00BE3F48">
            <w:pPr>
              <w:tabs>
                <w:tab w:val="left" w:pos="509"/>
              </w:tabs>
              <w:jc w:val="center"/>
              <w:rPr>
                <w:rFonts w:ascii="David" w:hAnsi="David" w:cs="David"/>
                <w:b/>
                <w:color w:val="000000"/>
              </w:rPr>
            </w:pPr>
            <w:r>
              <w:rPr>
                <w:rFonts w:ascii="David" w:hAnsi="David" w:cs="David" w:hint="cs"/>
                <w:b/>
                <w:bCs/>
                <w:color w:val="000000"/>
                <w:rtl/>
              </w:rPr>
              <w:t>הפרה</w:t>
            </w:r>
          </w:p>
        </w:tc>
        <w:tc>
          <w:tcPr>
            <w:tcW w:w="2492" w:type="dxa"/>
            <w:tcBorders>
              <w:top w:val="single" w:sz="4" w:space="0" w:color="auto"/>
              <w:left w:val="single" w:sz="4" w:space="0" w:color="auto"/>
              <w:bottom w:val="single" w:sz="4" w:space="0" w:color="auto"/>
              <w:right w:val="single" w:sz="4" w:space="0" w:color="auto"/>
            </w:tcBorders>
            <w:shd w:val="clear" w:color="000000" w:fill="D9D9D9"/>
            <w:vAlign w:val="center"/>
            <w:hideMark/>
          </w:tcPr>
          <w:p w:rsidR="00BE3F48" w:rsidRPr="00ED3AFA" w:rsidRDefault="00BE3F48" w:rsidP="00BE3F48">
            <w:pPr>
              <w:tabs>
                <w:tab w:val="left" w:pos="509"/>
              </w:tabs>
              <w:jc w:val="center"/>
              <w:rPr>
                <w:rFonts w:ascii="David" w:hAnsi="David" w:cs="David"/>
                <w:b/>
                <w:color w:val="000000"/>
              </w:rPr>
            </w:pPr>
            <w:r>
              <w:rPr>
                <w:rFonts w:ascii="David" w:hAnsi="David" w:cs="David" w:hint="cs"/>
                <w:b/>
                <w:bCs/>
                <w:color w:val="000000"/>
                <w:rtl/>
              </w:rPr>
              <w:t>סנקציות בגין הפרה</w:t>
            </w:r>
          </w:p>
        </w:tc>
      </w:tr>
      <w:tr w:rsidR="00BE3F48" w:rsidTr="00BE3F48">
        <w:trPr>
          <w:trHeight w:val="246"/>
        </w:trPr>
        <w:tc>
          <w:tcPr>
            <w:tcW w:w="1016" w:type="dxa"/>
            <w:tcBorders>
              <w:top w:val="single" w:sz="4" w:space="0" w:color="auto"/>
              <w:left w:val="single" w:sz="4" w:space="0" w:color="auto"/>
              <w:bottom w:val="single" w:sz="4" w:space="0" w:color="auto"/>
              <w:right w:val="single" w:sz="4" w:space="0" w:color="auto"/>
            </w:tcBorders>
            <w:shd w:val="clear" w:color="auto" w:fill="auto"/>
            <w:vAlign w:val="center"/>
          </w:tcPr>
          <w:p w:rsidR="00BE3F48" w:rsidRPr="00ED3AFA" w:rsidRDefault="00BE3F48" w:rsidP="00BE3F48">
            <w:pPr>
              <w:bidi w:val="0"/>
              <w:jc w:val="center"/>
              <w:rPr>
                <w:rFonts w:ascii="David" w:hAnsi="David" w:cs="David"/>
                <w:color w:val="000000"/>
              </w:rPr>
            </w:pPr>
            <w:bookmarkStart w:id="461" w:name="show_SLA1"/>
            <w:r>
              <w:rPr>
                <w:rFonts w:ascii="David" w:hAnsi="David" w:cs="David"/>
                <w:color w:val="000000"/>
              </w:rPr>
              <w:t>1</w:t>
            </w:r>
          </w:p>
        </w:tc>
        <w:tc>
          <w:tcPr>
            <w:tcW w:w="2374" w:type="dxa"/>
            <w:tcBorders>
              <w:top w:val="single" w:sz="4" w:space="0" w:color="auto"/>
              <w:left w:val="single" w:sz="4" w:space="0" w:color="auto"/>
              <w:bottom w:val="single" w:sz="4" w:space="0" w:color="auto"/>
              <w:right w:val="single" w:sz="4" w:space="0" w:color="auto"/>
            </w:tcBorders>
            <w:shd w:val="clear" w:color="auto" w:fill="auto"/>
            <w:vAlign w:val="center"/>
          </w:tcPr>
          <w:p w:rsidR="00C47FD4" w:rsidRDefault="00BE3F48" w:rsidP="00844D37">
            <w:pPr>
              <w:bidi w:val="0"/>
              <w:jc w:val="center"/>
              <w:rPr>
                <w:rFonts w:ascii="David" w:hAnsi="David" w:cs="David"/>
                <w:color w:val="000000"/>
                <w:rtl/>
              </w:rPr>
            </w:pPr>
            <w:bookmarkStart w:id="462" w:name="AmanatSherut1"/>
            <w:r w:rsidRPr="00844D37">
              <w:rPr>
                <w:rFonts w:ascii="David" w:hAnsi="David" w:cs="David" w:hint="cs"/>
                <w:b/>
                <w:bCs/>
                <w:color w:val="000000"/>
                <w:rtl/>
              </w:rPr>
              <w:t xml:space="preserve">איחור באספקת </w:t>
            </w:r>
            <w:r w:rsidR="00C47FD4" w:rsidRPr="00844D37">
              <w:rPr>
                <w:rFonts w:ascii="David" w:hAnsi="David" w:cs="David" w:hint="cs"/>
                <w:b/>
                <w:bCs/>
                <w:color w:val="000000"/>
                <w:rtl/>
              </w:rPr>
              <w:t>המחפרון</w:t>
            </w:r>
            <w:r w:rsidR="00C47FD4">
              <w:rPr>
                <w:rFonts w:ascii="David" w:hAnsi="David" w:cs="David" w:hint="cs"/>
                <w:color w:val="000000"/>
                <w:rtl/>
              </w:rPr>
              <w:t xml:space="preserve"> </w:t>
            </w:r>
          </w:p>
          <w:p w:rsidR="00BE3F48" w:rsidRPr="00ED3AFA" w:rsidRDefault="00C47FD4" w:rsidP="00844D37">
            <w:pPr>
              <w:bidi w:val="0"/>
              <w:jc w:val="center"/>
              <w:rPr>
                <w:rFonts w:ascii="David" w:hAnsi="David" w:cs="David"/>
                <w:color w:val="000000"/>
                <w:rtl/>
              </w:rPr>
            </w:pPr>
            <w:r>
              <w:rPr>
                <w:rFonts w:ascii="David" w:hAnsi="David" w:cs="David" w:hint="cs"/>
                <w:color w:val="000000"/>
                <w:rtl/>
              </w:rPr>
              <w:t xml:space="preserve">מועד האספקה </w:t>
            </w:r>
            <w:r w:rsidR="00BE3F48">
              <w:rPr>
                <w:rFonts w:ascii="David" w:hAnsi="David" w:cs="David" w:hint="cs"/>
                <w:color w:val="000000"/>
                <w:rtl/>
              </w:rPr>
              <w:t xml:space="preserve">עד </w:t>
            </w:r>
            <w:r>
              <w:rPr>
                <w:rFonts w:ascii="David" w:hAnsi="David" w:cs="David" w:hint="cs"/>
                <w:color w:val="000000"/>
                <w:rtl/>
              </w:rPr>
              <w:t>45 ימים ממועד ההודעה על הזכיה במכרז.</w:t>
            </w:r>
            <w:r w:rsidR="00BE3F48">
              <w:rPr>
                <w:rFonts w:ascii="David" w:hAnsi="David" w:cs="David" w:hint="cs"/>
                <w:color w:val="000000"/>
                <w:rtl/>
              </w:rPr>
              <w:t xml:space="preserve"> </w:t>
            </w:r>
            <w:bookmarkEnd w:id="462"/>
          </w:p>
        </w:tc>
        <w:tc>
          <w:tcPr>
            <w:tcW w:w="2382" w:type="dxa"/>
            <w:tcBorders>
              <w:top w:val="single" w:sz="4" w:space="0" w:color="auto"/>
              <w:left w:val="single" w:sz="4" w:space="0" w:color="auto"/>
              <w:bottom w:val="single" w:sz="4" w:space="0" w:color="auto"/>
              <w:right w:val="single" w:sz="4" w:space="0" w:color="auto"/>
            </w:tcBorders>
            <w:shd w:val="clear" w:color="auto" w:fill="auto"/>
            <w:vAlign w:val="center"/>
          </w:tcPr>
          <w:p w:rsidR="00BE3F48" w:rsidRPr="00ED3AFA" w:rsidRDefault="00BE3F48" w:rsidP="00844D37">
            <w:pPr>
              <w:jc w:val="center"/>
              <w:rPr>
                <w:rFonts w:ascii="David" w:hAnsi="David" w:cs="David"/>
                <w:rtl/>
              </w:rPr>
            </w:pPr>
            <w:bookmarkStart w:id="463" w:name="Hafara1"/>
            <w:r>
              <w:rPr>
                <w:rFonts w:ascii="David" w:hAnsi="David" w:cs="David" w:hint="cs"/>
                <w:rtl/>
              </w:rPr>
              <w:t xml:space="preserve">איחור של </w:t>
            </w:r>
            <w:r w:rsidR="00C47FD4">
              <w:rPr>
                <w:rFonts w:ascii="David" w:hAnsi="David" w:cs="David" w:hint="cs"/>
                <w:rtl/>
              </w:rPr>
              <w:t>יותר מ</w:t>
            </w:r>
            <w:r w:rsidR="00C47FD4">
              <w:rPr>
                <w:rFonts w:ascii="David" w:hAnsi="David" w:cs="David" w:hint="cs"/>
                <w:rtl/>
              </w:rPr>
              <w:t xml:space="preserve"> </w:t>
            </w:r>
            <w:r>
              <w:rPr>
                <w:rFonts w:ascii="David" w:hAnsi="David" w:cs="David" w:hint="cs"/>
                <w:rtl/>
              </w:rPr>
              <w:t xml:space="preserve">5 ימי עסקים באספקת </w:t>
            </w:r>
            <w:bookmarkEnd w:id="463"/>
            <w:r w:rsidR="00C47FD4">
              <w:rPr>
                <w:rFonts w:ascii="David" w:hAnsi="David" w:cs="David" w:hint="cs"/>
                <w:rtl/>
              </w:rPr>
              <w:t>המחפרון</w:t>
            </w:r>
            <w:r w:rsidR="00C47FD4">
              <w:rPr>
                <w:rFonts w:ascii="David" w:hAnsi="David" w:cs="David" w:hint="cs"/>
                <w:rtl/>
              </w:rPr>
              <w:t xml:space="preserve"> </w:t>
            </w:r>
          </w:p>
        </w:tc>
        <w:tc>
          <w:tcPr>
            <w:tcW w:w="2492" w:type="dxa"/>
            <w:tcBorders>
              <w:top w:val="single" w:sz="4" w:space="0" w:color="auto"/>
              <w:left w:val="single" w:sz="4" w:space="0" w:color="auto"/>
              <w:bottom w:val="single" w:sz="4" w:space="0" w:color="auto"/>
              <w:right w:val="single" w:sz="4" w:space="0" w:color="auto"/>
            </w:tcBorders>
            <w:shd w:val="clear" w:color="auto" w:fill="auto"/>
            <w:vAlign w:val="center"/>
          </w:tcPr>
          <w:p w:rsidR="00BE3F48" w:rsidRPr="00ED3AFA" w:rsidRDefault="00BE3F48" w:rsidP="00844D37">
            <w:pPr>
              <w:bidi w:val="0"/>
              <w:jc w:val="right"/>
              <w:rPr>
                <w:rFonts w:ascii="David" w:hAnsi="David" w:cs="David"/>
                <w:color w:val="000000"/>
                <w:rtl/>
              </w:rPr>
            </w:pPr>
            <w:bookmarkStart w:id="464" w:name="Sanktzia1"/>
            <w:r>
              <w:rPr>
                <w:rFonts w:ascii="David" w:hAnsi="David" w:cs="David" w:hint="cs"/>
                <w:color w:val="000000"/>
                <w:rtl/>
              </w:rPr>
              <w:t xml:space="preserve">300 ש"ח עבור כל יום איחור באספקת </w:t>
            </w:r>
            <w:r w:rsidR="00C47FD4">
              <w:rPr>
                <w:rFonts w:ascii="David" w:hAnsi="David" w:cs="David" w:hint="cs"/>
                <w:color w:val="000000"/>
                <w:rtl/>
              </w:rPr>
              <w:t>המחפרון</w:t>
            </w:r>
            <w:r w:rsidR="00C47FD4">
              <w:rPr>
                <w:rFonts w:ascii="David" w:hAnsi="David" w:cs="David" w:hint="cs"/>
                <w:color w:val="000000"/>
                <w:rtl/>
              </w:rPr>
              <w:t xml:space="preserve"> </w:t>
            </w:r>
            <w:r>
              <w:rPr>
                <w:rFonts w:ascii="David" w:hAnsi="David" w:cs="David" w:hint="cs"/>
                <w:color w:val="000000"/>
                <w:rtl/>
              </w:rPr>
              <w:t>מעבר ל5 ימי עסקיים</w:t>
            </w:r>
            <w:bookmarkEnd w:id="464"/>
          </w:p>
        </w:tc>
      </w:tr>
      <w:bookmarkEnd w:id="461"/>
      <w:tr w:rsidR="00BE3F48" w:rsidTr="00BE3F48">
        <w:trPr>
          <w:trHeight w:val="246"/>
        </w:trPr>
        <w:tc>
          <w:tcPr>
            <w:tcW w:w="1016" w:type="dxa"/>
            <w:tcBorders>
              <w:top w:val="single" w:sz="4" w:space="0" w:color="auto"/>
              <w:left w:val="single" w:sz="4" w:space="0" w:color="auto"/>
              <w:bottom w:val="single" w:sz="4" w:space="0" w:color="auto"/>
              <w:right w:val="single" w:sz="4" w:space="0" w:color="auto"/>
            </w:tcBorders>
            <w:shd w:val="clear" w:color="auto" w:fill="auto"/>
            <w:vAlign w:val="center"/>
          </w:tcPr>
          <w:p w:rsidR="00BE3F48" w:rsidRPr="00ED3AFA" w:rsidRDefault="00BE3F48" w:rsidP="00BE3F48">
            <w:pPr>
              <w:bidi w:val="0"/>
              <w:jc w:val="center"/>
              <w:rPr>
                <w:rFonts w:ascii="David" w:hAnsi="David" w:cs="David"/>
                <w:color w:val="000000"/>
              </w:rPr>
            </w:pPr>
            <w:r>
              <w:rPr>
                <w:rFonts w:ascii="David" w:hAnsi="David" w:cs="David"/>
                <w:color w:val="000000"/>
              </w:rPr>
              <w:lastRenderedPageBreak/>
              <w:t>2</w:t>
            </w:r>
          </w:p>
        </w:tc>
        <w:tc>
          <w:tcPr>
            <w:tcW w:w="2374" w:type="dxa"/>
            <w:tcBorders>
              <w:top w:val="single" w:sz="4" w:space="0" w:color="auto"/>
              <w:left w:val="single" w:sz="4" w:space="0" w:color="auto"/>
              <w:bottom w:val="single" w:sz="4" w:space="0" w:color="auto"/>
              <w:right w:val="single" w:sz="4" w:space="0" w:color="auto"/>
            </w:tcBorders>
            <w:vAlign w:val="center"/>
          </w:tcPr>
          <w:p w:rsidR="00BE3F48" w:rsidRPr="00ED3AFA" w:rsidRDefault="00BE3F48" w:rsidP="00BE3F48">
            <w:pPr>
              <w:bidi w:val="0"/>
              <w:jc w:val="center"/>
              <w:rPr>
                <w:rFonts w:ascii="David" w:hAnsi="David" w:cs="David"/>
                <w:color w:val="000000"/>
              </w:rPr>
            </w:pPr>
            <w:bookmarkStart w:id="465" w:name="AmanatSherut2"/>
            <w:r>
              <w:rPr>
                <w:rFonts w:ascii="David" w:hAnsi="David" w:cs="David" w:hint="cs"/>
                <w:color w:val="000000"/>
                <w:rtl/>
              </w:rPr>
              <w:t>איחור בקבלת שירות/ תחזוקה/רישוי שנתי באתר הלקוח  (בשעות העבודה 7:00-14:00)</w:t>
            </w:r>
            <w:bookmarkEnd w:id="465"/>
          </w:p>
        </w:tc>
        <w:tc>
          <w:tcPr>
            <w:tcW w:w="2382" w:type="dxa"/>
            <w:tcBorders>
              <w:top w:val="single" w:sz="4" w:space="0" w:color="auto"/>
              <w:left w:val="single" w:sz="4" w:space="0" w:color="auto"/>
              <w:bottom w:val="single" w:sz="4" w:space="0" w:color="auto"/>
              <w:right w:val="single" w:sz="4" w:space="0" w:color="auto"/>
            </w:tcBorders>
            <w:shd w:val="clear" w:color="auto" w:fill="auto"/>
            <w:vAlign w:val="center"/>
          </w:tcPr>
          <w:p w:rsidR="00BE3F48" w:rsidRPr="00ED3AFA" w:rsidRDefault="00C47FD4" w:rsidP="00BE3F48">
            <w:pPr>
              <w:jc w:val="center"/>
              <w:rPr>
                <w:rFonts w:ascii="David" w:hAnsi="David" w:cs="David"/>
                <w:rtl/>
              </w:rPr>
            </w:pPr>
            <w:bookmarkStart w:id="466" w:name="Hafara2"/>
            <w:r>
              <w:rPr>
                <w:rFonts w:ascii="David" w:hAnsi="David" w:cs="David" w:hint="cs"/>
                <w:rtl/>
              </w:rPr>
              <w:t>איחור באספקת השירות לאחר שעברו</w:t>
            </w:r>
            <w:r w:rsidRPr="00623658">
              <w:rPr>
                <w:rFonts w:ascii="David" w:hAnsi="David" w:cs="David"/>
                <w:b/>
                <w:bCs/>
                <w:rtl/>
              </w:rPr>
              <w:t xml:space="preserve"> 48 שעות </w:t>
            </w:r>
            <w:r>
              <w:rPr>
                <w:rFonts w:ascii="David" w:hAnsi="David" w:cs="David" w:hint="cs"/>
                <w:rtl/>
              </w:rPr>
              <w:t>משעת פתיחת בקשה לשירות</w:t>
            </w:r>
            <w:bookmarkEnd w:id="466"/>
          </w:p>
        </w:tc>
        <w:tc>
          <w:tcPr>
            <w:tcW w:w="2492" w:type="dxa"/>
            <w:tcBorders>
              <w:top w:val="single" w:sz="4" w:space="0" w:color="auto"/>
              <w:left w:val="single" w:sz="4" w:space="0" w:color="auto"/>
              <w:bottom w:val="single" w:sz="4" w:space="0" w:color="auto"/>
              <w:right w:val="single" w:sz="4" w:space="0" w:color="auto"/>
            </w:tcBorders>
            <w:shd w:val="clear" w:color="auto" w:fill="auto"/>
            <w:vAlign w:val="center"/>
          </w:tcPr>
          <w:p w:rsidR="00BE3F48" w:rsidRPr="00ED3AFA" w:rsidRDefault="00C47FD4" w:rsidP="00A278F5">
            <w:pPr>
              <w:bidi w:val="0"/>
              <w:jc w:val="right"/>
              <w:rPr>
                <w:rFonts w:ascii="David" w:hAnsi="David" w:cs="David"/>
                <w:color w:val="000000"/>
                <w:rtl/>
              </w:rPr>
            </w:pPr>
            <w:bookmarkStart w:id="467" w:name="Sanktzia2"/>
            <w:r>
              <w:rPr>
                <w:rFonts w:ascii="David" w:hAnsi="David" w:cs="David" w:hint="cs"/>
                <w:color w:val="000000"/>
                <w:rtl/>
              </w:rPr>
              <w:t>200 ש"ח עבור כל יום איחור (24 שעות</w:t>
            </w:r>
            <w:bookmarkStart w:id="468" w:name="_GoBack"/>
            <w:bookmarkEnd w:id="468"/>
            <w:r>
              <w:rPr>
                <w:rFonts w:ascii="David" w:hAnsi="David" w:cs="David" w:hint="cs"/>
                <w:color w:val="000000"/>
                <w:rtl/>
              </w:rPr>
              <w:t>) באספקת השירות מעבר ל48 שעות</w:t>
            </w:r>
            <w:bookmarkEnd w:id="467"/>
          </w:p>
        </w:tc>
      </w:tr>
    </w:tbl>
    <w:p w:rsidR="002A484B" w:rsidRPr="00A41D80" w:rsidRDefault="00945551" w:rsidP="00B35F02">
      <w:pPr>
        <w:pStyle w:val="1111"/>
        <w:numPr>
          <w:ilvl w:val="0"/>
          <w:numId w:val="0"/>
        </w:numPr>
        <w:ind w:left="1759"/>
        <w:rPr>
          <w:highlight w:val="yellow"/>
          <w:u w:val="single"/>
          <w:rtl/>
        </w:rPr>
      </w:pPr>
      <w:r w:rsidRPr="00F73CD2">
        <w:rPr>
          <w:rtl/>
        </w:rPr>
        <w:t xml:space="preserve"> </w:t>
      </w:r>
    </w:p>
    <w:p w:rsidR="00A41D80" w:rsidRPr="00F73CD2" w:rsidRDefault="00945551" w:rsidP="004F6325">
      <w:pPr>
        <w:pStyle w:val="1111"/>
      </w:pPr>
      <w:bookmarkStart w:id="469" w:name="_Ref497052129"/>
      <w:r w:rsidRPr="00F73CD2">
        <w:rPr>
          <w:rtl/>
        </w:rPr>
        <w:t xml:space="preserve">מימוש הפיצויים המוסכמים על ידי </w:t>
      </w:r>
      <w:r w:rsidR="003E255E">
        <w:rPr>
          <w:rtl/>
        </w:rPr>
        <w:t>המזמין</w:t>
      </w:r>
      <w:r w:rsidRPr="00F73CD2">
        <w:rPr>
          <w:rtl/>
        </w:rPr>
        <w:t xml:space="preserve"> יכול ויעשה בכל דרך לרבות בדרך של קיזוז של חשבונית או חילוט ערבות.</w:t>
      </w:r>
      <w:bookmarkEnd w:id="469"/>
    </w:p>
    <w:p w:rsidR="00447C3B" w:rsidRPr="00447C3B" w:rsidRDefault="00945551" w:rsidP="004F6325">
      <w:pPr>
        <w:pStyle w:val="1111"/>
        <w:rPr>
          <w:u w:val="single"/>
        </w:rPr>
      </w:pPr>
      <w:r w:rsidRPr="00F73CD2">
        <w:rPr>
          <w:rtl/>
        </w:rPr>
        <w:t xml:space="preserve">הסכומים המצויינים </w:t>
      </w:r>
      <w:r w:rsidR="00DC7FCA">
        <w:rPr>
          <w:rFonts w:hint="cs"/>
          <w:rtl/>
        </w:rPr>
        <w:t xml:space="preserve">בטבלה בגין פיצויים מוסכמים </w:t>
      </w:r>
      <w:r w:rsidRPr="00F73CD2">
        <w:rPr>
          <w:rtl/>
        </w:rPr>
        <w:t>הינם הסכומים המקסימליים</w:t>
      </w:r>
      <w:r>
        <w:rPr>
          <w:rFonts w:hint="cs"/>
          <w:rtl/>
        </w:rPr>
        <w:t xml:space="preserve"> ו</w:t>
      </w:r>
      <w:r w:rsidR="00DC7FCA">
        <w:rPr>
          <w:rFonts w:hint="cs"/>
          <w:rtl/>
        </w:rPr>
        <w:t>למזמין שיקול דעת בלעדי אם לדרוש פיצויים בגובה נמוך מהקבוע בטבלה.</w:t>
      </w:r>
    </w:p>
    <w:p w:rsidR="008C4EA6" w:rsidRDefault="00945551" w:rsidP="004F6325">
      <w:pPr>
        <w:pStyle w:val="1111"/>
      </w:pPr>
      <w:r>
        <w:rPr>
          <w:rFonts w:hint="cs"/>
          <w:rtl/>
        </w:rPr>
        <w:t xml:space="preserve">גובה הפיצויים המוסכמים </w:t>
      </w:r>
      <w:r w:rsidRPr="00EF6E5C">
        <w:rPr>
          <w:rFonts w:hint="eastAsia"/>
          <w:u w:val="single"/>
          <w:rtl/>
        </w:rPr>
        <w:t>מהטבלה</w:t>
      </w:r>
      <w:r w:rsidRPr="00EF6E5C">
        <w:rPr>
          <w:u w:val="single"/>
          <w:rtl/>
        </w:rPr>
        <w:t xml:space="preserve"> </w:t>
      </w:r>
      <w:r w:rsidRPr="00EF6E5C">
        <w:rPr>
          <w:rFonts w:hint="eastAsia"/>
          <w:u w:val="single"/>
          <w:rtl/>
        </w:rPr>
        <w:t>שלעיל</w:t>
      </w:r>
      <w:r>
        <w:rPr>
          <w:rFonts w:hint="cs"/>
          <w:rtl/>
        </w:rPr>
        <w:t>, במצטבר לכל תקופה של 12 חודשים רצופים, לא יעלה על 50% מהיקף הרכש שבוצע בפועל בתקופה זו.</w:t>
      </w:r>
    </w:p>
    <w:p w:rsidR="00447C3B" w:rsidRDefault="00945551" w:rsidP="004F6325">
      <w:pPr>
        <w:pStyle w:val="1111"/>
      </w:pPr>
      <w:r w:rsidRPr="00F73CD2">
        <w:rPr>
          <w:rFonts w:hint="cs"/>
          <w:rtl/>
        </w:rPr>
        <w:t xml:space="preserve">. </w:t>
      </w:r>
    </w:p>
    <w:bookmarkEnd w:id="458"/>
    <w:p w:rsidR="00C226A6" w:rsidRDefault="00945551" w:rsidP="005A33AD">
      <w:pPr>
        <w:pStyle w:val="111"/>
      </w:pPr>
      <w:r w:rsidRPr="00A92289">
        <w:rPr>
          <w:rFonts w:hint="eastAsia"/>
          <w:rtl/>
        </w:rPr>
        <w:t>רכש</w:t>
      </w:r>
      <w:r w:rsidRPr="00A92289">
        <w:rPr>
          <w:rtl/>
        </w:rPr>
        <w:t xml:space="preserve"> </w:t>
      </w:r>
      <w:r w:rsidRPr="00A92289">
        <w:rPr>
          <w:rFonts w:hint="eastAsia"/>
          <w:rtl/>
        </w:rPr>
        <w:t>מספק</w:t>
      </w:r>
      <w:r w:rsidRPr="00A92289">
        <w:rPr>
          <w:rtl/>
        </w:rPr>
        <w:t xml:space="preserve"> </w:t>
      </w:r>
      <w:r w:rsidRPr="00A92289">
        <w:rPr>
          <w:rFonts w:hint="eastAsia"/>
          <w:rtl/>
        </w:rPr>
        <w:t>חלופי</w:t>
      </w:r>
      <w:r>
        <w:rPr>
          <w:rFonts w:hint="cs"/>
          <w:rtl/>
        </w:rPr>
        <w:t xml:space="preserve"> </w:t>
      </w:r>
      <w:r>
        <w:rPr>
          <w:rtl/>
        </w:rPr>
        <w:t>–</w:t>
      </w:r>
      <w:r>
        <w:rPr>
          <w:rFonts w:hint="cs"/>
          <w:rtl/>
        </w:rPr>
        <w:t xml:space="preserve"> </w:t>
      </w:r>
    </w:p>
    <w:p w:rsidR="00C226A6" w:rsidRPr="00BE4991" w:rsidRDefault="00945551" w:rsidP="004F6325">
      <w:pPr>
        <w:pStyle w:val="1111"/>
        <w:rPr>
          <w:rtl/>
        </w:rPr>
      </w:pPr>
      <w:r w:rsidRPr="00BE4991">
        <w:rPr>
          <w:rFonts w:hint="cs"/>
          <w:rtl/>
        </w:rPr>
        <w:t>מבלי ל</w:t>
      </w:r>
      <w:r>
        <w:rPr>
          <w:rFonts w:hint="cs"/>
          <w:rtl/>
        </w:rPr>
        <w:t>גרוע</w:t>
      </w:r>
      <w:r w:rsidRPr="00BE4991">
        <w:rPr>
          <w:rFonts w:hint="cs"/>
          <w:rtl/>
        </w:rPr>
        <w:t xml:space="preserve"> </w:t>
      </w:r>
      <w:r>
        <w:rPr>
          <w:rFonts w:hint="cs"/>
          <w:rtl/>
        </w:rPr>
        <w:t>מה</w:t>
      </w:r>
      <w:r w:rsidRPr="00BE4991">
        <w:rPr>
          <w:rFonts w:hint="cs"/>
          <w:rtl/>
        </w:rPr>
        <w:t>אמור בכל מקום אחר בהסכם ובמכרז</w:t>
      </w:r>
      <w:r>
        <w:rPr>
          <w:rFonts w:hint="cs"/>
          <w:rtl/>
        </w:rPr>
        <w:t xml:space="preserve">, במידה וכתוצאה מהפרת הסכם </w:t>
      </w:r>
      <w:r w:rsidR="00C60118">
        <w:rPr>
          <w:rFonts w:hint="cs"/>
          <w:rtl/>
        </w:rPr>
        <w:t xml:space="preserve">או הפרה צפויה, </w:t>
      </w:r>
      <w:r>
        <w:rPr>
          <w:rFonts w:hint="cs"/>
          <w:rtl/>
        </w:rPr>
        <w:t xml:space="preserve">שירות הנדרש למזמין אינו זמין מהספק לשביעות רצון המזמין, ירכוש אותו המזמין מספק חלופי, בהתאם לשיקול דעתו הבלעדי.  </w:t>
      </w:r>
    </w:p>
    <w:p w:rsidR="0009150A" w:rsidRPr="00083FC7" w:rsidRDefault="00945551" w:rsidP="005A33AD">
      <w:pPr>
        <w:pStyle w:val="1ff0"/>
        <w:rPr>
          <w:rtl/>
        </w:rPr>
      </w:pPr>
      <w:bookmarkStart w:id="470" w:name="_Toc142559212"/>
      <w:r w:rsidRPr="00083FC7">
        <w:rPr>
          <w:rtl/>
        </w:rPr>
        <w:t>תרופות מצטברות</w:t>
      </w:r>
      <w:bookmarkEnd w:id="459"/>
      <w:bookmarkEnd w:id="460"/>
      <w:bookmarkEnd w:id="470"/>
    </w:p>
    <w:p w:rsidR="0009150A" w:rsidRPr="007C5B4C" w:rsidRDefault="00945551" w:rsidP="005A33AD">
      <w:pPr>
        <w:pStyle w:val="114"/>
        <w:rPr>
          <w:rtl/>
        </w:rPr>
      </w:pPr>
      <w:r w:rsidRPr="007C5B4C">
        <w:rPr>
          <w:rtl/>
        </w:rPr>
        <w:t>התרופות, לרבות זכות הקיזוז</w:t>
      </w:r>
      <w:r w:rsidR="00243945">
        <w:rPr>
          <w:rFonts w:hint="cs"/>
          <w:rtl/>
        </w:rPr>
        <w:t>, עיכבון,</w:t>
      </w:r>
      <w:r w:rsidRPr="007C5B4C">
        <w:rPr>
          <w:rtl/>
        </w:rPr>
        <w:t xml:space="preserve"> חילוט,</w:t>
      </w:r>
      <w:r w:rsidR="0071503A">
        <w:rPr>
          <w:rFonts w:hint="cs"/>
          <w:rtl/>
        </w:rPr>
        <w:t xml:space="preserve"> פיצויים מוסכמים,</w:t>
      </w:r>
      <w:r w:rsidRPr="007C5B4C">
        <w:rPr>
          <w:rtl/>
        </w:rPr>
        <w:t xml:space="preserve"> וכל הפעולות שהורשה </w:t>
      </w:r>
      <w:r w:rsidR="00361FDC">
        <w:rPr>
          <w:rtl/>
        </w:rPr>
        <w:t>המזמין</w:t>
      </w:r>
      <w:r w:rsidRPr="007C5B4C">
        <w:rPr>
          <w:rtl/>
        </w:rPr>
        <w:t xml:space="preserve"> בהסכם זה לעשות בתגובה להפרת ההסכם בידי הספק, הן מצטברות, ואין בכל הוראה בהסכם זה כדי לשלול את זכותו של </w:t>
      </w:r>
      <w:r w:rsidR="00361FDC">
        <w:rPr>
          <w:rtl/>
        </w:rPr>
        <w:t>המזמין</w:t>
      </w:r>
      <w:r w:rsidRPr="007C5B4C">
        <w:rPr>
          <w:rtl/>
        </w:rPr>
        <w:t xml:space="preserve"> לכל סעד או תרופה בהתאם להסכם זה או לפי כל דין. </w:t>
      </w:r>
    </w:p>
    <w:p w:rsidR="0009150A" w:rsidRPr="007C5B4C" w:rsidRDefault="00945551" w:rsidP="005A33AD">
      <w:pPr>
        <w:pStyle w:val="114"/>
        <w:rPr>
          <w:rtl/>
        </w:rPr>
      </w:pPr>
      <w:r w:rsidRPr="007C5B4C">
        <w:rPr>
          <w:rtl/>
        </w:rPr>
        <w:t xml:space="preserve">ויתר </w:t>
      </w:r>
      <w:r w:rsidR="00361FDC">
        <w:rPr>
          <w:rtl/>
        </w:rPr>
        <w:t>המזמין</w:t>
      </w:r>
      <w:r w:rsidRPr="007C5B4C">
        <w:rPr>
          <w:rtl/>
        </w:rPr>
        <w:t xml:space="preserve"> על </w:t>
      </w:r>
      <w:r w:rsidRPr="007C5B4C">
        <w:rPr>
          <w:rFonts w:hint="cs"/>
          <w:rtl/>
        </w:rPr>
        <w:t xml:space="preserve">זכויותיו עקב </w:t>
      </w:r>
      <w:r w:rsidRPr="007C5B4C">
        <w:rPr>
          <w:rtl/>
        </w:rPr>
        <w:t>הפרת הוראה מהוראות הסכם זה</w:t>
      </w:r>
      <w:r w:rsidRPr="007C5B4C">
        <w:rPr>
          <w:rFonts w:hint="cs"/>
          <w:rtl/>
        </w:rPr>
        <w:t xml:space="preserve"> על ידי הספק</w:t>
      </w:r>
      <w:r w:rsidRPr="007C5B4C">
        <w:rPr>
          <w:rtl/>
        </w:rPr>
        <w:t xml:space="preserve">, לא </w:t>
      </w:r>
      <w:r w:rsidR="00FC40AA">
        <w:rPr>
          <w:rFonts w:hint="cs"/>
          <w:rtl/>
        </w:rPr>
        <w:t>ייחשב</w:t>
      </w:r>
      <w:r w:rsidRPr="007C5B4C">
        <w:rPr>
          <w:rtl/>
        </w:rPr>
        <w:t xml:space="preserve"> כויתור על כל הפרה אחרת של אותה הוראה או הוראה אחרת. </w:t>
      </w:r>
    </w:p>
    <w:p w:rsidR="00B44FF5" w:rsidRPr="00067671" w:rsidRDefault="00945551" w:rsidP="00B44FF5">
      <w:pPr>
        <w:pStyle w:val="1ff0"/>
      </w:pPr>
      <w:bookmarkStart w:id="471" w:name="_Toc142559213"/>
      <w:bookmarkStart w:id="472" w:name="_Toc44931976"/>
      <w:bookmarkStart w:id="473" w:name="_Toc44932063"/>
      <w:r w:rsidRPr="00067671">
        <w:rPr>
          <w:rFonts w:hint="cs"/>
          <w:rtl/>
        </w:rPr>
        <w:t>סיום התקשרות</w:t>
      </w:r>
      <w:bookmarkEnd w:id="471"/>
    </w:p>
    <w:p w:rsidR="00B44FF5" w:rsidRDefault="00945551" w:rsidP="00B44FF5">
      <w:pPr>
        <w:pStyle w:val="114"/>
      </w:pPr>
      <w:r>
        <w:rPr>
          <w:rFonts w:hint="cs"/>
          <w:rtl/>
        </w:rPr>
        <w:t xml:space="preserve">הסתיימה או </w:t>
      </w:r>
      <w:r w:rsidRPr="007C5B4C">
        <w:rPr>
          <w:rtl/>
        </w:rPr>
        <w:t xml:space="preserve">הופסקה ההתקשרות עם הספק, כולה או מקצתה, </w:t>
      </w:r>
      <w:r>
        <w:rPr>
          <w:rFonts w:hint="cs"/>
          <w:rtl/>
        </w:rPr>
        <w:t>מכל סיבה שהיא</w:t>
      </w:r>
      <w:r w:rsidRPr="00325291">
        <w:rPr>
          <w:rtl/>
        </w:rPr>
        <w:t>,</w:t>
      </w:r>
      <w:r>
        <w:rPr>
          <w:rFonts w:hint="cs"/>
          <w:rtl/>
        </w:rPr>
        <w:t xml:space="preserve"> יחולו הכללים הבאים:</w:t>
      </w:r>
      <w:r w:rsidRPr="00325291">
        <w:rPr>
          <w:rtl/>
        </w:rPr>
        <w:t xml:space="preserve"> </w:t>
      </w:r>
    </w:p>
    <w:p w:rsidR="00B44FF5" w:rsidRDefault="00945551" w:rsidP="004F6325">
      <w:pPr>
        <w:pStyle w:val="1112"/>
      </w:pPr>
      <w:r>
        <w:rPr>
          <w:rFonts w:hint="cs"/>
          <w:rtl/>
        </w:rPr>
        <w:t xml:space="preserve">ישלם המזמין לספק בגין פעולות שביצע הספק טרם הפסקת ההתקשרות, ובגינם זכאי הספק לתשלום בהתאם לכללים המפורטים בהסכם זה. </w:t>
      </w:r>
    </w:p>
    <w:p w:rsidR="00B44FF5" w:rsidRDefault="00945551" w:rsidP="004F6325">
      <w:pPr>
        <w:pStyle w:val="1112"/>
      </w:pPr>
      <w:r>
        <w:rPr>
          <w:rFonts w:hint="cs"/>
          <w:rtl/>
        </w:rPr>
        <w:lastRenderedPageBreak/>
        <w:t xml:space="preserve">לאחר הפסקת ההתקשרות </w:t>
      </w:r>
      <w:r>
        <w:rPr>
          <w:rtl/>
        </w:rPr>
        <w:t>המזמין</w:t>
      </w:r>
      <w:r>
        <w:rPr>
          <w:rFonts w:hint="cs"/>
          <w:rtl/>
        </w:rPr>
        <w:t xml:space="preserve"> רשאי</w:t>
      </w:r>
      <w:r w:rsidRPr="007C5B4C">
        <w:rPr>
          <w:rtl/>
        </w:rPr>
        <w:t xml:space="preserve"> להתקשר בהסכם עם ספק אחר</w:t>
      </w:r>
      <w:r>
        <w:rPr>
          <w:rFonts w:hint="cs"/>
          <w:rtl/>
        </w:rPr>
        <w:t xml:space="preserve"> בנושא המכרז</w:t>
      </w:r>
      <w:r w:rsidRPr="007C5B4C">
        <w:rPr>
          <w:rtl/>
        </w:rPr>
        <w:t xml:space="preserve">. </w:t>
      </w:r>
    </w:p>
    <w:p w:rsidR="00B44FF5" w:rsidRDefault="00945551" w:rsidP="004F6325">
      <w:pPr>
        <w:pStyle w:val="1112"/>
      </w:pPr>
      <w:r w:rsidRPr="00082200">
        <w:rPr>
          <w:rFonts w:hint="cs"/>
          <w:rtl/>
        </w:rPr>
        <w:t xml:space="preserve">הספק </w:t>
      </w:r>
      <w:r>
        <w:rPr>
          <w:rFonts w:hint="cs"/>
          <w:rtl/>
        </w:rPr>
        <w:t xml:space="preserve">ישתף </w:t>
      </w:r>
      <w:r w:rsidRPr="00082200">
        <w:rPr>
          <w:rFonts w:hint="cs"/>
          <w:rtl/>
        </w:rPr>
        <w:t>פעולה עם המזמין בהעברת האחריות בביצוע חובותיו על פי הסכם זה, למזמין או לספק אחר שנבחר על ידי המזמין. בכלל זה יעביר הספק למזמין או לספק החדש כל מידע רלוונטי, יסייע לו במענה לשאלות, ויהיה זמין לפניותיו.</w:t>
      </w:r>
      <w:r w:rsidRPr="002167B5">
        <w:rPr>
          <w:rFonts w:hint="cs"/>
          <w:rtl/>
        </w:rPr>
        <w:t xml:space="preserve"> </w:t>
      </w:r>
      <w:r w:rsidRPr="00082200">
        <w:rPr>
          <w:rFonts w:hint="cs"/>
          <w:rtl/>
        </w:rPr>
        <w:t>ככל שהספק לא ישתף פעולה בהעברת האחריות, כמפורט לעיל, הוא יישא באחריות על כל נזק שיגרם למזמין או לספק החדש שהחל בביצוע ההסכם</w:t>
      </w:r>
      <w:r>
        <w:rPr>
          <w:rFonts w:hint="cs"/>
          <w:rtl/>
        </w:rPr>
        <w:t>.</w:t>
      </w:r>
      <w:r w:rsidRPr="002167B5">
        <w:rPr>
          <w:rFonts w:hint="cs"/>
          <w:rtl/>
        </w:rPr>
        <w:t xml:space="preserve"> </w:t>
      </w:r>
      <w:r w:rsidRPr="00082200">
        <w:rPr>
          <w:rFonts w:hint="cs"/>
          <w:rtl/>
        </w:rPr>
        <w:t>לא ישולם לספק תשלום נוסף עבור שיתוף הפעולה כאמור מעבר לקבוע בהסכם זה.</w:t>
      </w:r>
    </w:p>
    <w:p w:rsidR="00B44FF5" w:rsidRPr="00067671" w:rsidRDefault="00945551" w:rsidP="004F6325">
      <w:pPr>
        <w:pStyle w:val="1112"/>
      </w:pPr>
      <w:r w:rsidRPr="00100307">
        <w:rPr>
          <w:rtl/>
        </w:rPr>
        <w:t>לא תה</w:t>
      </w:r>
      <w:r>
        <w:rPr>
          <w:rFonts w:hint="cs"/>
          <w:rtl/>
        </w:rPr>
        <w:t>יה</w:t>
      </w:r>
      <w:r w:rsidRPr="00100307">
        <w:rPr>
          <w:rtl/>
        </w:rPr>
        <w:t xml:space="preserve"> לספק כל תביעה</w:t>
      </w:r>
      <w:r w:rsidRPr="00100307">
        <w:rPr>
          <w:rFonts w:hint="cs"/>
          <w:rtl/>
        </w:rPr>
        <w:t>,</w:t>
      </w:r>
      <w:r w:rsidRPr="00100307">
        <w:rPr>
          <w:rtl/>
        </w:rPr>
        <w:t xml:space="preserve"> דרישה כספית או </w:t>
      </w:r>
      <w:r w:rsidRPr="00100307">
        <w:rPr>
          <w:rFonts w:hint="cs"/>
          <w:rtl/>
        </w:rPr>
        <w:t xml:space="preserve">טענה </w:t>
      </w:r>
      <w:r w:rsidRPr="00100307">
        <w:rPr>
          <w:rtl/>
        </w:rPr>
        <w:t xml:space="preserve">אחרת כלפי </w:t>
      </w:r>
      <w:r>
        <w:rPr>
          <w:rtl/>
        </w:rPr>
        <w:t>המזמין</w:t>
      </w:r>
      <w:r w:rsidRPr="00100307">
        <w:rPr>
          <w:rtl/>
        </w:rPr>
        <w:t xml:space="preserve"> בקשר עם הפסקת </w:t>
      </w:r>
      <w:r>
        <w:rPr>
          <w:rFonts w:hint="cs"/>
          <w:rtl/>
        </w:rPr>
        <w:t>ההתקשרות.</w:t>
      </w:r>
    </w:p>
    <w:p w:rsidR="0009150A" w:rsidRPr="007C5B4C" w:rsidRDefault="00945551" w:rsidP="005A33AD">
      <w:pPr>
        <w:pStyle w:val="1ff0"/>
        <w:rPr>
          <w:rtl/>
        </w:rPr>
      </w:pPr>
      <w:bookmarkStart w:id="474" w:name="_Toc142559214"/>
      <w:r w:rsidRPr="007C5B4C">
        <w:rPr>
          <w:rtl/>
        </w:rPr>
        <w:t>כתובות הצדדים והודעות</w:t>
      </w:r>
      <w:bookmarkEnd w:id="472"/>
      <w:bookmarkEnd w:id="473"/>
      <w:bookmarkEnd w:id="474"/>
    </w:p>
    <w:p w:rsidR="00E82E1B" w:rsidRDefault="00945551" w:rsidP="00E82E1B">
      <w:pPr>
        <w:pStyle w:val="114"/>
      </w:pPr>
      <w:r w:rsidRPr="007C5B4C">
        <w:rPr>
          <w:rtl/>
        </w:rPr>
        <w:t xml:space="preserve">כל הודעה על פי הסכם זה תימסר בדואר </w:t>
      </w:r>
      <w:r>
        <w:rPr>
          <w:rFonts w:hint="cs"/>
          <w:rtl/>
        </w:rPr>
        <w:t>אלקטרוני של איש הקשר הנקוב במסמכי המכרז</w:t>
      </w:r>
      <w:r w:rsidRPr="007C5B4C">
        <w:rPr>
          <w:rtl/>
        </w:rPr>
        <w:t>, אלא אם הסכימו הצדדים</w:t>
      </w:r>
      <w:r>
        <w:rPr>
          <w:rFonts w:hint="cs"/>
          <w:rtl/>
        </w:rPr>
        <w:t xml:space="preserve"> אחרת</w:t>
      </w:r>
      <w:r w:rsidRPr="007C5B4C">
        <w:rPr>
          <w:rtl/>
        </w:rPr>
        <w:t xml:space="preserve">; הודעה בדואר </w:t>
      </w:r>
      <w:r>
        <w:rPr>
          <w:rFonts w:hint="cs"/>
          <w:rtl/>
        </w:rPr>
        <w:t>אלקטרוני</w:t>
      </w:r>
      <w:r w:rsidRPr="007C5B4C">
        <w:rPr>
          <w:rtl/>
        </w:rPr>
        <w:t xml:space="preserve"> כאמור תחשב שנתקבלה</w:t>
      </w:r>
      <w:r>
        <w:rPr>
          <w:rFonts w:hint="cs"/>
          <w:rtl/>
        </w:rPr>
        <w:t xml:space="preserve"> עם קבלת אישור קריאה, או </w:t>
      </w:r>
      <w:r w:rsidRPr="007C5B4C">
        <w:rPr>
          <w:rtl/>
        </w:rPr>
        <w:t xml:space="preserve">לאחר 3 ימים מיום </w:t>
      </w:r>
      <w:r>
        <w:rPr>
          <w:rFonts w:hint="cs"/>
          <w:rtl/>
        </w:rPr>
        <w:t>אישור משלוח ההודעה בדואר האלקטרוני,</w:t>
      </w:r>
      <w:r w:rsidRPr="007C5B4C">
        <w:rPr>
          <w:rtl/>
        </w:rPr>
        <w:t xml:space="preserve"> </w:t>
      </w:r>
      <w:r>
        <w:rPr>
          <w:rFonts w:hint="cs"/>
          <w:rtl/>
        </w:rPr>
        <w:t>המוקדם מבניהם</w:t>
      </w:r>
      <w:r w:rsidRPr="007C5B4C">
        <w:rPr>
          <w:rtl/>
        </w:rPr>
        <w:t>.</w:t>
      </w:r>
    </w:p>
    <w:p w:rsidR="00E82E1B" w:rsidRPr="007C5B4C" w:rsidRDefault="00945551" w:rsidP="00E82E1B">
      <w:pPr>
        <w:pStyle w:val="114"/>
        <w:rPr>
          <w:rtl/>
        </w:rPr>
      </w:pPr>
      <w:r>
        <w:rPr>
          <w:rFonts w:hint="cs"/>
          <w:rtl/>
        </w:rPr>
        <w:t>משלוח דואר אלקטרוני על פי הסכם זה יהיה לכתובת הבאות:</w:t>
      </w:r>
    </w:p>
    <w:p w:rsidR="00E82E1B" w:rsidRDefault="00945551" w:rsidP="00B33037">
      <w:pPr>
        <w:pStyle w:val="114"/>
        <w:rPr>
          <w:b w:val="0"/>
        </w:rPr>
      </w:pPr>
      <w:r w:rsidRPr="00844D37">
        <w:rPr>
          <w:highlight w:val="yellow"/>
          <w:rtl/>
        </w:rPr>
        <w:t xml:space="preserve">כתובת </w:t>
      </w:r>
      <w:r w:rsidRPr="00844D37">
        <w:rPr>
          <w:rFonts w:hint="cs"/>
          <w:highlight w:val="yellow"/>
          <w:rtl/>
        </w:rPr>
        <w:t xml:space="preserve">דוא"ל </w:t>
      </w:r>
      <w:r w:rsidRPr="00844D37">
        <w:rPr>
          <w:highlight w:val="yellow"/>
          <w:rtl/>
        </w:rPr>
        <w:t>המזמין</w:t>
      </w:r>
      <w:r w:rsidR="00B33037" w:rsidRPr="00844D37">
        <w:rPr>
          <w:rFonts w:hint="cs"/>
          <w:highlight w:val="yellow"/>
          <w:rtl/>
        </w:rPr>
        <w:t xml:space="preserve"> או כל כתובת דוא"ל אחרת שתע</w:t>
      </w:r>
      <w:r w:rsidR="002F5838" w:rsidRPr="00844D37">
        <w:rPr>
          <w:rFonts w:hint="cs"/>
          <w:highlight w:val="yellow"/>
          <w:rtl/>
        </w:rPr>
        <w:t>ו</w:t>
      </w:r>
      <w:r w:rsidR="00B33037" w:rsidRPr="00844D37">
        <w:rPr>
          <w:rFonts w:hint="cs"/>
          <w:highlight w:val="yellow"/>
          <w:rtl/>
        </w:rPr>
        <w:t>דכן ע"י המזמין</w:t>
      </w:r>
      <w:r w:rsidRPr="00844D37">
        <w:rPr>
          <w:highlight w:val="yellow"/>
          <w:rtl/>
        </w:rPr>
        <w:t>:</w:t>
      </w:r>
      <w:r w:rsidRPr="00844D37">
        <w:rPr>
          <w:b w:val="0"/>
          <w:bCs/>
          <w:highlight w:val="yellow"/>
          <w:rtl/>
        </w:rPr>
        <w:t xml:space="preserve"> ________________________________</w:t>
      </w:r>
      <w:r w:rsidRPr="00844D37">
        <w:rPr>
          <w:rFonts w:hint="cs"/>
          <w:b w:val="0"/>
          <w:bCs/>
          <w:highlight w:val="yellow"/>
          <w:rtl/>
        </w:rPr>
        <w:t>.</w:t>
      </w:r>
    </w:p>
    <w:p w:rsidR="00E82E1B" w:rsidRDefault="00945551" w:rsidP="00E82E1B">
      <w:pPr>
        <w:pStyle w:val="114"/>
      </w:pPr>
      <w:r w:rsidRPr="007C5B4C">
        <w:rPr>
          <w:rtl/>
        </w:rPr>
        <w:t xml:space="preserve">כתובת </w:t>
      </w:r>
      <w:r>
        <w:rPr>
          <w:rFonts w:hint="cs"/>
          <w:rtl/>
        </w:rPr>
        <w:t xml:space="preserve">דוא"ל </w:t>
      </w:r>
      <w:r w:rsidRPr="007C5B4C">
        <w:rPr>
          <w:rtl/>
        </w:rPr>
        <w:t>הספק</w:t>
      </w:r>
      <w:r w:rsidR="00B33037">
        <w:rPr>
          <w:rFonts w:hint="cs"/>
          <w:rtl/>
        </w:rPr>
        <w:t xml:space="preserve"> או כל כתובת דוא"ל אחרת שתע</w:t>
      </w:r>
      <w:r w:rsidR="002F5838">
        <w:rPr>
          <w:rFonts w:hint="cs"/>
          <w:rtl/>
        </w:rPr>
        <w:t>ו</w:t>
      </w:r>
      <w:r w:rsidR="00B33037">
        <w:rPr>
          <w:rFonts w:hint="cs"/>
          <w:rtl/>
        </w:rPr>
        <w:t>דכן ע"י הספק</w:t>
      </w:r>
      <w:r w:rsidRPr="007C5B4C">
        <w:rPr>
          <w:rtl/>
        </w:rPr>
        <w:t xml:space="preserve">: </w:t>
      </w:r>
      <w:r>
        <w:rPr>
          <w:rFonts w:hint="cs"/>
          <w:rtl/>
        </w:rPr>
        <w:t>____________</w:t>
      </w:r>
      <w:r w:rsidRPr="007C5B4C">
        <w:rPr>
          <w:rtl/>
        </w:rPr>
        <w:t>______________________________.</w:t>
      </w:r>
    </w:p>
    <w:p w:rsidR="00E82E1B" w:rsidRDefault="00945551" w:rsidP="00E82E1B">
      <w:pPr>
        <w:pStyle w:val="114"/>
      </w:pPr>
      <w:r w:rsidRPr="007C5B4C">
        <w:rPr>
          <w:rtl/>
        </w:rPr>
        <w:t xml:space="preserve">כל הודעה </w:t>
      </w:r>
      <w:r w:rsidRPr="003A68CD">
        <w:rPr>
          <w:rFonts w:hint="eastAsia"/>
          <w:b w:val="0"/>
          <w:bCs/>
          <w:rtl/>
        </w:rPr>
        <w:t>מהותית</w:t>
      </w:r>
      <w:r>
        <w:rPr>
          <w:rFonts w:hint="cs"/>
          <w:rtl/>
        </w:rPr>
        <w:t xml:space="preserve"> </w:t>
      </w:r>
      <w:r w:rsidRPr="007C5B4C">
        <w:rPr>
          <w:rtl/>
        </w:rPr>
        <w:t xml:space="preserve">על פי הסכם זה </w:t>
      </w:r>
      <w:r w:rsidR="00B33037">
        <w:rPr>
          <w:rFonts w:hint="cs"/>
          <w:rtl/>
        </w:rPr>
        <w:t xml:space="preserve">(כגון הודעות בנוגע לעיכובים, חריגות התקשרות בתמורה, טענות הפרה, נושאים בעלי דחיפות וכיוצ"ב) </w:t>
      </w:r>
      <w:r w:rsidRPr="007C5B4C">
        <w:rPr>
          <w:rtl/>
        </w:rPr>
        <w:t xml:space="preserve">תימסר בדואר </w:t>
      </w:r>
      <w:r>
        <w:rPr>
          <w:rFonts w:hint="cs"/>
          <w:rtl/>
        </w:rPr>
        <w:t xml:space="preserve">אלקטרוני אשר ילווה בפנייה טלפונית לצורך וידוא קבלת הדואר האלקטרוני. </w:t>
      </w:r>
    </w:p>
    <w:p w:rsidR="007438EC" w:rsidRPr="007C5B4C" w:rsidRDefault="00945551" w:rsidP="007438EC">
      <w:pPr>
        <w:pStyle w:val="114"/>
        <w:rPr>
          <w:rtl/>
        </w:rPr>
      </w:pPr>
      <w:r>
        <w:rPr>
          <w:rFonts w:hint="cs"/>
          <w:rtl/>
        </w:rPr>
        <w:t>אישור שליחה מתיבת הדואר האלקטרוני, ישמש ראיה למועד השליחה. אישור קריאה, ישמש</w:t>
      </w:r>
      <w:r w:rsidRPr="007C5B4C">
        <w:rPr>
          <w:rtl/>
        </w:rPr>
        <w:t xml:space="preserve"> ראיה לתאריך המסירה. </w:t>
      </w:r>
    </w:p>
    <w:p w:rsidR="007438EC" w:rsidRPr="007C5B4C" w:rsidRDefault="007438EC" w:rsidP="000636E1">
      <w:pPr>
        <w:pStyle w:val="114"/>
        <w:numPr>
          <w:ilvl w:val="0"/>
          <w:numId w:val="0"/>
        </w:numPr>
        <w:ind w:left="792"/>
        <w:rPr>
          <w:rtl/>
        </w:rPr>
      </w:pPr>
    </w:p>
    <w:p w:rsidR="0009150A" w:rsidRPr="007C5B4C" w:rsidRDefault="00945551" w:rsidP="005A33AD">
      <w:pPr>
        <w:pStyle w:val="1ff0"/>
        <w:rPr>
          <w:rtl/>
        </w:rPr>
      </w:pPr>
      <w:bookmarkStart w:id="475" w:name="_Toc44931977"/>
      <w:bookmarkStart w:id="476" w:name="_Toc44932064"/>
      <w:bookmarkStart w:id="477" w:name="_Toc142559215"/>
      <w:r w:rsidRPr="007C5B4C">
        <w:rPr>
          <w:rtl/>
        </w:rPr>
        <w:t>שונות</w:t>
      </w:r>
      <w:bookmarkEnd w:id="475"/>
      <w:bookmarkEnd w:id="476"/>
      <w:bookmarkEnd w:id="477"/>
    </w:p>
    <w:p w:rsidR="00FC40AA" w:rsidRDefault="00945551" w:rsidP="00844D37">
      <w:pPr>
        <w:pStyle w:val="114"/>
      </w:pPr>
      <w:r w:rsidRPr="007C5B4C">
        <w:rPr>
          <w:rtl/>
        </w:rPr>
        <w:t xml:space="preserve">הצדדים מסכימים כי סמכות השיפוט בכל הקשור לנושאים והעניינים הנובעים או הקשורים בהסכם זה תהא </w:t>
      </w:r>
      <w:r w:rsidRPr="007C5B4C">
        <w:rPr>
          <w:rFonts w:hint="cs"/>
          <w:rtl/>
        </w:rPr>
        <w:t xml:space="preserve">אך ורק </w:t>
      </w:r>
      <w:r w:rsidRPr="007C5B4C">
        <w:rPr>
          <w:rtl/>
        </w:rPr>
        <w:t xml:space="preserve">לבתי המשפט המוסמכים במחוז </w:t>
      </w:r>
      <w:r w:rsidR="00C47FD4">
        <w:rPr>
          <w:rFonts w:hint="cs"/>
          <w:rtl/>
        </w:rPr>
        <w:t>שבתה של</w:t>
      </w:r>
      <w:r w:rsidR="00B243C0">
        <w:rPr>
          <w:rFonts w:hint="cs"/>
          <w:rtl/>
        </w:rPr>
        <w:t xml:space="preserve"> ועדת המכרזים של המזמין,</w:t>
      </w:r>
      <w:r w:rsidRPr="007C5B4C">
        <w:rPr>
          <w:rtl/>
        </w:rPr>
        <w:t xml:space="preserve"> ויחול</w:t>
      </w:r>
      <w:r w:rsidR="005F29D4">
        <w:rPr>
          <w:rFonts w:hint="cs"/>
          <w:rtl/>
        </w:rPr>
        <w:t xml:space="preserve"> עליהם</w:t>
      </w:r>
      <w:r w:rsidRPr="007C5B4C">
        <w:rPr>
          <w:rtl/>
        </w:rPr>
        <w:t xml:space="preserve"> החוק הישראלי.</w:t>
      </w:r>
    </w:p>
    <w:p w:rsidR="00F22EBB" w:rsidRPr="0055046B" w:rsidRDefault="00945551" w:rsidP="002F5838">
      <w:pPr>
        <w:pStyle w:val="114"/>
      </w:pPr>
      <w:r w:rsidRPr="002A3E64">
        <w:rPr>
          <w:rFonts w:hint="eastAsia"/>
          <w:rtl/>
        </w:rPr>
        <w:lastRenderedPageBreak/>
        <w:t>פרטים</w:t>
      </w:r>
      <w:r w:rsidRPr="002A3E64">
        <w:rPr>
          <w:rtl/>
        </w:rPr>
        <w:t xml:space="preserve"> </w:t>
      </w:r>
      <w:r w:rsidR="002F5838">
        <w:rPr>
          <w:rFonts w:hint="cs"/>
          <w:rtl/>
        </w:rPr>
        <w:t>מההסכם</w:t>
      </w:r>
      <w:r w:rsidR="002F5838" w:rsidRPr="002A3E64">
        <w:rPr>
          <w:rtl/>
        </w:rPr>
        <w:t xml:space="preserve"> </w:t>
      </w:r>
      <w:r w:rsidRPr="002A3E64">
        <w:rPr>
          <w:rFonts w:hint="eastAsia"/>
          <w:rtl/>
        </w:rPr>
        <w:t>ומאופן</w:t>
      </w:r>
      <w:r w:rsidRPr="002A3E64">
        <w:rPr>
          <w:rtl/>
        </w:rPr>
        <w:t xml:space="preserve"> </w:t>
      </w:r>
      <w:r w:rsidRPr="002A3E64">
        <w:rPr>
          <w:rFonts w:hint="eastAsia"/>
          <w:rtl/>
        </w:rPr>
        <w:t>מימושו</w:t>
      </w:r>
      <w:r w:rsidRPr="002A3E64">
        <w:rPr>
          <w:rtl/>
        </w:rPr>
        <w:t xml:space="preserve"> </w:t>
      </w:r>
      <w:r w:rsidRPr="002A3E64">
        <w:rPr>
          <w:rFonts w:hint="eastAsia"/>
          <w:rtl/>
        </w:rPr>
        <w:t>יפורסמו</w:t>
      </w:r>
      <w:r w:rsidRPr="002A3E64">
        <w:rPr>
          <w:rtl/>
        </w:rPr>
        <w:t xml:space="preserve"> </w:t>
      </w:r>
      <w:r w:rsidRPr="002A3E64">
        <w:rPr>
          <w:rFonts w:hint="eastAsia"/>
          <w:rtl/>
        </w:rPr>
        <w:t>ב</w:t>
      </w:r>
      <w:hyperlink r:id="rId22" w:history="1">
        <w:r w:rsidRPr="002A3E64">
          <w:rPr>
            <w:rStyle w:val="Hyperlink"/>
            <w:rFonts w:asciiTheme="minorHAnsi" w:hAnsiTheme="minorHAnsi" w:cs="David" w:hint="eastAsia"/>
            <w:rtl/>
          </w:rPr>
          <w:t>אתר</w:t>
        </w:r>
        <w:r w:rsidRPr="002A3E64">
          <w:rPr>
            <w:rStyle w:val="Hyperlink"/>
            <w:rFonts w:asciiTheme="minorHAnsi" w:hAnsiTheme="minorHAnsi" w:cs="David"/>
            <w:rtl/>
          </w:rPr>
          <w:t xml:space="preserve"> </w:t>
        </w:r>
        <w:r w:rsidRPr="002A3E64">
          <w:rPr>
            <w:rStyle w:val="Hyperlink"/>
            <w:rFonts w:asciiTheme="minorHAnsi" w:hAnsiTheme="minorHAnsi" w:cs="David" w:hint="eastAsia"/>
            <w:rtl/>
          </w:rPr>
          <w:t>חופש</w:t>
        </w:r>
        <w:r w:rsidRPr="002A3E64">
          <w:rPr>
            <w:rStyle w:val="Hyperlink"/>
            <w:rFonts w:asciiTheme="minorHAnsi" w:hAnsiTheme="minorHAnsi" w:cs="David"/>
            <w:rtl/>
          </w:rPr>
          <w:t xml:space="preserve"> </w:t>
        </w:r>
        <w:r w:rsidRPr="002A3E64">
          <w:rPr>
            <w:rStyle w:val="Hyperlink"/>
            <w:rFonts w:asciiTheme="minorHAnsi" w:hAnsiTheme="minorHAnsi" w:cs="David" w:hint="eastAsia"/>
            <w:rtl/>
          </w:rPr>
          <w:t>המידע</w:t>
        </w:r>
        <w:r w:rsidRPr="002A3E64">
          <w:rPr>
            <w:rStyle w:val="Hyperlink"/>
            <w:rFonts w:asciiTheme="minorHAnsi" w:hAnsiTheme="minorHAnsi" w:cs="David"/>
            <w:rtl/>
          </w:rPr>
          <w:t xml:space="preserve"> </w:t>
        </w:r>
        <w:r w:rsidRPr="002A3E64">
          <w:rPr>
            <w:rStyle w:val="Hyperlink"/>
            <w:rFonts w:asciiTheme="minorHAnsi" w:hAnsiTheme="minorHAnsi" w:cs="David" w:hint="eastAsia"/>
            <w:rtl/>
          </w:rPr>
          <w:t>הממשלתי</w:t>
        </w:r>
      </w:hyperlink>
      <w:r w:rsidRPr="002A3E64">
        <w:rPr>
          <w:rtl/>
        </w:rPr>
        <w:t>, זאת בהתאם ל</w:t>
      </w:r>
      <w:hyperlink r:id="rId23" w:history="1">
        <w:r w:rsidRPr="002A3E64">
          <w:rPr>
            <w:rStyle w:val="Hyperlink"/>
            <w:rFonts w:asciiTheme="minorHAnsi" w:hAnsiTheme="minorHAnsi" w:cs="David"/>
            <w:rtl/>
          </w:rPr>
          <w:t>נוהל פרסום התקשרויות</w:t>
        </w:r>
      </w:hyperlink>
      <w:r w:rsidRPr="002A3E64">
        <w:rPr>
          <w:rtl/>
        </w:rPr>
        <w:t xml:space="preserve"> </w:t>
      </w:r>
      <w:r w:rsidRPr="002A3E64">
        <w:rPr>
          <w:rFonts w:hint="eastAsia"/>
          <w:rtl/>
        </w:rPr>
        <w:t>ובמקרים</w:t>
      </w:r>
      <w:r w:rsidRPr="002A3E64">
        <w:rPr>
          <w:rtl/>
        </w:rPr>
        <w:t xml:space="preserve"> הרלוונטים גם לפי </w:t>
      </w:r>
      <w:hyperlink r:id="rId24" w:history="1">
        <w:r w:rsidRPr="0055046B">
          <w:rPr>
            <w:rStyle w:val="Hyperlink"/>
            <w:rFonts w:ascii="David" w:hAnsi="David" w:cs="David"/>
            <w:rtl/>
          </w:rPr>
          <w:t>החלטת ממשלה 11</w:t>
        </w:r>
        <w:r w:rsidR="00D064A0" w:rsidRPr="0055046B">
          <w:rPr>
            <w:rStyle w:val="Hyperlink"/>
            <w:rFonts w:ascii="David" w:hAnsi="David" w:cs="David"/>
            <w:rtl/>
          </w:rPr>
          <w:t>16</w:t>
        </w:r>
        <w:r w:rsidRPr="0055046B">
          <w:rPr>
            <w:rStyle w:val="Hyperlink"/>
            <w:rFonts w:ascii="David" w:hAnsi="David" w:cs="David"/>
            <w:rtl/>
          </w:rPr>
          <w:t xml:space="preserve"> מיום 29.12.2013</w:t>
        </w:r>
      </w:hyperlink>
      <w:r w:rsidRPr="0055046B">
        <w:rPr>
          <w:rtl/>
        </w:rPr>
        <w:t xml:space="preserve">, </w:t>
      </w:r>
      <w:r w:rsidRPr="0055046B">
        <w:rPr>
          <w:rFonts w:hint="eastAsia"/>
          <w:rtl/>
        </w:rPr>
        <w:t>זאת</w:t>
      </w:r>
      <w:r w:rsidRPr="0055046B">
        <w:rPr>
          <w:rtl/>
        </w:rPr>
        <w:t xml:space="preserve"> </w:t>
      </w:r>
      <w:r w:rsidRPr="0055046B">
        <w:rPr>
          <w:rFonts w:hint="eastAsia"/>
          <w:rtl/>
        </w:rPr>
        <w:t>בהתאם</w:t>
      </w:r>
      <w:r w:rsidRPr="0055046B">
        <w:rPr>
          <w:rtl/>
        </w:rPr>
        <w:t xml:space="preserve"> </w:t>
      </w:r>
      <w:r w:rsidRPr="0055046B">
        <w:rPr>
          <w:rFonts w:hint="eastAsia"/>
          <w:rtl/>
        </w:rPr>
        <w:t>להנחיות</w:t>
      </w:r>
      <w:r w:rsidRPr="0055046B">
        <w:rPr>
          <w:rtl/>
        </w:rPr>
        <w:t xml:space="preserve"> </w:t>
      </w:r>
      <w:r w:rsidRPr="0055046B">
        <w:rPr>
          <w:rFonts w:hint="eastAsia"/>
          <w:rtl/>
        </w:rPr>
        <w:t>המפורטות</w:t>
      </w:r>
      <w:r w:rsidRPr="0055046B">
        <w:rPr>
          <w:rtl/>
        </w:rPr>
        <w:t xml:space="preserve"> </w:t>
      </w:r>
      <w:r w:rsidRPr="0055046B">
        <w:rPr>
          <w:rFonts w:hint="eastAsia"/>
          <w:rtl/>
        </w:rPr>
        <w:t>בהחלטת</w:t>
      </w:r>
      <w:r w:rsidRPr="0055046B">
        <w:rPr>
          <w:rtl/>
        </w:rPr>
        <w:t xml:space="preserve"> </w:t>
      </w:r>
      <w:r w:rsidRPr="0055046B">
        <w:rPr>
          <w:rFonts w:hint="eastAsia"/>
          <w:rtl/>
        </w:rPr>
        <w:t>הממשלה</w:t>
      </w:r>
      <w:r w:rsidRPr="0055046B">
        <w:rPr>
          <w:rtl/>
        </w:rPr>
        <w:t xml:space="preserve"> </w:t>
      </w:r>
      <w:r w:rsidRPr="0055046B">
        <w:rPr>
          <w:rFonts w:hint="eastAsia"/>
          <w:rtl/>
        </w:rPr>
        <w:t>האמורה</w:t>
      </w:r>
      <w:r w:rsidRPr="0055046B">
        <w:rPr>
          <w:rtl/>
        </w:rPr>
        <w:t>.</w:t>
      </w:r>
    </w:p>
    <w:p w:rsidR="00FC40AA" w:rsidRPr="007C5B4C" w:rsidRDefault="00945551" w:rsidP="005A33AD">
      <w:pPr>
        <w:pStyle w:val="114"/>
        <w:rPr>
          <w:rtl/>
        </w:rPr>
      </w:pPr>
      <w:r w:rsidRPr="007C5B4C">
        <w:rPr>
          <w:rtl/>
        </w:rPr>
        <w:t xml:space="preserve">כל שינוי בהוראת הסכם זה ייעשה בהסכמת שני הצדדים, מראש ובכתב. </w:t>
      </w:r>
    </w:p>
    <w:p w:rsidR="0009150A" w:rsidRDefault="00945551" w:rsidP="005A33AD">
      <w:pPr>
        <w:pStyle w:val="114"/>
      </w:pPr>
      <w:r w:rsidRPr="007C5B4C">
        <w:rPr>
          <w:rtl/>
        </w:rPr>
        <w:t>הסכם זה ממצה את כל אשר הוסכם בין הצדדים, ולא יהיה תוקף לכל הסכם או הסדר שנערכו עובר לחתימתו של הסכם זה</w:t>
      </w:r>
      <w:r w:rsidR="002F5838">
        <w:rPr>
          <w:rFonts w:hint="cs"/>
          <w:rtl/>
        </w:rPr>
        <w:t xml:space="preserve"> בנושא ההתקשרות</w:t>
      </w:r>
      <w:r w:rsidRPr="007C5B4C">
        <w:rPr>
          <w:rtl/>
        </w:rPr>
        <w:t>.</w:t>
      </w:r>
    </w:p>
    <w:p w:rsidR="0053062D" w:rsidRPr="00A10491" w:rsidRDefault="00945551" w:rsidP="005A33AD">
      <w:pPr>
        <w:pStyle w:val="114"/>
        <w:rPr>
          <w:rtl/>
        </w:rPr>
      </w:pPr>
      <w:r>
        <w:rPr>
          <w:rFonts w:hint="cs"/>
          <w:rtl/>
        </w:rPr>
        <w:t>מועד החתימה על ההסכם יהיה מועד החתימה של אחרון הצדדים על ההסכם.</w:t>
      </w:r>
    </w:p>
    <w:p w:rsidR="0009150A" w:rsidRPr="007C5B4C" w:rsidRDefault="00945551" w:rsidP="0009150A">
      <w:pPr>
        <w:pStyle w:val="af7"/>
        <w:widowControl w:val="0"/>
        <w:spacing w:line="360" w:lineRule="auto"/>
        <w:jc w:val="center"/>
        <w:rPr>
          <w:rFonts w:cs="David"/>
          <w:b/>
          <w:bCs/>
          <w:rtl/>
        </w:rPr>
      </w:pPr>
      <w:r w:rsidRPr="007C5B4C">
        <w:rPr>
          <w:rFonts w:cs="David"/>
          <w:b/>
          <w:bCs/>
          <w:rtl/>
        </w:rPr>
        <w:t>ולראיה באו הצדדים על החתום:</w:t>
      </w:r>
    </w:p>
    <w:p w:rsidR="00CD6EC5" w:rsidRDefault="00945551" w:rsidP="00E149E9">
      <w:pPr>
        <w:pStyle w:val="af7"/>
        <w:widowControl w:val="0"/>
        <w:spacing w:line="360" w:lineRule="auto"/>
        <w:ind w:left="720" w:firstLine="720"/>
        <w:rPr>
          <w:rFonts w:cs="David"/>
          <w:b/>
          <w:bCs/>
          <w:u w:val="single"/>
          <w:rtl/>
        </w:rPr>
        <w:sectPr w:rsidR="00CD6EC5" w:rsidSect="00654526">
          <w:pgSz w:w="11906" w:h="16838" w:code="9"/>
          <w:pgMar w:top="1616" w:right="1826" w:bottom="1440" w:left="1800" w:header="709" w:footer="709" w:gutter="0"/>
          <w:cols w:space="708"/>
          <w:titlePg/>
          <w:bidi/>
          <w:rtlGutter/>
          <w:docGrid w:linePitch="360"/>
        </w:sectPr>
      </w:pPr>
      <w:bookmarkStart w:id="478" w:name="_Toc330777765"/>
      <w:r>
        <w:rPr>
          <w:rFonts w:cs="David"/>
          <w:noProof/>
          <w:rtl/>
        </w:rPr>
        <mc:AlternateContent>
          <mc:Choice Requires="wpg">
            <w:drawing>
              <wp:anchor distT="0" distB="0" distL="114300" distR="114300" simplePos="0" relativeHeight="251658240" behindDoc="0" locked="0" layoutInCell="1" allowOverlap="1" wp14:anchorId="2146FB3E" wp14:editId="3B212B20">
                <wp:simplePos x="0" y="0"/>
                <wp:positionH relativeFrom="column">
                  <wp:posOffset>-190500</wp:posOffset>
                </wp:positionH>
                <wp:positionV relativeFrom="paragraph">
                  <wp:posOffset>706120</wp:posOffset>
                </wp:positionV>
                <wp:extent cx="5286375" cy="2828925"/>
                <wp:effectExtent l="0" t="0" r="28575" b="28575"/>
                <wp:wrapSquare wrapText="bothSides"/>
                <wp:docPr id="3" name="קבוצה 3"/>
                <wp:cNvGraphicFramePr/>
                <a:graphic xmlns:a="http://schemas.openxmlformats.org/drawingml/2006/main">
                  <a:graphicData uri="http://schemas.microsoft.com/office/word/2010/wordprocessingGroup">
                    <wpg:wgp>
                      <wpg:cNvGrpSpPr/>
                      <wpg:grpSpPr>
                        <a:xfrm>
                          <a:off x="0" y="0"/>
                          <a:ext cx="5286375" cy="2828925"/>
                          <a:chOff x="0" y="0"/>
                          <a:chExt cx="5118735" cy="2638425"/>
                        </a:xfrm>
                      </wpg:grpSpPr>
                      <wps:wsp>
                        <wps:cNvPr id="4" name="Text Box 2"/>
                        <wps:cNvSpPr txBox="1">
                          <a:spLocks noChangeArrowheads="1"/>
                        </wps:cNvSpPr>
                        <wps:spPr bwMode="auto">
                          <a:xfrm>
                            <a:off x="2809875" y="0"/>
                            <a:ext cx="2308860" cy="1123950"/>
                          </a:xfrm>
                          <a:prstGeom prst="rect">
                            <a:avLst/>
                          </a:prstGeom>
                          <a:solidFill>
                            <a:srgbClr val="FFFFFF"/>
                          </a:solidFill>
                          <a:ln w="9525">
                            <a:solidFill>
                              <a:srgbClr val="000000"/>
                            </a:solidFill>
                            <a:miter lim="800000"/>
                            <a:headEnd/>
                            <a:tailEnd/>
                          </a:ln>
                        </wps:spPr>
                        <wps:txbx>
                          <w:txbxContent>
                            <w:p w:rsidR="00C701B4" w:rsidRDefault="00C701B4" w:rsidP="00243945">
                              <w:pPr>
                                <w:rPr>
                                  <w:rFonts w:cs="David"/>
                                  <w:b/>
                                  <w:bCs/>
                                  <w:sz w:val="22"/>
                                  <w:szCs w:val="22"/>
                                  <w:highlight w:val="yellow"/>
                                  <w:rtl/>
                                </w:rPr>
                              </w:pPr>
                            </w:p>
                            <w:p w:rsidR="00C701B4" w:rsidRPr="00B71738" w:rsidRDefault="00C701B4" w:rsidP="00243945">
                              <w:pPr>
                                <w:rPr>
                                  <w:rFonts w:cs="David"/>
                                  <w:b/>
                                  <w:bCs/>
                                  <w:sz w:val="22"/>
                                  <w:szCs w:val="22"/>
                                  <w:rtl/>
                                </w:rPr>
                              </w:pPr>
                              <w:r w:rsidRPr="00B71738">
                                <w:rPr>
                                  <w:rFonts w:cs="David" w:hint="cs"/>
                                  <w:rtl/>
                                </w:rPr>
                                <w:t xml:space="preserve">           </w:t>
                              </w:r>
                              <w:r w:rsidRPr="00B71738">
                                <w:rPr>
                                  <w:rFonts w:cs="David"/>
                                  <w:rtl/>
                                </w:rPr>
                                <w:t xml:space="preserve">    </w:t>
                              </w:r>
                              <w:r w:rsidRPr="00B71738">
                                <w:rPr>
                                  <w:rFonts w:cs="David" w:hint="cs"/>
                                  <w:rtl/>
                                </w:rPr>
                                <w:t>_____</w:t>
                              </w:r>
                              <w:r w:rsidRPr="00B71738">
                                <w:rPr>
                                  <w:rFonts w:cs="David"/>
                                  <w:rtl/>
                                </w:rPr>
                                <w:t>________________</w:t>
                              </w:r>
                              <w:r w:rsidRPr="00B71738">
                                <w:rPr>
                                  <w:rFonts w:cs="David" w:hint="cs"/>
                                  <w:rtl/>
                                </w:rPr>
                                <w:t>______</w:t>
                              </w:r>
                            </w:p>
                            <w:p w:rsidR="00C701B4" w:rsidRPr="00B71738" w:rsidRDefault="00C701B4" w:rsidP="00243945">
                              <w:pPr>
                                <w:jc w:val="center"/>
                                <w:rPr>
                                  <w:rFonts w:cs="David"/>
                                  <w:b/>
                                  <w:bCs/>
                                  <w:sz w:val="22"/>
                                  <w:szCs w:val="22"/>
                                  <w:rtl/>
                                </w:rPr>
                              </w:pPr>
                              <w:r w:rsidRPr="00B71738">
                                <w:rPr>
                                  <w:rFonts w:cs="David" w:hint="cs"/>
                                  <w:b/>
                                  <w:bCs/>
                                  <w:sz w:val="22"/>
                                  <w:szCs w:val="22"/>
                                  <w:rtl/>
                                </w:rPr>
                                <w:t>שם וחתימה</w:t>
                              </w:r>
                            </w:p>
                            <w:p w:rsidR="00C701B4" w:rsidRPr="00B71738" w:rsidRDefault="00C701B4"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rsidR="00C701B4" w:rsidRPr="00B71738" w:rsidRDefault="00C701B4" w:rsidP="00243945">
                              <w:pPr>
                                <w:jc w:val="center"/>
                                <w:rPr>
                                  <w:rFonts w:cs="David"/>
                                  <w:b/>
                                  <w:bCs/>
                                  <w:sz w:val="22"/>
                                  <w:szCs w:val="22"/>
                                  <w:rtl/>
                                </w:rPr>
                              </w:pPr>
                            </w:p>
                            <w:p w:rsidR="00C701B4" w:rsidRPr="00B71738" w:rsidRDefault="00C701B4" w:rsidP="00243945">
                              <w:pPr>
                                <w:jc w:val="center"/>
                                <w:rPr>
                                  <w:rFonts w:cs="David"/>
                                  <w:b/>
                                  <w:bCs/>
                                  <w:sz w:val="22"/>
                                  <w:szCs w:val="22"/>
                                  <w:rtl/>
                                </w:rPr>
                              </w:pPr>
                              <w:r w:rsidRPr="00B71738">
                                <w:rPr>
                                  <w:rFonts w:cs="David" w:hint="cs"/>
                                  <w:b/>
                                  <w:bCs/>
                                  <w:sz w:val="22"/>
                                  <w:szCs w:val="22"/>
                                  <w:rtl/>
                                </w:rPr>
                                <w:t>___________</w:t>
                              </w:r>
                            </w:p>
                            <w:p w:rsidR="00C701B4" w:rsidRPr="00B71738" w:rsidRDefault="00C701B4" w:rsidP="00243945">
                              <w:pPr>
                                <w:jc w:val="center"/>
                                <w:rPr>
                                  <w:rFonts w:cs="David"/>
                                  <w:b/>
                                  <w:bCs/>
                                  <w:sz w:val="22"/>
                                  <w:szCs w:val="22"/>
                                </w:rPr>
                              </w:pPr>
                              <w:r w:rsidRPr="00B71738">
                                <w:rPr>
                                  <w:rFonts w:cs="David" w:hint="cs"/>
                                  <w:b/>
                                  <w:bCs/>
                                  <w:sz w:val="22"/>
                                  <w:szCs w:val="22"/>
                                  <w:rtl/>
                                </w:rPr>
                                <w:t>תאריך</w:t>
                              </w:r>
                            </w:p>
                            <w:p w:rsidR="00C701B4" w:rsidRDefault="00C701B4" w:rsidP="00243945"/>
                          </w:txbxContent>
                        </wps:txbx>
                        <wps:bodyPr rot="0" vert="horz" wrap="square" lIns="91440" tIns="45720" rIns="91440" bIns="45720" anchor="t" anchorCtr="0"/>
                      </wps:wsp>
                      <wps:wsp>
                        <wps:cNvPr id="5" name="Text Box 2"/>
                        <wps:cNvSpPr txBox="1">
                          <a:spLocks noChangeArrowheads="1"/>
                        </wps:cNvSpPr>
                        <wps:spPr bwMode="auto">
                          <a:xfrm>
                            <a:off x="2809875" y="1514475"/>
                            <a:ext cx="2308860" cy="1123950"/>
                          </a:xfrm>
                          <a:prstGeom prst="rect">
                            <a:avLst/>
                          </a:prstGeom>
                          <a:solidFill>
                            <a:srgbClr val="FFFFFF"/>
                          </a:solidFill>
                          <a:ln w="9525">
                            <a:solidFill>
                              <a:srgbClr val="000000"/>
                            </a:solidFill>
                            <a:miter lim="800000"/>
                            <a:headEnd/>
                            <a:tailEnd/>
                          </a:ln>
                        </wps:spPr>
                        <wps:txbx>
                          <w:txbxContent>
                            <w:p w:rsidR="00C701B4" w:rsidRDefault="00C701B4" w:rsidP="00243945">
                              <w:pPr>
                                <w:rPr>
                                  <w:rFonts w:cs="David"/>
                                  <w:b/>
                                  <w:bCs/>
                                  <w:sz w:val="22"/>
                                  <w:szCs w:val="22"/>
                                  <w:highlight w:val="yellow"/>
                                  <w:rtl/>
                                </w:rPr>
                              </w:pPr>
                            </w:p>
                            <w:p w:rsidR="00C701B4" w:rsidRPr="00B71738" w:rsidRDefault="00C701B4"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rsidR="00C701B4" w:rsidRPr="00B71738" w:rsidRDefault="00C701B4" w:rsidP="00243945">
                              <w:pPr>
                                <w:jc w:val="center"/>
                                <w:rPr>
                                  <w:rFonts w:cs="David"/>
                                  <w:b/>
                                  <w:bCs/>
                                  <w:sz w:val="22"/>
                                  <w:szCs w:val="22"/>
                                  <w:rtl/>
                                </w:rPr>
                              </w:pPr>
                              <w:r w:rsidRPr="00B71738">
                                <w:rPr>
                                  <w:rFonts w:cs="David" w:hint="cs"/>
                                  <w:b/>
                                  <w:bCs/>
                                  <w:sz w:val="22"/>
                                  <w:szCs w:val="22"/>
                                  <w:rtl/>
                                </w:rPr>
                                <w:t>שם וחתימה</w:t>
                              </w:r>
                            </w:p>
                            <w:p w:rsidR="00C701B4" w:rsidRPr="00B71738" w:rsidRDefault="00C701B4"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rsidR="00C701B4" w:rsidRPr="00B71738" w:rsidRDefault="00C701B4" w:rsidP="00243945">
                              <w:pPr>
                                <w:jc w:val="center"/>
                                <w:rPr>
                                  <w:rFonts w:cs="David"/>
                                  <w:b/>
                                  <w:bCs/>
                                  <w:sz w:val="22"/>
                                  <w:szCs w:val="22"/>
                                  <w:rtl/>
                                </w:rPr>
                              </w:pPr>
                            </w:p>
                            <w:p w:rsidR="00C701B4" w:rsidRPr="00B71738" w:rsidRDefault="00C701B4" w:rsidP="00243945">
                              <w:pPr>
                                <w:jc w:val="center"/>
                                <w:rPr>
                                  <w:rFonts w:cs="David"/>
                                  <w:b/>
                                  <w:bCs/>
                                  <w:sz w:val="22"/>
                                  <w:szCs w:val="22"/>
                                  <w:rtl/>
                                </w:rPr>
                              </w:pPr>
                              <w:r w:rsidRPr="00B71738">
                                <w:rPr>
                                  <w:rFonts w:cs="David" w:hint="cs"/>
                                  <w:b/>
                                  <w:bCs/>
                                  <w:sz w:val="22"/>
                                  <w:szCs w:val="22"/>
                                  <w:rtl/>
                                </w:rPr>
                                <w:t>___________</w:t>
                              </w:r>
                            </w:p>
                            <w:p w:rsidR="00C701B4" w:rsidRPr="00B71738" w:rsidRDefault="00C701B4" w:rsidP="00243945">
                              <w:pPr>
                                <w:jc w:val="center"/>
                                <w:rPr>
                                  <w:rFonts w:cs="David"/>
                                  <w:b/>
                                  <w:bCs/>
                                  <w:sz w:val="22"/>
                                  <w:szCs w:val="22"/>
                                </w:rPr>
                              </w:pPr>
                              <w:r w:rsidRPr="00B71738">
                                <w:rPr>
                                  <w:rFonts w:cs="David" w:hint="cs"/>
                                  <w:b/>
                                  <w:bCs/>
                                  <w:sz w:val="22"/>
                                  <w:szCs w:val="22"/>
                                  <w:rtl/>
                                </w:rPr>
                                <w:t>תאריך</w:t>
                              </w:r>
                            </w:p>
                            <w:p w:rsidR="00C701B4" w:rsidRDefault="00C701B4" w:rsidP="00243945"/>
                            <w:p w:rsidR="00C701B4" w:rsidRDefault="00C701B4" w:rsidP="00243945"/>
                          </w:txbxContent>
                        </wps:txbx>
                        <wps:bodyPr rot="0" vert="horz" wrap="square" lIns="91440" tIns="45720" rIns="91440" bIns="45720" anchor="t" anchorCtr="0"/>
                      </wps:wsp>
                      <wps:wsp>
                        <wps:cNvPr id="6" name="Text Box 2"/>
                        <wps:cNvSpPr txBox="1">
                          <a:spLocks noChangeArrowheads="1"/>
                        </wps:cNvSpPr>
                        <wps:spPr bwMode="auto">
                          <a:xfrm>
                            <a:off x="0" y="28575"/>
                            <a:ext cx="2308860" cy="1123950"/>
                          </a:xfrm>
                          <a:prstGeom prst="rect">
                            <a:avLst/>
                          </a:prstGeom>
                          <a:solidFill>
                            <a:srgbClr val="FFFFFF"/>
                          </a:solidFill>
                          <a:ln w="9525">
                            <a:solidFill>
                              <a:srgbClr val="000000"/>
                            </a:solidFill>
                            <a:miter lim="800000"/>
                            <a:headEnd/>
                            <a:tailEnd/>
                          </a:ln>
                        </wps:spPr>
                        <wps:txbx>
                          <w:txbxContent>
                            <w:p w:rsidR="00C701B4" w:rsidRDefault="00C701B4" w:rsidP="00243945">
                              <w:pPr>
                                <w:rPr>
                                  <w:rFonts w:cs="David"/>
                                  <w:b/>
                                  <w:bCs/>
                                  <w:sz w:val="22"/>
                                  <w:szCs w:val="22"/>
                                  <w:highlight w:val="yellow"/>
                                  <w:rtl/>
                                </w:rPr>
                              </w:pPr>
                            </w:p>
                            <w:p w:rsidR="00C701B4" w:rsidRPr="00B71738" w:rsidRDefault="00C701B4"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rsidR="00C701B4" w:rsidRPr="00B71738" w:rsidRDefault="00C701B4" w:rsidP="00243945">
                              <w:pPr>
                                <w:jc w:val="center"/>
                                <w:rPr>
                                  <w:rFonts w:cs="David"/>
                                  <w:b/>
                                  <w:bCs/>
                                  <w:sz w:val="22"/>
                                  <w:szCs w:val="22"/>
                                  <w:rtl/>
                                </w:rPr>
                              </w:pPr>
                              <w:r w:rsidRPr="00B71738">
                                <w:rPr>
                                  <w:rFonts w:cs="David" w:hint="cs"/>
                                  <w:b/>
                                  <w:bCs/>
                                  <w:sz w:val="22"/>
                                  <w:szCs w:val="22"/>
                                  <w:rtl/>
                                </w:rPr>
                                <w:t>שם וחתימה</w:t>
                              </w:r>
                            </w:p>
                            <w:p w:rsidR="00C701B4" w:rsidRPr="00B71738" w:rsidRDefault="00C701B4"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rsidR="00C701B4" w:rsidRPr="00B71738" w:rsidRDefault="00C701B4" w:rsidP="00243945">
                              <w:pPr>
                                <w:jc w:val="center"/>
                                <w:rPr>
                                  <w:rFonts w:cs="David"/>
                                  <w:b/>
                                  <w:bCs/>
                                  <w:sz w:val="22"/>
                                  <w:szCs w:val="22"/>
                                  <w:rtl/>
                                </w:rPr>
                              </w:pPr>
                            </w:p>
                            <w:p w:rsidR="00C701B4" w:rsidRPr="00B71738" w:rsidRDefault="00C701B4" w:rsidP="00243945">
                              <w:pPr>
                                <w:jc w:val="center"/>
                                <w:rPr>
                                  <w:rFonts w:cs="David"/>
                                  <w:b/>
                                  <w:bCs/>
                                  <w:sz w:val="22"/>
                                  <w:szCs w:val="22"/>
                                  <w:rtl/>
                                </w:rPr>
                              </w:pPr>
                              <w:r w:rsidRPr="00B71738">
                                <w:rPr>
                                  <w:rFonts w:cs="David" w:hint="cs"/>
                                  <w:b/>
                                  <w:bCs/>
                                  <w:sz w:val="22"/>
                                  <w:szCs w:val="22"/>
                                  <w:rtl/>
                                </w:rPr>
                                <w:t>___________</w:t>
                              </w:r>
                            </w:p>
                            <w:p w:rsidR="00C701B4" w:rsidRPr="00B71738" w:rsidRDefault="00C701B4" w:rsidP="00243945">
                              <w:pPr>
                                <w:jc w:val="center"/>
                                <w:rPr>
                                  <w:rFonts w:cs="David"/>
                                  <w:b/>
                                  <w:bCs/>
                                  <w:sz w:val="22"/>
                                  <w:szCs w:val="22"/>
                                </w:rPr>
                              </w:pPr>
                              <w:r w:rsidRPr="00B71738">
                                <w:rPr>
                                  <w:rFonts w:cs="David" w:hint="cs"/>
                                  <w:b/>
                                  <w:bCs/>
                                  <w:sz w:val="22"/>
                                  <w:szCs w:val="22"/>
                                  <w:rtl/>
                                </w:rPr>
                                <w:t>תאריך</w:t>
                              </w:r>
                            </w:p>
                          </w:txbxContent>
                        </wps:txbx>
                        <wps:bodyPr rot="0" vert="horz" wrap="square" lIns="91440" tIns="45720" rIns="91440" bIns="45720" anchor="t" anchorCtr="0"/>
                      </wps:wsp>
                      <wps:wsp>
                        <wps:cNvPr id="7" name="Text Box 2"/>
                        <wps:cNvSpPr txBox="1">
                          <a:spLocks noChangeArrowheads="1"/>
                        </wps:cNvSpPr>
                        <wps:spPr bwMode="auto">
                          <a:xfrm>
                            <a:off x="0" y="1514475"/>
                            <a:ext cx="2308860" cy="1123950"/>
                          </a:xfrm>
                          <a:prstGeom prst="rect">
                            <a:avLst/>
                          </a:prstGeom>
                          <a:solidFill>
                            <a:srgbClr val="FFFFFF"/>
                          </a:solidFill>
                          <a:ln w="9525">
                            <a:solidFill>
                              <a:srgbClr val="000000"/>
                            </a:solidFill>
                            <a:miter lim="800000"/>
                            <a:headEnd/>
                            <a:tailEnd/>
                          </a:ln>
                        </wps:spPr>
                        <wps:txbx>
                          <w:txbxContent>
                            <w:p w:rsidR="00C701B4" w:rsidRDefault="00C701B4" w:rsidP="00243945">
                              <w:pPr>
                                <w:rPr>
                                  <w:rFonts w:cs="David"/>
                                  <w:b/>
                                  <w:bCs/>
                                  <w:sz w:val="22"/>
                                  <w:szCs w:val="22"/>
                                  <w:highlight w:val="yellow"/>
                                  <w:rtl/>
                                </w:rPr>
                              </w:pPr>
                            </w:p>
                            <w:p w:rsidR="00C701B4" w:rsidRPr="00B71738" w:rsidRDefault="00C701B4"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rsidR="00C701B4" w:rsidRPr="00B71738" w:rsidRDefault="00C701B4" w:rsidP="00243945">
                              <w:pPr>
                                <w:jc w:val="center"/>
                                <w:rPr>
                                  <w:rFonts w:cs="David"/>
                                  <w:b/>
                                  <w:bCs/>
                                  <w:sz w:val="22"/>
                                  <w:szCs w:val="22"/>
                                  <w:rtl/>
                                </w:rPr>
                              </w:pPr>
                              <w:r w:rsidRPr="00B71738">
                                <w:rPr>
                                  <w:rFonts w:cs="David" w:hint="cs"/>
                                  <w:b/>
                                  <w:bCs/>
                                  <w:sz w:val="22"/>
                                  <w:szCs w:val="22"/>
                                  <w:rtl/>
                                </w:rPr>
                                <w:t>שם וחתימה</w:t>
                              </w:r>
                            </w:p>
                            <w:p w:rsidR="00C701B4" w:rsidRPr="00B71738" w:rsidRDefault="00C701B4"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rsidR="00C701B4" w:rsidRPr="00B71738" w:rsidRDefault="00C701B4" w:rsidP="00243945">
                              <w:pPr>
                                <w:jc w:val="center"/>
                                <w:rPr>
                                  <w:rFonts w:cs="David"/>
                                  <w:b/>
                                  <w:bCs/>
                                  <w:sz w:val="22"/>
                                  <w:szCs w:val="22"/>
                                  <w:rtl/>
                                </w:rPr>
                              </w:pPr>
                            </w:p>
                            <w:p w:rsidR="00C701B4" w:rsidRPr="00B71738" w:rsidRDefault="00C701B4" w:rsidP="00243945">
                              <w:pPr>
                                <w:jc w:val="center"/>
                                <w:rPr>
                                  <w:rFonts w:cs="David"/>
                                  <w:b/>
                                  <w:bCs/>
                                  <w:sz w:val="22"/>
                                  <w:szCs w:val="22"/>
                                  <w:rtl/>
                                </w:rPr>
                              </w:pPr>
                              <w:r w:rsidRPr="00B71738">
                                <w:rPr>
                                  <w:rFonts w:cs="David" w:hint="cs"/>
                                  <w:b/>
                                  <w:bCs/>
                                  <w:sz w:val="22"/>
                                  <w:szCs w:val="22"/>
                                  <w:rtl/>
                                </w:rPr>
                                <w:t>___________</w:t>
                              </w:r>
                            </w:p>
                            <w:p w:rsidR="00C701B4" w:rsidRPr="00B71738" w:rsidRDefault="00C701B4" w:rsidP="00243945">
                              <w:pPr>
                                <w:jc w:val="center"/>
                                <w:rPr>
                                  <w:rFonts w:cs="David"/>
                                  <w:b/>
                                  <w:bCs/>
                                  <w:sz w:val="22"/>
                                  <w:szCs w:val="22"/>
                                </w:rPr>
                              </w:pPr>
                              <w:r w:rsidRPr="00B71738">
                                <w:rPr>
                                  <w:rFonts w:cs="David" w:hint="cs"/>
                                  <w:b/>
                                  <w:bCs/>
                                  <w:sz w:val="22"/>
                                  <w:szCs w:val="22"/>
                                  <w:rtl/>
                                </w:rPr>
                                <w:t>תאריך</w:t>
                              </w:r>
                            </w:p>
                            <w:p w:rsidR="00C701B4" w:rsidRDefault="00C701B4" w:rsidP="00243945"/>
                          </w:txbxContent>
                        </wps:txbx>
                        <wps:bodyPr rot="0" vert="horz" wrap="square" lIns="91440" tIns="45720" rIns="91440" bIns="45720" anchor="t" anchorCtr="0"/>
                      </wps:wsp>
                    </wpg:wgp>
                  </a:graphicData>
                </a:graphic>
                <wp14:sizeRelH relativeFrom="margin">
                  <wp14:pctWidth>0</wp14:pctWidth>
                </wp14:sizeRelH>
                <wp14:sizeRelV relativeFrom="margin">
                  <wp14:pctHeight>0</wp14:pctHeight>
                </wp14:sizeRelV>
              </wp:anchor>
            </w:drawing>
          </mc:Choice>
          <mc:Fallback>
            <w:pict>
              <v:group w14:anchorId="2146FB3E" id="קבוצה 3" o:spid="_x0000_s1026" style="position:absolute;left:0;text-align:left;margin-left:-15pt;margin-top:55.6pt;width:416.25pt;height:222.75pt;z-index:251658240;mso-width-relative:margin;mso-height-relative:margin" coordsize="51187,263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">
                <v:shapetype id="_x0000_t202" coordsize="21600,21600" o:spt="202" path="m,l,21600r21600,l21600,xe">
                  <v:stroke joinstyle="miter"/>
                  <v:path gradientshapeok="t" o:connecttype="rect"/>
                </v:shapetype>
                <v:shape id="Text Box 2" o:spid="_x0000_s1027" type="#_x0000_t202" style="position:absolute;left:28098;width:23089;height:112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">
                  <v:textbox>
                    <w:txbxContent>
                      <w:p w:rsidR="00C701B4" w:rsidRDefault="00C701B4" w:rsidP="00243945">
                        <w:pPr>
                          <w:rPr>
                            <w:rFonts w:cs="David"/>
                            <w:b/>
                            <w:bCs/>
                            <w:sz w:val="22"/>
                            <w:szCs w:val="22"/>
                            <w:highlight w:val="yellow"/>
                            <w:rtl/>
                          </w:rPr>
                        </w:pPr>
                      </w:p>
                      <w:p w:rsidR="00C701B4" w:rsidRPr="00B71738" w:rsidRDefault="00C701B4" w:rsidP="00243945">
                        <w:pPr>
                          <w:rPr>
                            <w:rFonts w:cs="David"/>
                            <w:b/>
                            <w:bCs/>
                            <w:sz w:val="22"/>
                            <w:szCs w:val="22"/>
                            <w:rtl/>
                          </w:rPr>
                        </w:pPr>
                        <w:r w:rsidRPr="00B71738">
                          <w:rPr>
                            <w:rFonts w:cs="David" w:hint="cs"/>
                            <w:rtl/>
                          </w:rPr>
                          <w:t xml:space="preserve">           </w:t>
                        </w:r>
                        <w:r w:rsidRPr="00B71738">
                          <w:rPr>
                            <w:rFonts w:cs="David"/>
                            <w:rtl/>
                          </w:rPr>
                          <w:t xml:space="preserve">    </w:t>
                        </w:r>
                        <w:r w:rsidRPr="00B71738">
                          <w:rPr>
                            <w:rFonts w:cs="David" w:hint="cs"/>
                            <w:rtl/>
                          </w:rPr>
                          <w:t>_____</w:t>
                        </w:r>
                        <w:r w:rsidRPr="00B71738">
                          <w:rPr>
                            <w:rFonts w:cs="David"/>
                            <w:rtl/>
                          </w:rPr>
                          <w:t>________________</w:t>
                        </w:r>
                        <w:r w:rsidRPr="00B71738">
                          <w:rPr>
                            <w:rFonts w:cs="David" w:hint="cs"/>
                            <w:rtl/>
                          </w:rPr>
                          <w:t>______</w:t>
                        </w:r>
                      </w:p>
                      <w:p w:rsidR="00C701B4" w:rsidRPr="00B71738" w:rsidRDefault="00C701B4" w:rsidP="00243945">
                        <w:pPr>
                          <w:jc w:val="center"/>
                          <w:rPr>
                            <w:rFonts w:cs="David"/>
                            <w:b/>
                            <w:bCs/>
                            <w:sz w:val="22"/>
                            <w:szCs w:val="22"/>
                            <w:rtl/>
                          </w:rPr>
                        </w:pPr>
                        <w:r w:rsidRPr="00B71738">
                          <w:rPr>
                            <w:rFonts w:cs="David" w:hint="cs"/>
                            <w:b/>
                            <w:bCs/>
                            <w:sz w:val="22"/>
                            <w:szCs w:val="22"/>
                            <w:rtl/>
                          </w:rPr>
                          <w:t>שם וחתימה</w:t>
                        </w:r>
                      </w:p>
                      <w:p w:rsidR="00C701B4" w:rsidRPr="00B71738" w:rsidRDefault="00C701B4"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rsidR="00C701B4" w:rsidRPr="00B71738" w:rsidRDefault="00C701B4" w:rsidP="00243945">
                        <w:pPr>
                          <w:jc w:val="center"/>
                          <w:rPr>
                            <w:rFonts w:cs="David"/>
                            <w:b/>
                            <w:bCs/>
                            <w:sz w:val="22"/>
                            <w:szCs w:val="22"/>
                            <w:rtl/>
                          </w:rPr>
                        </w:pPr>
                      </w:p>
                      <w:p w:rsidR="00C701B4" w:rsidRPr="00B71738" w:rsidRDefault="00C701B4" w:rsidP="00243945">
                        <w:pPr>
                          <w:jc w:val="center"/>
                          <w:rPr>
                            <w:rFonts w:cs="David"/>
                            <w:b/>
                            <w:bCs/>
                            <w:sz w:val="22"/>
                            <w:szCs w:val="22"/>
                            <w:rtl/>
                          </w:rPr>
                        </w:pPr>
                        <w:r w:rsidRPr="00B71738">
                          <w:rPr>
                            <w:rFonts w:cs="David" w:hint="cs"/>
                            <w:b/>
                            <w:bCs/>
                            <w:sz w:val="22"/>
                            <w:szCs w:val="22"/>
                            <w:rtl/>
                          </w:rPr>
                          <w:t>___________</w:t>
                        </w:r>
                      </w:p>
                      <w:p w:rsidR="00C701B4" w:rsidRPr="00B71738" w:rsidRDefault="00C701B4" w:rsidP="00243945">
                        <w:pPr>
                          <w:jc w:val="center"/>
                          <w:rPr>
                            <w:rFonts w:cs="David"/>
                            <w:b/>
                            <w:bCs/>
                            <w:sz w:val="22"/>
                            <w:szCs w:val="22"/>
                          </w:rPr>
                        </w:pPr>
                        <w:r w:rsidRPr="00B71738">
                          <w:rPr>
                            <w:rFonts w:cs="David" w:hint="cs"/>
                            <w:b/>
                            <w:bCs/>
                            <w:sz w:val="22"/>
                            <w:szCs w:val="22"/>
                            <w:rtl/>
                          </w:rPr>
                          <w:t>תאריך</w:t>
                        </w:r>
                      </w:p>
                      <w:p w:rsidR="00C701B4" w:rsidRDefault="00C701B4" w:rsidP="00243945"/>
                    </w:txbxContent>
                  </v:textbox>
                </v:shape>
                <v:shape id="Text Box 2" o:spid="_x0000_s1028" type="#_x0000_t202" style="position:absolute;left:28098;top:15144;width:23089;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">
                  <v:textbox>
                    <w:txbxContent>
                      <w:p w:rsidR="00C701B4" w:rsidRDefault="00C701B4" w:rsidP="00243945">
                        <w:pPr>
                          <w:rPr>
                            <w:rFonts w:cs="David"/>
                            <w:b/>
                            <w:bCs/>
                            <w:sz w:val="22"/>
                            <w:szCs w:val="22"/>
                            <w:highlight w:val="yellow"/>
                            <w:rtl/>
                          </w:rPr>
                        </w:pPr>
                      </w:p>
                      <w:p w:rsidR="00C701B4" w:rsidRPr="00B71738" w:rsidRDefault="00C701B4"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rsidR="00C701B4" w:rsidRPr="00B71738" w:rsidRDefault="00C701B4" w:rsidP="00243945">
                        <w:pPr>
                          <w:jc w:val="center"/>
                          <w:rPr>
                            <w:rFonts w:cs="David"/>
                            <w:b/>
                            <w:bCs/>
                            <w:sz w:val="22"/>
                            <w:szCs w:val="22"/>
                            <w:rtl/>
                          </w:rPr>
                        </w:pPr>
                        <w:r w:rsidRPr="00B71738">
                          <w:rPr>
                            <w:rFonts w:cs="David" w:hint="cs"/>
                            <w:b/>
                            <w:bCs/>
                            <w:sz w:val="22"/>
                            <w:szCs w:val="22"/>
                            <w:rtl/>
                          </w:rPr>
                          <w:t>שם וחתימה</w:t>
                        </w:r>
                      </w:p>
                      <w:p w:rsidR="00C701B4" w:rsidRPr="00B71738" w:rsidRDefault="00C701B4"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rsidR="00C701B4" w:rsidRPr="00B71738" w:rsidRDefault="00C701B4" w:rsidP="00243945">
                        <w:pPr>
                          <w:jc w:val="center"/>
                          <w:rPr>
                            <w:rFonts w:cs="David"/>
                            <w:b/>
                            <w:bCs/>
                            <w:sz w:val="22"/>
                            <w:szCs w:val="22"/>
                            <w:rtl/>
                          </w:rPr>
                        </w:pPr>
                      </w:p>
                      <w:p w:rsidR="00C701B4" w:rsidRPr="00B71738" w:rsidRDefault="00C701B4" w:rsidP="00243945">
                        <w:pPr>
                          <w:jc w:val="center"/>
                          <w:rPr>
                            <w:rFonts w:cs="David"/>
                            <w:b/>
                            <w:bCs/>
                            <w:sz w:val="22"/>
                            <w:szCs w:val="22"/>
                            <w:rtl/>
                          </w:rPr>
                        </w:pPr>
                        <w:r w:rsidRPr="00B71738">
                          <w:rPr>
                            <w:rFonts w:cs="David" w:hint="cs"/>
                            <w:b/>
                            <w:bCs/>
                            <w:sz w:val="22"/>
                            <w:szCs w:val="22"/>
                            <w:rtl/>
                          </w:rPr>
                          <w:t>___________</w:t>
                        </w:r>
                      </w:p>
                      <w:p w:rsidR="00C701B4" w:rsidRPr="00B71738" w:rsidRDefault="00C701B4" w:rsidP="00243945">
                        <w:pPr>
                          <w:jc w:val="center"/>
                          <w:rPr>
                            <w:rFonts w:cs="David"/>
                            <w:b/>
                            <w:bCs/>
                            <w:sz w:val="22"/>
                            <w:szCs w:val="22"/>
                          </w:rPr>
                        </w:pPr>
                        <w:r w:rsidRPr="00B71738">
                          <w:rPr>
                            <w:rFonts w:cs="David" w:hint="cs"/>
                            <w:b/>
                            <w:bCs/>
                            <w:sz w:val="22"/>
                            <w:szCs w:val="22"/>
                            <w:rtl/>
                          </w:rPr>
                          <w:t>תאריך</w:t>
                        </w:r>
                      </w:p>
                      <w:p w:rsidR="00C701B4" w:rsidRDefault="00C701B4" w:rsidP="00243945"/>
                      <w:p w:rsidR="00C701B4" w:rsidRDefault="00C701B4" w:rsidP="00243945"/>
                    </w:txbxContent>
                  </v:textbox>
                </v:shape>
                <v:shape id="Text Box 2" o:spid="_x0000_s1029" type="#_x0000_t202" style="position:absolute;top:285;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">
                  <v:textbox>
                    <w:txbxContent>
                      <w:p w:rsidR="00C701B4" w:rsidRDefault="00C701B4" w:rsidP="00243945">
                        <w:pPr>
                          <w:rPr>
                            <w:rFonts w:cs="David"/>
                            <w:b/>
                            <w:bCs/>
                            <w:sz w:val="22"/>
                            <w:szCs w:val="22"/>
                            <w:highlight w:val="yellow"/>
                            <w:rtl/>
                          </w:rPr>
                        </w:pPr>
                      </w:p>
                      <w:p w:rsidR="00C701B4" w:rsidRPr="00B71738" w:rsidRDefault="00C701B4"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rsidR="00C701B4" w:rsidRPr="00B71738" w:rsidRDefault="00C701B4" w:rsidP="00243945">
                        <w:pPr>
                          <w:jc w:val="center"/>
                          <w:rPr>
                            <w:rFonts w:cs="David"/>
                            <w:b/>
                            <w:bCs/>
                            <w:sz w:val="22"/>
                            <w:szCs w:val="22"/>
                            <w:rtl/>
                          </w:rPr>
                        </w:pPr>
                        <w:r w:rsidRPr="00B71738">
                          <w:rPr>
                            <w:rFonts w:cs="David" w:hint="cs"/>
                            <w:b/>
                            <w:bCs/>
                            <w:sz w:val="22"/>
                            <w:szCs w:val="22"/>
                            <w:rtl/>
                          </w:rPr>
                          <w:t>שם וחתימה</w:t>
                        </w:r>
                      </w:p>
                      <w:p w:rsidR="00C701B4" w:rsidRPr="00B71738" w:rsidRDefault="00C701B4"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rsidR="00C701B4" w:rsidRPr="00B71738" w:rsidRDefault="00C701B4" w:rsidP="00243945">
                        <w:pPr>
                          <w:jc w:val="center"/>
                          <w:rPr>
                            <w:rFonts w:cs="David"/>
                            <w:b/>
                            <w:bCs/>
                            <w:sz w:val="22"/>
                            <w:szCs w:val="22"/>
                            <w:rtl/>
                          </w:rPr>
                        </w:pPr>
                      </w:p>
                      <w:p w:rsidR="00C701B4" w:rsidRPr="00B71738" w:rsidRDefault="00C701B4" w:rsidP="00243945">
                        <w:pPr>
                          <w:jc w:val="center"/>
                          <w:rPr>
                            <w:rFonts w:cs="David"/>
                            <w:b/>
                            <w:bCs/>
                            <w:sz w:val="22"/>
                            <w:szCs w:val="22"/>
                            <w:rtl/>
                          </w:rPr>
                        </w:pPr>
                        <w:r w:rsidRPr="00B71738">
                          <w:rPr>
                            <w:rFonts w:cs="David" w:hint="cs"/>
                            <w:b/>
                            <w:bCs/>
                            <w:sz w:val="22"/>
                            <w:szCs w:val="22"/>
                            <w:rtl/>
                          </w:rPr>
                          <w:t>___________</w:t>
                        </w:r>
                      </w:p>
                      <w:p w:rsidR="00C701B4" w:rsidRPr="00B71738" w:rsidRDefault="00C701B4" w:rsidP="00243945">
                        <w:pPr>
                          <w:jc w:val="center"/>
                          <w:rPr>
                            <w:rFonts w:cs="David"/>
                            <w:b/>
                            <w:bCs/>
                            <w:sz w:val="22"/>
                            <w:szCs w:val="22"/>
                          </w:rPr>
                        </w:pPr>
                        <w:r w:rsidRPr="00B71738">
                          <w:rPr>
                            <w:rFonts w:cs="David" w:hint="cs"/>
                            <w:b/>
                            <w:bCs/>
                            <w:sz w:val="22"/>
                            <w:szCs w:val="22"/>
                            <w:rtl/>
                          </w:rPr>
                          <w:t>תאריך</w:t>
                        </w:r>
                      </w:p>
                    </w:txbxContent>
                  </v:textbox>
                </v:shape>
                <v:shape id="Text Box 2" o:spid="_x0000_s1030" type="#_x0000_t202" style="position:absolute;top:15144;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">
                  <v:textbox>
                    <w:txbxContent>
                      <w:p w:rsidR="00C701B4" w:rsidRDefault="00C701B4" w:rsidP="00243945">
                        <w:pPr>
                          <w:rPr>
                            <w:rFonts w:cs="David"/>
                            <w:b/>
                            <w:bCs/>
                            <w:sz w:val="22"/>
                            <w:szCs w:val="22"/>
                            <w:highlight w:val="yellow"/>
                            <w:rtl/>
                          </w:rPr>
                        </w:pPr>
                      </w:p>
                      <w:p w:rsidR="00C701B4" w:rsidRPr="00B71738" w:rsidRDefault="00C701B4"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rsidR="00C701B4" w:rsidRPr="00B71738" w:rsidRDefault="00C701B4" w:rsidP="00243945">
                        <w:pPr>
                          <w:jc w:val="center"/>
                          <w:rPr>
                            <w:rFonts w:cs="David"/>
                            <w:b/>
                            <w:bCs/>
                            <w:sz w:val="22"/>
                            <w:szCs w:val="22"/>
                            <w:rtl/>
                          </w:rPr>
                        </w:pPr>
                        <w:r w:rsidRPr="00B71738">
                          <w:rPr>
                            <w:rFonts w:cs="David" w:hint="cs"/>
                            <w:b/>
                            <w:bCs/>
                            <w:sz w:val="22"/>
                            <w:szCs w:val="22"/>
                            <w:rtl/>
                          </w:rPr>
                          <w:t>שם וחתימה</w:t>
                        </w:r>
                      </w:p>
                      <w:p w:rsidR="00C701B4" w:rsidRPr="00B71738" w:rsidRDefault="00C701B4"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rsidR="00C701B4" w:rsidRPr="00B71738" w:rsidRDefault="00C701B4" w:rsidP="00243945">
                        <w:pPr>
                          <w:jc w:val="center"/>
                          <w:rPr>
                            <w:rFonts w:cs="David"/>
                            <w:b/>
                            <w:bCs/>
                            <w:sz w:val="22"/>
                            <w:szCs w:val="22"/>
                            <w:rtl/>
                          </w:rPr>
                        </w:pPr>
                      </w:p>
                      <w:p w:rsidR="00C701B4" w:rsidRPr="00B71738" w:rsidRDefault="00C701B4" w:rsidP="00243945">
                        <w:pPr>
                          <w:jc w:val="center"/>
                          <w:rPr>
                            <w:rFonts w:cs="David"/>
                            <w:b/>
                            <w:bCs/>
                            <w:sz w:val="22"/>
                            <w:szCs w:val="22"/>
                            <w:rtl/>
                          </w:rPr>
                        </w:pPr>
                        <w:r w:rsidRPr="00B71738">
                          <w:rPr>
                            <w:rFonts w:cs="David" w:hint="cs"/>
                            <w:b/>
                            <w:bCs/>
                            <w:sz w:val="22"/>
                            <w:szCs w:val="22"/>
                            <w:rtl/>
                          </w:rPr>
                          <w:t>___________</w:t>
                        </w:r>
                      </w:p>
                      <w:p w:rsidR="00C701B4" w:rsidRPr="00B71738" w:rsidRDefault="00C701B4" w:rsidP="00243945">
                        <w:pPr>
                          <w:jc w:val="center"/>
                          <w:rPr>
                            <w:rFonts w:cs="David"/>
                            <w:b/>
                            <w:bCs/>
                            <w:sz w:val="22"/>
                            <w:szCs w:val="22"/>
                          </w:rPr>
                        </w:pPr>
                        <w:r w:rsidRPr="00B71738">
                          <w:rPr>
                            <w:rFonts w:cs="David" w:hint="cs"/>
                            <w:b/>
                            <w:bCs/>
                            <w:sz w:val="22"/>
                            <w:szCs w:val="22"/>
                            <w:rtl/>
                          </w:rPr>
                          <w:t>תאריך</w:t>
                        </w:r>
                      </w:p>
                      <w:p w:rsidR="00C701B4" w:rsidRDefault="00C701B4" w:rsidP="00243945"/>
                    </w:txbxContent>
                  </v:textbox>
                </v:shape>
                <w10:wrap type="square"/>
              </v:group>
            </w:pict>
          </mc:Fallback>
        </mc:AlternateContent>
      </w:r>
    </w:p>
    <w:p w:rsidR="00CD6EC5" w:rsidRDefault="00945551" w:rsidP="005C36B3">
      <w:pPr>
        <w:pStyle w:val="afffffffb"/>
        <w:rPr>
          <w:rtl/>
        </w:rPr>
      </w:pPr>
      <w:bookmarkStart w:id="479" w:name="_Toc32477914"/>
      <w:bookmarkStart w:id="480" w:name="_Toc44931978"/>
      <w:bookmarkStart w:id="481" w:name="_Toc44932065"/>
      <w:bookmarkStart w:id="482" w:name="_Toc53331385"/>
      <w:bookmarkStart w:id="483" w:name="show_sachArvutBitzua_3"/>
      <w:r w:rsidRPr="002A3E64">
        <w:rPr>
          <w:rFonts w:hint="eastAsia"/>
          <w:rtl/>
        </w:rPr>
        <w:lastRenderedPageBreak/>
        <w:t>נספח</w:t>
      </w:r>
      <w:r w:rsidRPr="002A3E64">
        <w:rPr>
          <w:rtl/>
        </w:rPr>
        <w:t xml:space="preserve"> </w:t>
      </w:r>
      <w:bookmarkStart w:id="484" w:name="nispach14_2"/>
      <w:r w:rsidRPr="002A3E64">
        <w:rPr>
          <w:rFonts w:hint="eastAsia"/>
          <w:rtl/>
        </w:rPr>
        <w:t>ג</w:t>
      </w:r>
      <w:bookmarkEnd w:id="484"/>
      <w:r w:rsidRPr="002A3E64">
        <w:rPr>
          <w:rtl/>
        </w:rPr>
        <w:t xml:space="preserve">'– </w:t>
      </w:r>
      <w:r w:rsidRPr="002A3E64">
        <w:rPr>
          <w:rFonts w:hint="eastAsia"/>
          <w:rtl/>
        </w:rPr>
        <w:t>ערבות</w:t>
      </w:r>
      <w:r w:rsidRPr="002A3E64">
        <w:rPr>
          <w:rtl/>
        </w:rPr>
        <w:t xml:space="preserve"> </w:t>
      </w:r>
      <w:r w:rsidRPr="002A3E64">
        <w:rPr>
          <w:rFonts w:hint="eastAsia"/>
          <w:rtl/>
        </w:rPr>
        <w:t>ביצוע</w:t>
      </w:r>
      <w:bookmarkEnd w:id="479"/>
      <w:bookmarkEnd w:id="480"/>
      <w:bookmarkEnd w:id="481"/>
      <w:bookmarkEnd w:id="482"/>
    </w:p>
    <w:p w:rsidR="00EC3DC3" w:rsidRDefault="00EC3DC3" w:rsidP="00225395">
      <w:pPr>
        <w:spacing w:line="360" w:lineRule="auto"/>
        <w:jc w:val="both"/>
        <w:rPr>
          <w:rFonts w:ascii="Arial" w:hAnsi="Arial"/>
          <w:rtl/>
        </w:rPr>
      </w:pPr>
    </w:p>
    <w:p w:rsidR="004372D3" w:rsidRPr="004D0A7A" w:rsidRDefault="004372D3" w:rsidP="004372D3">
      <w:pPr>
        <w:spacing w:line="360" w:lineRule="auto"/>
        <w:jc w:val="both"/>
        <w:rPr>
          <w:rFonts w:ascii="Arial" w:hAnsi="Arial" w:cs="Arial"/>
          <w:sz w:val="22"/>
          <w:szCs w:val="22"/>
        </w:rPr>
      </w:pPr>
      <w:r w:rsidRPr="004D0A7A">
        <w:rPr>
          <w:rFonts w:ascii="Arial" w:hAnsi="Arial" w:cs="Arial"/>
          <w:sz w:val="22"/>
          <w:szCs w:val="22"/>
          <w:rtl/>
        </w:rPr>
        <w:t>שם הבנק/חברת הביטוח ________________</w:t>
      </w:r>
    </w:p>
    <w:p w:rsidR="004372D3" w:rsidRPr="004D0A7A" w:rsidRDefault="004372D3" w:rsidP="004372D3">
      <w:pPr>
        <w:spacing w:line="360" w:lineRule="auto"/>
        <w:jc w:val="both"/>
        <w:rPr>
          <w:rFonts w:ascii="Arial" w:hAnsi="Arial" w:cs="Arial"/>
          <w:sz w:val="22"/>
          <w:szCs w:val="22"/>
        </w:rPr>
      </w:pPr>
      <w:r w:rsidRPr="004D0A7A">
        <w:rPr>
          <w:rFonts w:ascii="Arial" w:hAnsi="Arial" w:cs="Arial"/>
          <w:sz w:val="22"/>
          <w:szCs w:val="22"/>
          <w:rtl/>
        </w:rPr>
        <w:t>מס' הטלפון ________________________</w:t>
      </w:r>
    </w:p>
    <w:p w:rsidR="004372D3" w:rsidRPr="004D0A7A" w:rsidRDefault="004372D3" w:rsidP="004372D3">
      <w:pPr>
        <w:spacing w:line="360" w:lineRule="auto"/>
        <w:jc w:val="both"/>
        <w:rPr>
          <w:rFonts w:ascii="Arial" w:hAnsi="Arial" w:cs="Arial"/>
          <w:sz w:val="22"/>
          <w:szCs w:val="22"/>
        </w:rPr>
      </w:pPr>
      <w:r w:rsidRPr="004D0A7A">
        <w:rPr>
          <w:rFonts w:ascii="Arial" w:hAnsi="Arial" w:cs="Arial"/>
          <w:sz w:val="22"/>
          <w:szCs w:val="22"/>
          <w:rtl/>
        </w:rPr>
        <w:t>מס' הפקס: ________________________</w:t>
      </w:r>
    </w:p>
    <w:p w:rsidR="004372D3" w:rsidRPr="004D0A7A" w:rsidRDefault="004372D3" w:rsidP="004372D3">
      <w:pPr>
        <w:spacing w:line="360" w:lineRule="auto"/>
        <w:jc w:val="both"/>
        <w:rPr>
          <w:rFonts w:ascii="Arial" w:hAnsi="Arial" w:cs="Arial"/>
          <w:sz w:val="22"/>
          <w:szCs w:val="22"/>
        </w:rPr>
      </w:pPr>
    </w:p>
    <w:p w:rsidR="004372D3" w:rsidRPr="00464399" w:rsidRDefault="004372D3" w:rsidP="004372D3">
      <w:pPr>
        <w:spacing w:line="360" w:lineRule="auto"/>
        <w:jc w:val="center"/>
        <w:rPr>
          <w:rFonts w:ascii="Arial" w:hAnsi="Arial" w:cs="Arial"/>
          <w:b/>
          <w:bCs/>
          <w:sz w:val="22"/>
          <w:szCs w:val="22"/>
          <w:u w:val="single"/>
        </w:rPr>
      </w:pPr>
      <w:r w:rsidRPr="00464399">
        <w:rPr>
          <w:rFonts w:ascii="Arial" w:hAnsi="Arial" w:cs="Arial"/>
          <w:b/>
          <w:bCs/>
          <w:sz w:val="22"/>
          <w:szCs w:val="22"/>
          <w:u w:val="single"/>
          <w:rtl/>
        </w:rPr>
        <w:t>כתב ערבות</w:t>
      </w:r>
    </w:p>
    <w:p w:rsidR="004372D3" w:rsidRPr="004D0A7A" w:rsidRDefault="004372D3" w:rsidP="004372D3">
      <w:pPr>
        <w:spacing w:line="360" w:lineRule="auto"/>
        <w:jc w:val="both"/>
        <w:rPr>
          <w:rFonts w:ascii="Arial" w:hAnsi="Arial" w:cs="Arial"/>
          <w:sz w:val="22"/>
          <w:szCs w:val="22"/>
        </w:rPr>
      </w:pPr>
      <w:r w:rsidRPr="004D0A7A">
        <w:rPr>
          <w:rFonts w:ascii="Arial" w:hAnsi="Arial" w:cs="Arial"/>
          <w:sz w:val="22"/>
          <w:szCs w:val="22"/>
          <w:rtl/>
        </w:rPr>
        <w:t xml:space="preserve">לכבוד </w:t>
      </w:r>
    </w:p>
    <w:p w:rsidR="004372D3" w:rsidRPr="004D0A7A" w:rsidRDefault="004372D3" w:rsidP="004372D3">
      <w:pPr>
        <w:spacing w:line="360" w:lineRule="auto"/>
        <w:jc w:val="both"/>
        <w:rPr>
          <w:rFonts w:ascii="Arial" w:hAnsi="Arial" w:cs="Arial"/>
          <w:sz w:val="22"/>
          <w:szCs w:val="22"/>
        </w:rPr>
      </w:pPr>
      <w:r w:rsidRPr="004D0A7A">
        <w:rPr>
          <w:rFonts w:ascii="Arial" w:hAnsi="Arial" w:cs="Arial"/>
          <w:sz w:val="22"/>
          <w:szCs w:val="22"/>
          <w:rtl/>
        </w:rPr>
        <w:t xml:space="preserve">ממשלת ישראל </w:t>
      </w:r>
    </w:p>
    <w:p w:rsidR="004372D3" w:rsidRPr="004D0A7A" w:rsidRDefault="004372D3" w:rsidP="004372D3">
      <w:pPr>
        <w:spacing w:line="360" w:lineRule="auto"/>
        <w:jc w:val="both"/>
        <w:rPr>
          <w:rFonts w:ascii="Arial" w:hAnsi="Arial" w:cs="Arial"/>
          <w:sz w:val="22"/>
          <w:szCs w:val="22"/>
        </w:rPr>
      </w:pPr>
      <w:r w:rsidRPr="004D0A7A">
        <w:rPr>
          <w:rFonts w:ascii="Arial" w:hAnsi="Arial" w:cs="Arial"/>
          <w:sz w:val="22"/>
          <w:szCs w:val="22"/>
          <w:rtl/>
        </w:rPr>
        <w:t>באמצעות משרד ____________</w:t>
      </w:r>
    </w:p>
    <w:p w:rsidR="004372D3" w:rsidRPr="004D0A7A" w:rsidRDefault="004372D3" w:rsidP="004372D3">
      <w:pPr>
        <w:spacing w:line="360" w:lineRule="auto"/>
        <w:jc w:val="both"/>
        <w:rPr>
          <w:rFonts w:ascii="Arial" w:hAnsi="Arial" w:cs="Arial"/>
          <w:sz w:val="22"/>
          <w:szCs w:val="22"/>
        </w:rPr>
      </w:pPr>
      <w:r w:rsidRPr="00464399">
        <w:rPr>
          <w:rFonts w:ascii="Arial" w:hAnsi="Arial" w:cs="Arial"/>
          <w:b/>
          <w:bCs/>
          <w:sz w:val="22"/>
          <w:szCs w:val="22"/>
          <w:rtl/>
        </w:rPr>
        <w:t>הנדון: ערבות מס'</w:t>
      </w:r>
      <w:r w:rsidRPr="004D0A7A">
        <w:rPr>
          <w:rFonts w:ascii="Arial" w:hAnsi="Arial" w:cs="Arial"/>
          <w:sz w:val="22"/>
          <w:szCs w:val="22"/>
          <w:rtl/>
        </w:rPr>
        <w:t>____________</w:t>
      </w:r>
    </w:p>
    <w:p w:rsidR="004372D3" w:rsidRPr="004D0A7A" w:rsidRDefault="004372D3" w:rsidP="004372D3">
      <w:pPr>
        <w:spacing w:line="360" w:lineRule="auto"/>
        <w:jc w:val="both"/>
        <w:rPr>
          <w:rFonts w:ascii="Arial" w:hAnsi="Arial" w:cs="Arial"/>
          <w:sz w:val="22"/>
          <w:szCs w:val="22"/>
        </w:rPr>
      </w:pPr>
      <w:r w:rsidRPr="004D0A7A">
        <w:rPr>
          <w:rFonts w:ascii="Arial" w:hAnsi="Arial" w:cs="Arial"/>
          <w:sz w:val="22"/>
          <w:szCs w:val="22"/>
          <w:rtl/>
        </w:rPr>
        <w:t>אנו ערבים בזה כלפיכם לסילוק כ</w:t>
      </w:r>
      <w:r>
        <w:rPr>
          <w:rFonts w:ascii="Arial" w:hAnsi="Arial" w:cs="Arial"/>
          <w:sz w:val="22"/>
          <w:szCs w:val="22"/>
          <w:rtl/>
        </w:rPr>
        <w:t>ל סכום עד לסך ________</w:t>
      </w:r>
      <w:r w:rsidRPr="004D0A7A">
        <w:rPr>
          <w:rFonts w:ascii="Arial" w:hAnsi="Arial" w:cs="Arial"/>
          <w:sz w:val="22"/>
          <w:szCs w:val="22"/>
          <w:rtl/>
        </w:rPr>
        <w:t>____________________</w:t>
      </w:r>
    </w:p>
    <w:p w:rsidR="004372D3" w:rsidRPr="004D0A7A" w:rsidRDefault="004372D3" w:rsidP="004372D3">
      <w:pPr>
        <w:spacing w:line="360" w:lineRule="auto"/>
        <w:jc w:val="both"/>
        <w:rPr>
          <w:rFonts w:ascii="Arial" w:hAnsi="Arial" w:cs="Arial"/>
          <w:sz w:val="22"/>
          <w:szCs w:val="22"/>
        </w:rPr>
      </w:pPr>
      <w:r>
        <w:rPr>
          <w:rFonts w:ascii="Arial" w:hAnsi="Arial" w:cs="Arial"/>
          <w:sz w:val="22"/>
          <w:szCs w:val="22"/>
          <w:rtl/>
        </w:rPr>
        <w:t xml:space="preserve">(במילים </w:t>
      </w:r>
      <w:r w:rsidRPr="004D0A7A">
        <w:rPr>
          <w:rFonts w:ascii="Arial" w:hAnsi="Arial" w:cs="Arial"/>
          <w:sz w:val="22"/>
          <w:szCs w:val="22"/>
          <w:rtl/>
        </w:rPr>
        <w:t>________________________________________________________)</w:t>
      </w:r>
    </w:p>
    <w:p w:rsidR="004372D3" w:rsidRPr="004D0A7A" w:rsidRDefault="004372D3" w:rsidP="004372D3">
      <w:pPr>
        <w:spacing w:line="120" w:lineRule="auto"/>
        <w:jc w:val="both"/>
        <w:rPr>
          <w:rFonts w:ascii="Arial" w:hAnsi="Arial" w:cs="Arial"/>
          <w:sz w:val="22"/>
          <w:szCs w:val="22"/>
        </w:rPr>
      </w:pPr>
    </w:p>
    <w:p w:rsidR="004372D3" w:rsidRPr="004D0A7A" w:rsidRDefault="004372D3" w:rsidP="004372D3">
      <w:pPr>
        <w:spacing w:line="360" w:lineRule="auto"/>
        <w:jc w:val="both"/>
        <w:rPr>
          <w:rFonts w:ascii="Arial" w:hAnsi="Arial" w:cs="Arial"/>
          <w:sz w:val="22"/>
          <w:szCs w:val="22"/>
        </w:rPr>
      </w:pPr>
      <w:r w:rsidRPr="004D0A7A">
        <w:rPr>
          <w:rFonts w:ascii="Arial" w:hAnsi="Arial" w:cs="Arial"/>
          <w:sz w:val="22"/>
          <w:szCs w:val="22"/>
          <w:rtl/>
        </w:rPr>
        <w:t>אש</w:t>
      </w:r>
      <w:r>
        <w:rPr>
          <w:rFonts w:ascii="Arial" w:hAnsi="Arial" w:cs="Arial"/>
          <w:sz w:val="22"/>
          <w:szCs w:val="22"/>
          <w:rtl/>
        </w:rPr>
        <w:t>ר תדרשו מאת: _____________</w:t>
      </w:r>
      <w:r w:rsidRPr="004D0A7A">
        <w:rPr>
          <w:rFonts w:ascii="Arial" w:hAnsi="Arial" w:cs="Arial"/>
          <w:sz w:val="22"/>
          <w:szCs w:val="22"/>
          <w:rtl/>
        </w:rPr>
        <w:t>_________________________(להלן "החייב") בקשר</w:t>
      </w:r>
    </w:p>
    <w:p w:rsidR="004372D3" w:rsidRPr="004D0A7A" w:rsidRDefault="004372D3" w:rsidP="004372D3">
      <w:pPr>
        <w:spacing w:line="360" w:lineRule="auto"/>
        <w:jc w:val="both"/>
        <w:rPr>
          <w:rFonts w:ascii="Arial" w:hAnsi="Arial" w:cs="Arial"/>
          <w:sz w:val="22"/>
          <w:szCs w:val="22"/>
        </w:rPr>
      </w:pPr>
      <w:r>
        <w:rPr>
          <w:rFonts w:ascii="Arial" w:hAnsi="Arial" w:cs="Arial"/>
          <w:sz w:val="22"/>
          <w:szCs w:val="22"/>
          <w:rtl/>
        </w:rPr>
        <w:t>עם</w:t>
      </w:r>
      <w:r>
        <w:rPr>
          <w:rFonts w:ascii="Arial" w:hAnsi="Arial" w:cs="Arial" w:hint="cs"/>
          <w:sz w:val="22"/>
          <w:szCs w:val="22"/>
          <w:rtl/>
        </w:rPr>
        <w:t xml:space="preserve"> </w:t>
      </w:r>
      <w:r w:rsidRPr="004D0A7A">
        <w:rPr>
          <w:rFonts w:ascii="Arial" w:hAnsi="Arial" w:cs="Arial"/>
          <w:sz w:val="22"/>
          <w:szCs w:val="22"/>
          <w:rtl/>
        </w:rPr>
        <w:t>הזמנ</w:t>
      </w:r>
      <w:r>
        <w:rPr>
          <w:rFonts w:ascii="Arial" w:hAnsi="Arial" w:cs="Arial"/>
          <w:sz w:val="22"/>
          <w:szCs w:val="22"/>
          <w:rtl/>
        </w:rPr>
        <w:t>ה/חוזה ________________</w:t>
      </w:r>
      <w:r w:rsidRPr="004D0A7A">
        <w:rPr>
          <w:rFonts w:ascii="Arial" w:hAnsi="Arial" w:cs="Arial"/>
          <w:sz w:val="22"/>
          <w:szCs w:val="22"/>
          <w:rtl/>
        </w:rPr>
        <w:t>____________________________________</w:t>
      </w:r>
    </w:p>
    <w:p w:rsidR="004372D3" w:rsidRPr="004D0A7A" w:rsidRDefault="004372D3" w:rsidP="004372D3">
      <w:pPr>
        <w:spacing w:line="360" w:lineRule="auto"/>
        <w:jc w:val="both"/>
        <w:rPr>
          <w:rFonts w:ascii="Arial" w:hAnsi="Arial" w:cs="Arial"/>
          <w:sz w:val="22"/>
          <w:szCs w:val="22"/>
        </w:rPr>
      </w:pPr>
      <w:r w:rsidRPr="004D0A7A">
        <w:rPr>
          <w:rFonts w:ascii="Arial" w:hAnsi="Arial" w:cs="Arial"/>
          <w:sz w:val="22"/>
          <w:szCs w:val="22"/>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4372D3" w:rsidRPr="004D0A7A" w:rsidRDefault="004372D3" w:rsidP="004372D3">
      <w:pPr>
        <w:spacing w:line="360" w:lineRule="auto"/>
        <w:jc w:val="both"/>
        <w:rPr>
          <w:rFonts w:ascii="Arial" w:hAnsi="Arial" w:cs="Arial"/>
          <w:sz w:val="22"/>
          <w:szCs w:val="22"/>
        </w:rPr>
      </w:pPr>
      <w:r w:rsidRPr="004D0A7A">
        <w:rPr>
          <w:rFonts w:ascii="Arial" w:hAnsi="Arial" w:cs="Arial"/>
          <w:sz w:val="22"/>
          <w:szCs w:val="22"/>
          <w:rtl/>
        </w:rPr>
        <w:t>ערבות זו תהיה בתוקף מתאריך ______________ עד תאריך  _______________</w:t>
      </w:r>
    </w:p>
    <w:p w:rsidR="004372D3" w:rsidRPr="004D0A7A" w:rsidRDefault="004372D3" w:rsidP="004372D3">
      <w:pPr>
        <w:jc w:val="both"/>
        <w:rPr>
          <w:rFonts w:ascii="Arial" w:hAnsi="Arial" w:cs="Arial"/>
          <w:sz w:val="22"/>
          <w:szCs w:val="22"/>
        </w:rPr>
      </w:pPr>
      <w:r w:rsidRPr="004D0A7A">
        <w:rPr>
          <w:rFonts w:ascii="Arial" w:hAnsi="Arial" w:cs="Arial"/>
          <w:sz w:val="22"/>
          <w:szCs w:val="22"/>
          <w:rtl/>
        </w:rPr>
        <w:t>דרישה על פי ערבות זו יש להפנות לסניף הבנק/חב' הביטוח שכתובתו__________________________</w:t>
      </w:r>
    </w:p>
    <w:p w:rsidR="004372D3" w:rsidRPr="004D0A7A" w:rsidRDefault="004372D3" w:rsidP="00BE3F48">
      <w:pPr>
        <w:jc w:val="both"/>
        <w:rPr>
          <w:rFonts w:ascii="Arial" w:hAnsi="Arial" w:cs="Arial"/>
          <w:sz w:val="22"/>
          <w:szCs w:val="22"/>
        </w:rPr>
      </w:pPr>
      <w:r w:rsidRPr="004D0A7A">
        <w:rPr>
          <w:rFonts w:ascii="Arial" w:hAnsi="Arial" w:cs="Arial"/>
          <w:sz w:val="22"/>
          <w:szCs w:val="22"/>
          <w:rtl/>
        </w:rPr>
        <w:t xml:space="preserve">                    </w:t>
      </w:r>
      <w:r>
        <w:rPr>
          <w:rFonts w:ascii="Arial" w:hAnsi="Arial" w:cs="Arial" w:hint="cs"/>
          <w:sz w:val="22"/>
          <w:szCs w:val="22"/>
          <w:rtl/>
        </w:rPr>
        <w:t xml:space="preserve">  </w:t>
      </w:r>
      <w:r w:rsidRPr="004D0A7A">
        <w:rPr>
          <w:rFonts w:ascii="Arial" w:hAnsi="Arial" w:cs="Arial"/>
          <w:sz w:val="22"/>
          <w:szCs w:val="22"/>
          <w:rtl/>
        </w:rPr>
        <w:t xml:space="preserve">   שם הבנק/חב' הביטוח</w:t>
      </w:r>
    </w:p>
    <w:p w:rsidR="004372D3" w:rsidRDefault="004372D3" w:rsidP="004372D3">
      <w:pPr>
        <w:spacing w:line="120" w:lineRule="auto"/>
        <w:jc w:val="both"/>
        <w:rPr>
          <w:rFonts w:ascii="Arial" w:hAnsi="Arial" w:cs="Arial"/>
          <w:sz w:val="22"/>
          <w:szCs w:val="22"/>
          <w:rtl/>
        </w:rPr>
      </w:pPr>
    </w:p>
    <w:p w:rsidR="004372D3" w:rsidRPr="004D0A7A" w:rsidRDefault="00BE3F48" w:rsidP="00BE3F48">
      <w:pPr>
        <w:jc w:val="both"/>
        <w:rPr>
          <w:rFonts w:ascii="Arial" w:hAnsi="Arial" w:cs="Arial"/>
          <w:sz w:val="22"/>
          <w:szCs w:val="22"/>
        </w:rPr>
      </w:pPr>
      <w:r>
        <w:rPr>
          <w:rFonts w:ascii="Arial" w:hAnsi="Arial" w:cs="Arial"/>
          <w:sz w:val="22"/>
          <w:szCs w:val="22"/>
          <w:rtl/>
        </w:rPr>
        <w:t>_________</w:t>
      </w:r>
      <w:r w:rsidR="004372D3" w:rsidRPr="004D0A7A">
        <w:rPr>
          <w:rFonts w:ascii="Arial" w:hAnsi="Arial" w:cs="Arial"/>
          <w:sz w:val="22"/>
          <w:szCs w:val="22"/>
          <w:rtl/>
        </w:rPr>
        <w:t>____________________      _________________________________</w:t>
      </w:r>
    </w:p>
    <w:p w:rsidR="004372D3" w:rsidRPr="004D0A7A" w:rsidRDefault="004372D3" w:rsidP="004372D3">
      <w:pPr>
        <w:jc w:val="both"/>
        <w:rPr>
          <w:rFonts w:ascii="Arial" w:hAnsi="Arial" w:cs="Arial"/>
          <w:sz w:val="22"/>
          <w:szCs w:val="22"/>
        </w:rPr>
      </w:pPr>
      <w:r w:rsidRPr="004D0A7A">
        <w:rPr>
          <w:rFonts w:ascii="Arial" w:hAnsi="Arial" w:cs="Arial"/>
          <w:sz w:val="22"/>
          <w:szCs w:val="22"/>
          <w:rtl/>
        </w:rPr>
        <w:t xml:space="preserve">                  מס' הבנק ומס' הסניף           </w:t>
      </w:r>
      <w:r w:rsidR="00BE3F48">
        <w:rPr>
          <w:rFonts w:ascii="Arial" w:hAnsi="Arial" w:cs="Arial"/>
          <w:sz w:val="22"/>
          <w:szCs w:val="22"/>
          <w:rtl/>
        </w:rPr>
        <w:t xml:space="preserve">       </w:t>
      </w:r>
      <w:r>
        <w:rPr>
          <w:rFonts w:ascii="Arial" w:hAnsi="Arial" w:cs="Arial"/>
          <w:sz w:val="22"/>
          <w:szCs w:val="22"/>
          <w:rtl/>
        </w:rPr>
        <w:t xml:space="preserve">         </w:t>
      </w:r>
      <w:r w:rsidRPr="004D0A7A">
        <w:rPr>
          <w:rFonts w:ascii="Arial" w:hAnsi="Arial" w:cs="Arial"/>
          <w:sz w:val="22"/>
          <w:szCs w:val="22"/>
          <w:rtl/>
        </w:rPr>
        <w:t xml:space="preserve">    כתובת סניף הבנק/חברת הביטוח </w:t>
      </w:r>
    </w:p>
    <w:p w:rsidR="004372D3" w:rsidRPr="004D0A7A" w:rsidRDefault="004372D3" w:rsidP="004372D3">
      <w:pPr>
        <w:spacing w:line="360" w:lineRule="auto"/>
        <w:jc w:val="both"/>
        <w:rPr>
          <w:rFonts w:ascii="Arial" w:hAnsi="Arial" w:cs="Arial"/>
          <w:sz w:val="22"/>
          <w:szCs w:val="22"/>
        </w:rPr>
      </w:pPr>
    </w:p>
    <w:p w:rsidR="004372D3" w:rsidRDefault="004372D3" w:rsidP="004372D3">
      <w:pPr>
        <w:spacing w:line="360" w:lineRule="auto"/>
        <w:jc w:val="both"/>
        <w:rPr>
          <w:rFonts w:ascii="Arial" w:hAnsi="Arial" w:cs="Arial"/>
          <w:sz w:val="22"/>
          <w:szCs w:val="22"/>
          <w:rtl/>
        </w:rPr>
      </w:pPr>
    </w:p>
    <w:p w:rsidR="004372D3" w:rsidRDefault="004372D3" w:rsidP="004372D3">
      <w:pPr>
        <w:spacing w:line="360" w:lineRule="auto"/>
        <w:jc w:val="both"/>
        <w:rPr>
          <w:rFonts w:ascii="Arial" w:hAnsi="Arial" w:cs="Arial"/>
          <w:sz w:val="22"/>
          <w:szCs w:val="22"/>
          <w:rtl/>
        </w:rPr>
      </w:pPr>
      <w:r w:rsidRPr="004D0A7A">
        <w:rPr>
          <w:rFonts w:ascii="Arial" w:hAnsi="Arial" w:cs="Arial"/>
          <w:sz w:val="22"/>
          <w:szCs w:val="22"/>
          <w:rtl/>
        </w:rPr>
        <w:t>ערבות זו אינה ניתנת להעברה</w:t>
      </w:r>
    </w:p>
    <w:p w:rsidR="004372D3" w:rsidRPr="004D0A7A" w:rsidRDefault="004372D3" w:rsidP="004372D3">
      <w:pPr>
        <w:spacing w:line="360" w:lineRule="auto"/>
        <w:jc w:val="both"/>
        <w:rPr>
          <w:rFonts w:ascii="Arial" w:hAnsi="Arial" w:cs="Arial"/>
          <w:sz w:val="22"/>
          <w:szCs w:val="22"/>
        </w:rPr>
      </w:pPr>
    </w:p>
    <w:p w:rsidR="004372D3" w:rsidRPr="004D0A7A" w:rsidRDefault="004372D3" w:rsidP="004372D3">
      <w:pPr>
        <w:spacing w:line="360" w:lineRule="auto"/>
        <w:jc w:val="both"/>
        <w:rPr>
          <w:rFonts w:ascii="Arial" w:hAnsi="Arial" w:cs="Arial"/>
          <w:sz w:val="22"/>
          <w:szCs w:val="22"/>
        </w:rPr>
      </w:pPr>
      <w:r w:rsidRPr="004D0A7A">
        <w:rPr>
          <w:rFonts w:ascii="Arial" w:hAnsi="Arial" w:cs="Arial"/>
          <w:sz w:val="22"/>
          <w:szCs w:val="22"/>
          <w:rtl/>
        </w:rPr>
        <w:t xml:space="preserve">________________                       ________________                       ________________                  </w:t>
      </w:r>
    </w:p>
    <w:p w:rsidR="004372D3" w:rsidRPr="004D0A7A" w:rsidRDefault="004372D3" w:rsidP="00BE3F48">
      <w:pPr>
        <w:spacing w:line="360" w:lineRule="auto"/>
        <w:jc w:val="both"/>
        <w:rPr>
          <w:rFonts w:ascii="Arial" w:hAnsi="Arial" w:cs="Arial"/>
          <w:sz w:val="22"/>
          <w:szCs w:val="22"/>
        </w:rPr>
      </w:pPr>
      <w:r w:rsidRPr="004D0A7A">
        <w:rPr>
          <w:rFonts w:ascii="Arial" w:hAnsi="Arial" w:cs="Arial"/>
          <w:sz w:val="22"/>
          <w:szCs w:val="22"/>
          <w:rtl/>
        </w:rPr>
        <w:t xml:space="preserve">          תאריך                                            שם מלא                                    חתימה וחותמת </w:t>
      </w:r>
    </w:p>
    <w:p w:rsidR="004372D3" w:rsidRDefault="004372D3" w:rsidP="004372D3">
      <w:pPr>
        <w:spacing w:line="360" w:lineRule="auto"/>
        <w:jc w:val="both"/>
        <w:rPr>
          <w:rFonts w:ascii="Arial" w:hAnsi="Arial" w:cs="Arial"/>
          <w:sz w:val="22"/>
          <w:szCs w:val="22"/>
          <w:rtl/>
        </w:rPr>
      </w:pPr>
    </w:p>
    <w:p w:rsidR="00225395" w:rsidRPr="00225395" w:rsidRDefault="00225395" w:rsidP="00225395">
      <w:pPr>
        <w:rPr>
          <w:rtl/>
        </w:rPr>
      </w:pPr>
    </w:p>
    <w:p w:rsidR="004372D3" w:rsidRDefault="004372D3">
      <w:pPr>
        <w:bidi w:val="0"/>
        <w:spacing w:before="200" w:after="200" w:line="276" w:lineRule="auto"/>
        <w:rPr>
          <w:rFonts w:ascii="David" w:hAnsi="David" w:cs="David"/>
          <w:bCs/>
          <w:i/>
          <w:caps/>
          <w:spacing w:val="15"/>
          <w:kern w:val="28"/>
          <w:sz w:val="28"/>
          <w:szCs w:val="28"/>
          <w:rtl/>
        </w:rPr>
      </w:pPr>
      <w:bookmarkStart w:id="485" w:name="_Toc32477916"/>
      <w:bookmarkStart w:id="486" w:name="_Toc44931980"/>
      <w:bookmarkStart w:id="487" w:name="_Toc44932067"/>
      <w:bookmarkStart w:id="488" w:name="_Toc53331387"/>
      <w:bookmarkEnd w:id="483"/>
      <w:r>
        <w:rPr>
          <w:rtl/>
        </w:rPr>
        <w:br w:type="page"/>
      </w:r>
    </w:p>
    <w:p w:rsidR="00EC3DC3" w:rsidRDefault="00945551" w:rsidP="005C36B3">
      <w:pPr>
        <w:pStyle w:val="afffffffb"/>
        <w:rPr>
          <w:rtl/>
        </w:rPr>
      </w:pPr>
      <w:r w:rsidRPr="00CD6EC5">
        <w:rPr>
          <w:rFonts w:hint="eastAsia"/>
          <w:rtl/>
        </w:rPr>
        <w:lastRenderedPageBreak/>
        <w:t>נספח</w:t>
      </w:r>
      <w:r w:rsidRPr="00CD6EC5">
        <w:rPr>
          <w:rtl/>
        </w:rPr>
        <w:t xml:space="preserve"> </w:t>
      </w:r>
      <w:bookmarkStart w:id="489" w:name="nispach16_2"/>
      <w:r w:rsidR="00CD6EC5" w:rsidRPr="00CD6EC5">
        <w:rPr>
          <w:rFonts w:hint="cs"/>
          <w:rtl/>
        </w:rPr>
        <w:t>ד</w:t>
      </w:r>
      <w:bookmarkEnd w:id="489"/>
      <w:r w:rsidRPr="00CD6EC5">
        <w:rPr>
          <w:rtl/>
        </w:rPr>
        <w:t xml:space="preserve">'– התחייבות </w:t>
      </w:r>
      <w:r w:rsidR="00DE3E2F" w:rsidRPr="00CD6EC5">
        <w:rPr>
          <w:rtl/>
        </w:rPr>
        <w:t>לסודיות</w:t>
      </w:r>
      <w:r w:rsidR="00DE3E2F">
        <w:rPr>
          <w:rFonts w:hint="cs"/>
          <w:rtl/>
        </w:rPr>
        <w:t xml:space="preserve"> והיעדר ניגוד עניינים</w:t>
      </w:r>
      <w:bookmarkEnd w:id="485"/>
      <w:bookmarkEnd w:id="486"/>
      <w:bookmarkEnd w:id="487"/>
      <w:bookmarkEnd w:id="488"/>
      <w:r w:rsidRPr="00CD6EC5">
        <w:rPr>
          <w:rtl/>
        </w:rPr>
        <w:t xml:space="preserve"> </w:t>
      </w:r>
    </w:p>
    <w:p w:rsidR="0009150A" w:rsidRPr="007C5B4C" w:rsidRDefault="00945551" w:rsidP="0009150A">
      <w:pPr>
        <w:widowControl w:val="0"/>
        <w:spacing w:before="40" w:line="360" w:lineRule="auto"/>
        <w:ind w:left="397"/>
        <w:jc w:val="center"/>
        <w:rPr>
          <w:rFonts w:cs="David"/>
          <w:rtl/>
        </w:rPr>
      </w:pPr>
      <w:r w:rsidRPr="007C5B4C">
        <w:rPr>
          <w:rFonts w:cs="David" w:hint="cs"/>
          <w:sz w:val="28"/>
          <w:szCs w:val="28"/>
          <w:rtl/>
        </w:rPr>
        <w:t xml:space="preserve"> </w:t>
      </w:r>
    </w:p>
    <w:p w:rsidR="0009150A" w:rsidRPr="007C5B4C" w:rsidRDefault="00945551" w:rsidP="0009150A">
      <w:pPr>
        <w:spacing w:line="360" w:lineRule="auto"/>
        <w:jc w:val="both"/>
        <w:rPr>
          <w:rFonts w:cs="David"/>
          <w:b/>
          <w:bCs/>
          <w:rtl/>
        </w:rPr>
      </w:pPr>
      <w:r w:rsidRPr="007C5B4C">
        <w:rPr>
          <w:rFonts w:cs="David" w:hint="cs"/>
          <w:b/>
          <w:bCs/>
          <w:rtl/>
        </w:rPr>
        <w:t>לכבוד</w:t>
      </w:r>
    </w:p>
    <w:p w:rsidR="0009150A" w:rsidRPr="007C5B4C" w:rsidRDefault="00945551" w:rsidP="0009150A">
      <w:pPr>
        <w:spacing w:line="360" w:lineRule="auto"/>
        <w:jc w:val="both"/>
        <w:rPr>
          <w:rFonts w:cs="David"/>
          <w:b/>
          <w:bCs/>
          <w:rtl/>
        </w:rPr>
      </w:pPr>
      <w:bookmarkStart w:id="490" w:name="OfficeValue_5"/>
      <w:r>
        <w:rPr>
          <w:rFonts w:cs="David" w:hint="cs"/>
          <w:b/>
          <w:bCs/>
          <w:rtl/>
        </w:rPr>
        <w:t>בית חולים מרחבים</w:t>
      </w:r>
      <w:bookmarkEnd w:id="490"/>
      <w:r w:rsidRPr="007C5B4C">
        <w:rPr>
          <w:rFonts w:cs="David"/>
          <w:b/>
          <w:bCs/>
          <w:rtl/>
        </w:rPr>
        <w:t xml:space="preserve"> </w:t>
      </w:r>
    </w:p>
    <w:p w:rsidR="0009150A" w:rsidRPr="007C5B4C" w:rsidRDefault="0009150A" w:rsidP="0009150A">
      <w:pPr>
        <w:spacing w:before="40" w:after="40" w:line="360" w:lineRule="auto"/>
        <w:ind w:left="397"/>
        <w:jc w:val="both"/>
        <w:rPr>
          <w:rFonts w:cs="David"/>
          <w:rtl/>
        </w:rPr>
      </w:pPr>
    </w:p>
    <w:p w:rsidR="00DE3E2F" w:rsidRPr="00371F33" w:rsidRDefault="00945551" w:rsidP="00844D37">
      <w:pPr>
        <w:spacing w:before="40" w:after="40" w:line="360" w:lineRule="auto"/>
        <w:jc w:val="both"/>
        <w:rPr>
          <w:rFonts w:cs="David"/>
          <w:u w:val="single"/>
          <w:rtl/>
        </w:rPr>
      </w:pPr>
      <w:r w:rsidRPr="007457A7">
        <w:rPr>
          <w:rFonts w:cs="David" w:hint="cs"/>
          <w:rtl/>
        </w:rPr>
        <w:t>אני _______</w:t>
      </w:r>
      <w:r>
        <w:rPr>
          <w:rFonts w:cs="David" w:hint="cs"/>
          <w:rtl/>
        </w:rPr>
        <w:t>_____</w:t>
      </w:r>
      <w:r w:rsidRPr="007457A7">
        <w:rPr>
          <w:rFonts w:cs="David" w:hint="cs"/>
          <w:rtl/>
        </w:rPr>
        <w:t>___________, ת</w:t>
      </w:r>
      <w:r w:rsidR="008B7D45">
        <w:rPr>
          <w:rFonts w:cs="David" w:hint="cs"/>
          <w:rtl/>
        </w:rPr>
        <w:t>"</w:t>
      </w:r>
      <w:r w:rsidRPr="007457A7">
        <w:rPr>
          <w:rFonts w:cs="David" w:hint="cs"/>
          <w:rtl/>
        </w:rPr>
        <w:t>ז ___</w:t>
      </w:r>
      <w:r>
        <w:rPr>
          <w:rFonts w:cs="David" w:hint="cs"/>
          <w:rtl/>
        </w:rPr>
        <w:t>________</w:t>
      </w:r>
      <w:r w:rsidRPr="007457A7">
        <w:rPr>
          <w:rFonts w:cs="David" w:hint="cs"/>
          <w:rtl/>
        </w:rPr>
        <w:t>_______, אשר תפקידי אצל</w:t>
      </w:r>
      <w:r w:rsidR="00B77F16">
        <w:rPr>
          <w:rFonts w:cs="David" w:hint="cs"/>
          <w:rtl/>
        </w:rPr>
        <w:t xml:space="preserve">  </w:t>
      </w:r>
      <w:r w:rsidR="00B77F16" w:rsidRPr="007457A7">
        <w:rPr>
          <w:rFonts w:cs="David" w:hint="cs"/>
          <w:rtl/>
        </w:rPr>
        <w:t>____________</w:t>
      </w:r>
      <w:r w:rsidR="00B77F16">
        <w:rPr>
          <w:rFonts w:cs="David" w:hint="cs"/>
          <w:rtl/>
        </w:rPr>
        <w:t>_______</w:t>
      </w:r>
      <w:r w:rsidR="00B77F16" w:rsidRPr="007457A7">
        <w:rPr>
          <w:rFonts w:cs="David" w:hint="cs"/>
          <w:rtl/>
        </w:rPr>
        <w:t xml:space="preserve">_______________ </w:t>
      </w:r>
      <w:r w:rsidR="00B77F16" w:rsidRPr="007457A7">
        <w:rPr>
          <w:rFonts w:cs="David" w:hint="cs"/>
          <w:i/>
          <w:iCs/>
          <w:rtl/>
        </w:rPr>
        <w:t>[למלא שם הספק]</w:t>
      </w:r>
      <w:r w:rsidR="00B77F16">
        <w:rPr>
          <w:rFonts w:cs="David" w:hint="cs"/>
          <w:rtl/>
        </w:rPr>
        <w:t xml:space="preserve"> </w:t>
      </w:r>
      <w:r w:rsidR="00B77F16" w:rsidRPr="007457A7">
        <w:rPr>
          <w:rFonts w:cs="David"/>
          <w:rtl/>
        </w:rPr>
        <w:t>(להלן</w:t>
      </w:r>
      <w:r w:rsidR="00B77F16">
        <w:rPr>
          <w:rFonts w:cs="David" w:hint="cs"/>
          <w:rtl/>
        </w:rPr>
        <w:t xml:space="preserve"> -</w:t>
      </w:r>
      <w:r w:rsidR="00B77F16" w:rsidRPr="007457A7">
        <w:rPr>
          <w:rFonts w:cs="David"/>
          <w:rtl/>
        </w:rPr>
        <w:t xml:space="preserve"> "</w:t>
      </w:r>
      <w:r w:rsidR="00B77F16" w:rsidRPr="007457A7">
        <w:rPr>
          <w:rFonts w:cs="David" w:hint="eastAsia"/>
          <w:b/>
          <w:bCs/>
          <w:rtl/>
        </w:rPr>
        <w:t>הספק</w:t>
      </w:r>
      <w:r w:rsidR="00B77F16" w:rsidRPr="007457A7">
        <w:rPr>
          <w:rFonts w:cs="David"/>
          <w:rtl/>
        </w:rPr>
        <w:t>")</w:t>
      </w:r>
      <w:r w:rsidRPr="007457A7">
        <w:rPr>
          <w:rFonts w:cs="David" w:hint="cs"/>
          <w:rtl/>
        </w:rPr>
        <w:t xml:space="preserve"> </w:t>
      </w:r>
      <w:r w:rsidR="00B77F16">
        <w:rPr>
          <w:rFonts w:cs="David" w:hint="cs"/>
          <w:rtl/>
        </w:rPr>
        <w:t>ה</w:t>
      </w:r>
      <w:r w:rsidRPr="007457A7">
        <w:rPr>
          <w:rFonts w:cs="David" w:hint="cs"/>
          <w:rtl/>
        </w:rPr>
        <w:t>ינו _______</w:t>
      </w:r>
      <w:r>
        <w:rPr>
          <w:rFonts w:cs="David" w:hint="cs"/>
          <w:rtl/>
        </w:rPr>
        <w:t>_________</w:t>
      </w:r>
      <w:r w:rsidRPr="007457A7">
        <w:rPr>
          <w:rFonts w:cs="David" w:hint="cs"/>
          <w:rtl/>
        </w:rPr>
        <w:t xml:space="preserve">______, נותן התחייבות זו בקשר </w:t>
      </w:r>
      <w:r w:rsidR="00133420">
        <w:rPr>
          <w:rFonts w:cs="David" w:hint="cs"/>
          <w:rtl/>
        </w:rPr>
        <w:t>ל</w:t>
      </w:r>
      <w:r w:rsidRPr="00133420">
        <w:rPr>
          <w:rFonts w:cs="David"/>
          <w:rtl/>
        </w:rPr>
        <w:t>מכרז</w:t>
      </w:r>
      <w:r w:rsidR="00844D37" w:rsidRPr="00844D37">
        <w:rPr>
          <w:rFonts w:cs="David" w:hint="cs"/>
          <w:rtl/>
        </w:rPr>
        <w:t xml:space="preserve"> </w:t>
      </w:r>
      <w:r w:rsidR="00844D37">
        <w:rPr>
          <w:rFonts w:cs="David" w:hint="cs"/>
          <w:rtl/>
        </w:rPr>
        <w:t>מספר  3/2023</w:t>
      </w:r>
      <w:r w:rsidR="00844D37" w:rsidRPr="007457A7">
        <w:rPr>
          <w:rFonts w:cs="David" w:hint="cs"/>
          <w:rtl/>
        </w:rPr>
        <w:t xml:space="preserve"> </w:t>
      </w:r>
      <w:bookmarkStart w:id="491" w:name="TenderDesc_10"/>
      <w:r w:rsidR="00844D37">
        <w:rPr>
          <w:rFonts w:cs="David" w:hint="cs"/>
          <w:rtl/>
        </w:rPr>
        <w:t>ל</w:t>
      </w:r>
      <w:r w:rsidRPr="00133420">
        <w:rPr>
          <w:rFonts w:cs="David"/>
          <w:rtl/>
        </w:rPr>
        <w:t>רכישת מיני מחפרון - זחל עד 2 טון</w:t>
      </w:r>
      <w:bookmarkEnd w:id="491"/>
      <w:r w:rsidR="00844D37">
        <w:rPr>
          <w:rFonts w:cs="David" w:hint="cs"/>
          <w:rtl/>
        </w:rPr>
        <w:t xml:space="preserve"> ושירותי תחזוקה</w:t>
      </w:r>
      <w:r w:rsidR="00133420">
        <w:rPr>
          <w:rFonts w:cs="David" w:hint="cs"/>
          <w:rtl/>
        </w:rPr>
        <w:t xml:space="preserve"> </w:t>
      </w:r>
      <w:r w:rsidRPr="007457A7">
        <w:rPr>
          <w:rFonts w:cs="David" w:hint="cs"/>
          <w:rtl/>
        </w:rPr>
        <w:t>(להלן</w:t>
      </w:r>
      <w:r>
        <w:rPr>
          <w:rFonts w:cs="David" w:hint="cs"/>
          <w:rtl/>
        </w:rPr>
        <w:t xml:space="preserve"> -</w:t>
      </w:r>
      <w:r w:rsidRPr="007457A7">
        <w:rPr>
          <w:rFonts w:cs="David" w:hint="cs"/>
          <w:rtl/>
        </w:rPr>
        <w:t xml:space="preserve"> "</w:t>
      </w:r>
      <w:r w:rsidRPr="007457A7">
        <w:rPr>
          <w:rFonts w:cs="David" w:hint="cs"/>
          <w:b/>
          <w:bCs/>
          <w:rtl/>
        </w:rPr>
        <w:t>המכרז</w:t>
      </w:r>
      <w:r w:rsidRPr="007457A7">
        <w:rPr>
          <w:rFonts w:cs="David" w:hint="cs"/>
          <w:rtl/>
        </w:rPr>
        <w:t>").</w:t>
      </w:r>
    </w:p>
    <w:p w:rsidR="00DE3E2F" w:rsidRPr="007C5B4C" w:rsidRDefault="00945551" w:rsidP="003C7D7F">
      <w:pPr>
        <w:pStyle w:val="N1"/>
        <w:widowControl w:val="0"/>
        <w:numPr>
          <w:ilvl w:val="0"/>
          <w:numId w:val="65"/>
        </w:numPr>
        <w:spacing w:line="360" w:lineRule="auto"/>
        <w:rPr>
          <w:sz w:val="24"/>
          <w:rtl/>
        </w:rPr>
      </w:pPr>
      <w:r w:rsidRPr="007C5B4C">
        <w:rPr>
          <w:sz w:val="24"/>
          <w:rtl/>
        </w:rPr>
        <w:t>בהתחייבות זו תהיה למונחים הבאים המשמעות המופיעה לצידם:</w:t>
      </w:r>
    </w:p>
    <w:p w:rsidR="00DE3E2F" w:rsidRPr="007C5B4C" w:rsidRDefault="00945551" w:rsidP="00DE3E2F">
      <w:pPr>
        <w:pStyle w:val="affff1"/>
        <w:widowControl w:val="0"/>
        <w:spacing w:before="120" w:after="120" w:line="360" w:lineRule="auto"/>
        <w:ind w:left="1440" w:firstLine="0"/>
        <w:rPr>
          <w:sz w:val="24"/>
          <w:rtl/>
        </w:rPr>
      </w:pPr>
      <w:r w:rsidRPr="007C5B4C">
        <w:rPr>
          <w:b/>
          <w:bCs/>
          <w:sz w:val="24"/>
          <w:rtl/>
        </w:rPr>
        <w:t>"מידע"</w:t>
      </w:r>
      <w:r w:rsidRPr="007C5B4C">
        <w:rPr>
          <w:sz w:val="24"/>
          <w:rtl/>
        </w:rPr>
        <w:t xml:space="preserve"> -</w:t>
      </w:r>
      <w:r w:rsidRPr="007C5B4C">
        <w:rPr>
          <w:rFonts w:hint="cs"/>
          <w:sz w:val="24"/>
          <w:rtl/>
        </w:rPr>
        <w:t xml:space="preserve"> </w:t>
      </w:r>
      <w:r w:rsidRPr="007C5B4C">
        <w:rPr>
          <w:sz w:val="24"/>
          <w:rtl/>
        </w:rPr>
        <w:t>כל מידע (</w:t>
      </w:r>
      <w:r w:rsidRPr="007C5B4C">
        <w:rPr>
          <w:sz w:val="24"/>
        </w:rPr>
        <w:t>Information</w:t>
      </w:r>
      <w:r w:rsidRPr="007C5B4C">
        <w:rPr>
          <w:sz w:val="24"/>
          <w:rtl/>
        </w:rPr>
        <w:t>), ידע (</w:t>
      </w:r>
      <w:r w:rsidRPr="007C5B4C">
        <w:rPr>
          <w:sz w:val="24"/>
        </w:rPr>
        <w:t>Know-How</w:t>
      </w:r>
      <w:r w:rsidRPr="007C5B4C">
        <w:rPr>
          <w:sz w:val="24"/>
          <w:rtl/>
        </w:rPr>
        <w:t>), ידיעה, מסמך, תכתובת, תוכנית, נתון, מודל, חוות דעת, מסקנה וכל דבר אחר כיוצ"ב הקשור ב</w:t>
      </w:r>
      <w:r w:rsidRPr="007C5B4C">
        <w:rPr>
          <w:rFonts w:hint="cs"/>
          <w:sz w:val="24"/>
          <w:rtl/>
        </w:rPr>
        <w:t>אספקת</w:t>
      </w:r>
      <w:r w:rsidRPr="007C5B4C">
        <w:rPr>
          <w:sz w:val="24"/>
          <w:rtl/>
        </w:rPr>
        <w:t xml:space="preserve"> ה</w:t>
      </w:r>
      <w:r w:rsidRPr="007C5B4C">
        <w:rPr>
          <w:rFonts w:hint="cs"/>
          <w:sz w:val="24"/>
          <w:rtl/>
        </w:rPr>
        <w:t>שירותים</w:t>
      </w:r>
      <w:r w:rsidRPr="007C5B4C">
        <w:rPr>
          <w:sz w:val="24"/>
          <w:rtl/>
        </w:rPr>
        <w:t xml:space="preserve"> בין בכתב ובין בע"פ ו/או בכל צורה או דרך של שימור ידיעות בצורה חשמלית ו/או אלקטרונית ו/או אופטית ו/או מגנטית ו/או אחרת.</w:t>
      </w:r>
    </w:p>
    <w:p w:rsidR="00DE3E2F" w:rsidRPr="007C5B4C" w:rsidRDefault="00945551" w:rsidP="00DE3E2F">
      <w:pPr>
        <w:pStyle w:val="affff1"/>
        <w:widowControl w:val="0"/>
        <w:spacing w:before="120" w:after="120" w:line="360" w:lineRule="auto"/>
        <w:ind w:left="1440" w:firstLine="0"/>
        <w:rPr>
          <w:sz w:val="24"/>
          <w:rtl/>
        </w:rPr>
      </w:pPr>
      <w:r w:rsidRPr="007C5B4C">
        <w:rPr>
          <w:b/>
          <w:bCs/>
          <w:sz w:val="24"/>
          <w:rtl/>
        </w:rPr>
        <w:t xml:space="preserve">"סודות מקצועיים" </w:t>
      </w:r>
      <w:r w:rsidRPr="007C5B4C">
        <w:rPr>
          <w:sz w:val="24"/>
          <w:rtl/>
        </w:rPr>
        <w:t>-</w:t>
      </w:r>
      <w:r w:rsidRPr="007C5B4C">
        <w:rPr>
          <w:rFonts w:hint="cs"/>
          <w:sz w:val="24"/>
          <w:rtl/>
        </w:rPr>
        <w:t xml:space="preserve"> </w:t>
      </w:r>
      <w:r w:rsidRPr="007C5B4C">
        <w:rPr>
          <w:sz w:val="24"/>
          <w:rtl/>
        </w:rPr>
        <w:t>כל מידע אשר יגיע לידי בקשר ל</w:t>
      </w:r>
      <w:r w:rsidRPr="007C5B4C">
        <w:rPr>
          <w:rFonts w:hint="cs"/>
          <w:sz w:val="24"/>
          <w:rtl/>
        </w:rPr>
        <w:t>אספקת</w:t>
      </w:r>
      <w:r w:rsidRPr="007C5B4C">
        <w:rPr>
          <w:sz w:val="24"/>
          <w:rtl/>
        </w:rPr>
        <w:t xml:space="preserve"> ה</w:t>
      </w:r>
      <w:r w:rsidRPr="007C5B4C">
        <w:rPr>
          <w:rFonts w:hint="cs"/>
          <w:sz w:val="24"/>
          <w:rtl/>
        </w:rPr>
        <w:t>שירותים</w:t>
      </w:r>
      <w:r w:rsidRPr="007C5B4C">
        <w:rPr>
          <w:sz w:val="24"/>
          <w:rtl/>
        </w:rPr>
        <w:t>, בין אם נתקבל במהלך מתן ה</w:t>
      </w:r>
      <w:r w:rsidRPr="007C5B4C">
        <w:rPr>
          <w:rFonts w:hint="cs"/>
          <w:sz w:val="24"/>
          <w:rtl/>
        </w:rPr>
        <w:t>שירותים</w:t>
      </w:r>
      <w:r w:rsidRPr="007C5B4C">
        <w:rPr>
          <w:sz w:val="24"/>
          <w:rtl/>
        </w:rPr>
        <w:t xml:space="preserve"> או לאחר מכן, לרבות ומבלי לפגוע בכלליות האמור לעיל: מידע אשר ימסר ע</w:t>
      </w:r>
      <w:r w:rsidRPr="007C5B4C">
        <w:rPr>
          <w:rFonts w:hint="cs"/>
          <w:sz w:val="24"/>
          <w:rtl/>
        </w:rPr>
        <w:t xml:space="preserve">ל ידי </w:t>
      </w:r>
      <w:r w:rsidRPr="007C5B4C">
        <w:rPr>
          <w:sz w:val="24"/>
          <w:rtl/>
        </w:rPr>
        <w:t xml:space="preserve">מדינת ישראל ו/או כל גורם אחר ו/או מי מטעמה. </w:t>
      </w:r>
    </w:p>
    <w:p w:rsidR="00DE3E2F" w:rsidRDefault="00945551" w:rsidP="003C7D7F">
      <w:pPr>
        <w:pStyle w:val="af4"/>
        <w:numPr>
          <w:ilvl w:val="0"/>
          <w:numId w:val="65"/>
        </w:numPr>
        <w:spacing w:line="360" w:lineRule="auto"/>
        <w:jc w:val="both"/>
        <w:rPr>
          <w:rFonts w:cs="David"/>
        </w:rPr>
      </w:pPr>
      <w:r w:rsidRPr="00C2336B">
        <w:rPr>
          <w:rFonts w:cs="David"/>
          <w:rtl/>
        </w:rPr>
        <w:t>הננ</w:t>
      </w:r>
      <w:r w:rsidRPr="00C2336B">
        <w:rPr>
          <w:rFonts w:cs="David" w:hint="cs"/>
          <w:rtl/>
        </w:rPr>
        <w:t>י</w:t>
      </w:r>
      <w:r w:rsidRPr="00C2336B">
        <w:rPr>
          <w:rFonts w:cs="David"/>
          <w:rtl/>
        </w:rPr>
        <w:t xml:space="preserve"> מתחייב לשמור את המידע והסודות המקצועיים </w:t>
      </w:r>
      <w:r w:rsidRPr="00C2336B">
        <w:rPr>
          <w:rFonts w:cs="David" w:hint="cs"/>
          <w:rtl/>
        </w:rPr>
        <w:t xml:space="preserve">שיגיעו אלי עקב </w:t>
      </w:r>
      <w:r>
        <w:rPr>
          <w:rFonts w:cs="David" w:hint="cs"/>
          <w:rtl/>
        </w:rPr>
        <w:t>ההסכם</w:t>
      </w:r>
      <w:r w:rsidRPr="00C2336B">
        <w:rPr>
          <w:rFonts w:cs="David" w:hint="cs"/>
          <w:rtl/>
        </w:rPr>
        <w:t xml:space="preserve">, </w:t>
      </w:r>
      <w:r w:rsidRPr="00C2336B">
        <w:rPr>
          <w:rFonts w:cs="David"/>
          <w:rtl/>
        </w:rPr>
        <w:t xml:space="preserve">בסודיות מוחלטת ולעשות בהם שימוש אך ורק לצורך </w:t>
      </w:r>
      <w:r>
        <w:rPr>
          <w:rFonts w:cs="David" w:hint="cs"/>
          <w:rtl/>
        </w:rPr>
        <w:t>מילוי חובותיי על פי ההסכם</w:t>
      </w:r>
      <w:r w:rsidRPr="00C2336B">
        <w:rPr>
          <w:rFonts w:cs="David"/>
          <w:rtl/>
        </w:rPr>
        <w:t xml:space="preserve">. </w:t>
      </w:r>
    </w:p>
    <w:p w:rsidR="00DE3E2F" w:rsidRPr="00C2336B" w:rsidRDefault="00945551" w:rsidP="003C7D7F">
      <w:pPr>
        <w:pStyle w:val="af4"/>
        <w:numPr>
          <w:ilvl w:val="0"/>
          <w:numId w:val="65"/>
        </w:numPr>
        <w:spacing w:line="360" w:lineRule="auto"/>
        <w:jc w:val="both"/>
        <w:rPr>
          <w:rFonts w:cs="David"/>
          <w:rtl/>
        </w:rPr>
      </w:pPr>
      <w:r w:rsidRPr="00C2336B">
        <w:rPr>
          <w:rFonts w:cs="David"/>
          <w:rtl/>
        </w:rPr>
        <w:t>מבלי לפגוע בכלליות האמור, הננ</w:t>
      </w:r>
      <w:r w:rsidRPr="00C2336B">
        <w:rPr>
          <w:rFonts w:cs="David" w:hint="cs"/>
          <w:rtl/>
        </w:rPr>
        <w:t>י</w:t>
      </w:r>
      <w:r w:rsidRPr="00C2336B">
        <w:rPr>
          <w:rFonts w:cs="David"/>
          <w:rtl/>
        </w:rPr>
        <w:t xml:space="preserve"> מתחייב לא לפרסם, להעביר, להודיע, למסור או להביא לידיעת כל אדם את המידע והסודות המקצועיים</w:t>
      </w:r>
      <w:r>
        <w:rPr>
          <w:rFonts w:cs="David" w:hint="cs"/>
          <w:rtl/>
        </w:rPr>
        <w:t xml:space="preserve"> </w:t>
      </w:r>
      <w:r w:rsidRPr="00C2336B">
        <w:rPr>
          <w:rFonts w:cs="David" w:hint="cs"/>
          <w:rtl/>
        </w:rPr>
        <w:t>ש</w:t>
      </w:r>
      <w:r>
        <w:rPr>
          <w:rFonts w:cs="David" w:hint="cs"/>
          <w:rtl/>
        </w:rPr>
        <w:t>ה</w:t>
      </w:r>
      <w:r w:rsidRPr="00C2336B">
        <w:rPr>
          <w:rFonts w:cs="David" w:hint="cs"/>
          <w:rtl/>
        </w:rPr>
        <w:t xml:space="preserve">גיעו אלי עקב </w:t>
      </w:r>
      <w:r>
        <w:rPr>
          <w:rFonts w:cs="David" w:hint="cs"/>
          <w:rtl/>
        </w:rPr>
        <w:t>ההסכם</w:t>
      </w:r>
      <w:r w:rsidRPr="00C2336B">
        <w:rPr>
          <w:rFonts w:cs="David" w:hint="cs"/>
          <w:rtl/>
        </w:rPr>
        <w:t>, למעט מידע שהוא בנחלת הכלל או מידע שיש למסור על פי כל דין.</w:t>
      </w:r>
    </w:p>
    <w:p w:rsidR="00DE3E2F" w:rsidRPr="00C2336B" w:rsidRDefault="00945551" w:rsidP="003C7D7F">
      <w:pPr>
        <w:pStyle w:val="af4"/>
        <w:numPr>
          <w:ilvl w:val="0"/>
          <w:numId w:val="65"/>
        </w:numPr>
        <w:spacing w:line="360" w:lineRule="auto"/>
        <w:jc w:val="both"/>
        <w:rPr>
          <w:rFonts w:cs="David"/>
          <w:rtl/>
        </w:rPr>
      </w:pPr>
      <w:r w:rsidRPr="00C2336B">
        <w:rPr>
          <w:rFonts w:cs="David"/>
          <w:rtl/>
        </w:rPr>
        <w:t>לא מתקיים כל ניגוד עניינים בין כל פעילות אחרת או התחייבות אחרת שלי לבין התחייבויות ה</w:t>
      </w:r>
      <w:r>
        <w:rPr>
          <w:rFonts w:cs="David" w:hint="cs"/>
          <w:rtl/>
        </w:rPr>
        <w:t>ספק</w:t>
      </w:r>
      <w:r w:rsidRPr="00C2336B">
        <w:rPr>
          <w:rFonts w:cs="David"/>
          <w:rtl/>
        </w:rPr>
        <w:t xml:space="preserve"> על פי הסכם זה. </w:t>
      </w:r>
    </w:p>
    <w:p w:rsidR="00DE3E2F" w:rsidRDefault="00945551" w:rsidP="003C7D7F">
      <w:pPr>
        <w:pStyle w:val="af4"/>
        <w:numPr>
          <w:ilvl w:val="0"/>
          <w:numId w:val="65"/>
        </w:numPr>
        <w:spacing w:line="360" w:lineRule="auto"/>
        <w:jc w:val="both"/>
        <w:rPr>
          <w:rFonts w:cs="David"/>
        </w:rPr>
      </w:pPr>
      <w:r w:rsidRPr="00C2336B">
        <w:rPr>
          <w:rFonts w:cs="David"/>
          <w:rtl/>
        </w:rPr>
        <w:t xml:space="preserve">אמנע מכל פעולה שיש בה </w:t>
      </w:r>
      <w:r>
        <w:rPr>
          <w:rFonts w:cs="David" w:hint="cs"/>
          <w:rtl/>
        </w:rPr>
        <w:t xml:space="preserve">כדי ליצור </w:t>
      </w:r>
      <w:r w:rsidRPr="00C2336B">
        <w:rPr>
          <w:rFonts w:cs="David"/>
          <w:rtl/>
        </w:rPr>
        <w:t xml:space="preserve">ניגוד עניינים בין מילוי תפקידי על פי </w:t>
      </w:r>
      <w:r>
        <w:rPr>
          <w:rFonts w:cs="David" w:hint="cs"/>
          <w:rtl/>
        </w:rPr>
        <w:t>ה</w:t>
      </w:r>
      <w:r w:rsidRPr="00C2336B">
        <w:rPr>
          <w:rFonts w:cs="David"/>
          <w:rtl/>
        </w:rPr>
        <w:t xml:space="preserve">הסכם לבין מילוי תפקיד או התחייבות אחרת, במישרין </w:t>
      </w:r>
      <w:r>
        <w:rPr>
          <w:rFonts w:cs="David"/>
          <w:rtl/>
        </w:rPr>
        <w:t>או בעקיפין</w:t>
      </w:r>
      <w:r>
        <w:rPr>
          <w:rFonts w:cs="David" w:hint="cs"/>
          <w:rtl/>
        </w:rPr>
        <w:t>.</w:t>
      </w:r>
      <w:r w:rsidRPr="00C2336B">
        <w:rPr>
          <w:rFonts w:cs="David"/>
          <w:rtl/>
        </w:rPr>
        <w:t xml:space="preserve"> </w:t>
      </w:r>
    </w:p>
    <w:p w:rsidR="00DE3E2F" w:rsidRPr="00C2336B" w:rsidRDefault="00945551" w:rsidP="003C7D7F">
      <w:pPr>
        <w:pStyle w:val="af4"/>
        <w:numPr>
          <w:ilvl w:val="0"/>
          <w:numId w:val="65"/>
        </w:numPr>
        <w:spacing w:line="360" w:lineRule="auto"/>
        <w:jc w:val="both"/>
        <w:rPr>
          <w:rFonts w:cs="David"/>
          <w:rtl/>
        </w:rPr>
      </w:pPr>
      <w:r w:rsidRPr="00C2336B">
        <w:rPr>
          <w:rFonts w:cs="David"/>
          <w:rtl/>
        </w:rPr>
        <w:t xml:space="preserve">אני מתחייב להודיע </w:t>
      </w:r>
      <w:r w:rsidR="0042795F">
        <w:rPr>
          <w:rFonts w:cs="David"/>
          <w:rtl/>
        </w:rPr>
        <w:t>למזמין</w:t>
      </w:r>
      <w:r>
        <w:rPr>
          <w:rFonts w:cs="David" w:hint="cs"/>
          <w:rtl/>
        </w:rPr>
        <w:t xml:space="preserve"> ולמזמין</w:t>
      </w:r>
      <w:r w:rsidRPr="00C2336B">
        <w:rPr>
          <w:rFonts w:cs="David"/>
          <w:rtl/>
        </w:rPr>
        <w:t xml:space="preserve"> על כל </w:t>
      </w:r>
      <w:r w:rsidRPr="000636E1">
        <w:rPr>
          <w:rFonts w:cs="David"/>
          <w:rtl/>
        </w:rPr>
        <w:t>חשש</w:t>
      </w:r>
      <w:r w:rsidRPr="00C2336B">
        <w:rPr>
          <w:rFonts w:cs="David"/>
          <w:rtl/>
        </w:rPr>
        <w:t xml:space="preserve"> לקיום ניגוד עניינים בין התחייבו</w:t>
      </w:r>
      <w:r>
        <w:rPr>
          <w:rFonts w:cs="David"/>
          <w:rtl/>
        </w:rPr>
        <w:t>יותיי על פי ה</w:t>
      </w:r>
      <w:r>
        <w:rPr>
          <w:rFonts w:cs="David" w:hint="cs"/>
          <w:rtl/>
        </w:rPr>
        <w:t>ה</w:t>
      </w:r>
      <w:r>
        <w:rPr>
          <w:rFonts w:cs="David"/>
          <w:rtl/>
        </w:rPr>
        <w:t>סכם</w:t>
      </w:r>
      <w:r>
        <w:rPr>
          <w:rFonts w:cs="David" w:hint="cs"/>
          <w:rtl/>
        </w:rPr>
        <w:t xml:space="preserve"> </w:t>
      </w:r>
      <w:r w:rsidRPr="00C2336B">
        <w:rPr>
          <w:rFonts w:cs="David"/>
          <w:rtl/>
        </w:rPr>
        <w:t xml:space="preserve">לבין פעילות אחרת שלי. </w:t>
      </w:r>
    </w:p>
    <w:p w:rsidR="00DE3E2F" w:rsidRDefault="00DE3E2F" w:rsidP="00DE3E2F">
      <w:pPr>
        <w:spacing w:after="200" w:line="360" w:lineRule="auto"/>
        <w:jc w:val="center"/>
        <w:rPr>
          <w:rFonts w:cs="David"/>
          <w:rtl/>
        </w:rPr>
      </w:pPr>
    </w:p>
    <w:p w:rsidR="0009150A" w:rsidRDefault="00945551" w:rsidP="004D1159">
      <w:pPr>
        <w:bidi w:val="0"/>
        <w:spacing w:before="200" w:after="200" w:line="276" w:lineRule="auto"/>
        <w:rPr>
          <w:rFonts w:cs="David"/>
        </w:rPr>
      </w:pPr>
      <w:r w:rsidRPr="007C5B4C">
        <w:rPr>
          <w:rFonts w:cs="David" w:hint="eastAsia"/>
          <w:rtl/>
        </w:rPr>
        <w:t>שם</w:t>
      </w:r>
      <w:r w:rsidRPr="007C5B4C">
        <w:rPr>
          <w:rFonts w:cs="David"/>
          <w:rtl/>
        </w:rPr>
        <w:t xml:space="preserve">: _________________ </w:t>
      </w:r>
      <w:r w:rsidRPr="007C5B4C">
        <w:rPr>
          <w:rFonts w:cs="David" w:hint="eastAsia"/>
          <w:rtl/>
        </w:rPr>
        <w:t>חתימה</w:t>
      </w:r>
      <w:r w:rsidRPr="007C5B4C">
        <w:rPr>
          <w:rFonts w:cs="David"/>
          <w:rtl/>
        </w:rPr>
        <w:t xml:space="preserve">: _____________ </w:t>
      </w:r>
      <w:r w:rsidRPr="007C5B4C">
        <w:rPr>
          <w:rFonts w:cs="David" w:hint="eastAsia"/>
          <w:rtl/>
        </w:rPr>
        <w:t>תאריך</w:t>
      </w:r>
      <w:r w:rsidRPr="007C5B4C">
        <w:rPr>
          <w:rFonts w:cs="David"/>
          <w:rtl/>
        </w:rPr>
        <w:t>:___________</w:t>
      </w:r>
      <w:bookmarkStart w:id="492" w:name="_Toc185193199"/>
      <w:bookmarkStart w:id="493" w:name="_Toc171667620"/>
      <w:bookmarkStart w:id="494" w:name="_Toc330777766"/>
      <w:bookmarkEnd w:id="478"/>
      <w:bookmarkEnd w:id="492"/>
      <w:bookmarkEnd w:id="493"/>
      <w:bookmarkEnd w:id="494"/>
    </w:p>
    <w:p w:rsidR="00C21D13" w:rsidRDefault="00C21D13" w:rsidP="00C21D13">
      <w:pPr>
        <w:bidi w:val="0"/>
        <w:spacing w:before="200" w:after="200" w:line="276" w:lineRule="auto"/>
        <w:rPr>
          <w:rFonts w:cs="David"/>
        </w:rPr>
      </w:pPr>
    </w:p>
    <w:p w:rsidR="00C21D13" w:rsidRDefault="00C21D13" w:rsidP="00C21D13">
      <w:pPr>
        <w:bidi w:val="0"/>
        <w:spacing w:before="200" w:after="200" w:line="276" w:lineRule="auto"/>
        <w:rPr>
          <w:rFonts w:cs="David"/>
        </w:rPr>
      </w:pPr>
    </w:p>
    <w:p w:rsidR="00CD6ADC" w:rsidRDefault="00CD6ADC" w:rsidP="00BE3F48">
      <w:pPr>
        <w:pStyle w:val="afffffffb"/>
        <w:jc w:val="left"/>
        <w:rPr>
          <w:rtl/>
        </w:rPr>
      </w:pPr>
      <w:bookmarkStart w:id="495" w:name="show_isNotCyberDetailsOrAttach_2"/>
      <w:bookmarkEnd w:id="495"/>
    </w:p>
    <w:sectPr w:rsidR="00CD6ADC" w:rsidSect="00654526">
      <w:pgSz w:w="11906" w:h="16838" w:code="9"/>
      <w:pgMar w:top="1616" w:right="1826" w:bottom="1440" w:left="1800"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701B4" w:rsidRDefault="00C701B4">
      <w:r>
        <w:separator/>
      </w:r>
    </w:p>
  </w:endnote>
  <w:endnote w:type="continuationSeparator" w:id="0">
    <w:p w:rsidR="00C701B4" w:rsidRDefault="00C701B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EFF" w:usb1="C000247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0002AFF" w:usb1="C0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701B4" w:rsidRDefault="00C701B4" w:rsidP="00264E54">
    <w:pPr>
      <w:pStyle w:val="a"/>
      <w:numPr>
        <w:ilvl w:val="0"/>
        <w:numId w:val="0"/>
      </w:numPr>
      <w:jc w:val="center"/>
    </w:pPr>
    <w:r>
      <w:fldChar w:fldCharType="begin"/>
    </w:r>
    <w:r>
      <w:instrText>PAGE   \* MERGEFORMAT</w:instrText>
    </w:r>
    <w:r>
      <w:fldChar w:fldCharType="separate"/>
    </w:r>
    <w:r w:rsidR="00A278F5" w:rsidRPr="00A278F5">
      <w:rPr>
        <w:rFonts w:cs="Times New Roman"/>
        <w:rtl/>
        <w:lang w:val="he-IL"/>
      </w:rPr>
      <w:t>52</w:t>
    </w:r>
    <w:r>
      <w:fldChar w:fldCharType="end"/>
    </w: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701B4" w:rsidRPr="003236F8" w:rsidRDefault="00C701B4" w:rsidP="003236F8">
    <w:pPr>
      <w:pStyle w:val="a"/>
      <w:numPr>
        <w:ilvl w:val="0"/>
        <w:numId w:val="0"/>
      </w:numPr>
      <w:jc w:val="center"/>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711274370"/>
      <w:docPartObj>
        <w:docPartGallery w:val="Page Numbers (Bottom of Page)"/>
        <w:docPartUnique/>
      </w:docPartObj>
    </w:sdtPr>
    <w:sdtEndPr>
      <w:rPr>
        <w:cs/>
      </w:rPr>
    </w:sdtEndPr>
    <w:sdtContent>
      <w:p w:rsidR="00C701B4" w:rsidRDefault="00C701B4" w:rsidP="000636E1">
        <w:pPr>
          <w:pStyle w:val="a"/>
          <w:numPr>
            <w:ilvl w:val="0"/>
            <w:numId w:val="0"/>
          </w:numPr>
          <w:jc w:val="center"/>
          <w:rPr>
            <w:rtl/>
            <w:cs/>
          </w:rPr>
        </w:pPr>
        <w:r>
          <w:fldChar w:fldCharType="begin"/>
        </w:r>
        <w:r>
          <w:rPr>
            <w:rtl/>
            <w:cs/>
          </w:rPr>
          <w:instrText>PAGE   \* MERGEFORMAT</w:instrText>
        </w:r>
        <w:r>
          <w:fldChar w:fldCharType="separate"/>
        </w:r>
        <w:r w:rsidR="00A278F5" w:rsidRPr="00A278F5">
          <w:rPr>
            <w:rtl/>
            <w:lang w:val="he-IL"/>
          </w:rPr>
          <w:t>51</w:t>
        </w:r>
        <w:r>
          <w:fldChar w:fldCharType="end"/>
        </w:r>
      </w:p>
    </w:sdtContent>
  </w:sdt>
  <w:p w:rsidR="00C701B4" w:rsidRPr="003236F8" w:rsidRDefault="00C701B4" w:rsidP="003236F8">
    <w:pPr>
      <w:pStyle w:val="a"/>
      <w:numPr>
        <w:ilvl w:val="0"/>
        <w:numId w:val="0"/>
      </w:numPr>
      <w:jc w:val="cente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701B4" w:rsidRDefault="00C701B4">
      <w:r>
        <w:separator/>
      </w:r>
    </w:p>
  </w:footnote>
  <w:footnote w:type="continuationSeparator" w:id="0">
    <w:p w:rsidR="00C701B4" w:rsidRDefault="00C701B4">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1885A0F"/>
    <w:multiLevelType w:val="hybridMultilevel"/>
    <w:tmpl w:val="F5C64484"/>
    <w:lvl w:ilvl="0" w:tplc="6C4633FE">
      <w:start w:val="1"/>
      <w:numFmt w:val="decimal"/>
      <w:lvlText w:val="%1."/>
      <w:lvlJc w:val="left"/>
      <w:pPr>
        <w:ind w:left="720" w:hanging="360"/>
      </w:pPr>
      <w:rPr>
        <w:rFonts w:hint="default"/>
      </w:rPr>
    </w:lvl>
    <w:lvl w:ilvl="1" w:tplc="EC04E3E4" w:tentative="1">
      <w:start w:val="1"/>
      <w:numFmt w:val="lowerLetter"/>
      <w:lvlText w:val="%2."/>
      <w:lvlJc w:val="left"/>
      <w:pPr>
        <w:ind w:left="1440" w:hanging="360"/>
      </w:pPr>
    </w:lvl>
    <w:lvl w:ilvl="2" w:tplc="4CB0813A" w:tentative="1">
      <w:start w:val="1"/>
      <w:numFmt w:val="lowerRoman"/>
      <w:lvlText w:val="%3."/>
      <w:lvlJc w:val="right"/>
      <w:pPr>
        <w:ind w:left="2160" w:hanging="180"/>
      </w:pPr>
    </w:lvl>
    <w:lvl w:ilvl="3" w:tplc="03FA0FCA" w:tentative="1">
      <w:start w:val="1"/>
      <w:numFmt w:val="decimal"/>
      <w:lvlText w:val="%4."/>
      <w:lvlJc w:val="left"/>
      <w:pPr>
        <w:ind w:left="2880" w:hanging="360"/>
      </w:pPr>
    </w:lvl>
    <w:lvl w:ilvl="4" w:tplc="2DF6830C" w:tentative="1">
      <w:start w:val="1"/>
      <w:numFmt w:val="lowerLetter"/>
      <w:lvlText w:val="%5."/>
      <w:lvlJc w:val="left"/>
      <w:pPr>
        <w:ind w:left="3600" w:hanging="360"/>
      </w:pPr>
    </w:lvl>
    <w:lvl w:ilvl="5" w:tplc="01A0AC96" w:tentative="1">
      <w:start w:val="1"/>
      <w:numFmt w:val="lowerRoman"/>
      <w:lvlText w:val="%6."/>
      <w:lvlJc w:val="right"/>
      <w:pPr>
        <w:ind w:left="4320" w:hanging="180"/>
      </w:pPr>
    </w:lvl>
    <w:lvl w:ilvl="6" w:tplc="719273FE" w:tentative="1">
      <w:start w:val="1"/>
      <w:numFmt w:val="decimal"/>
      <w:lvlText w:val="%7."/>
      <w:lvlJc w:val="left"/>
      <w:pPr>
        <w:ind w:left="5040" w:hanging="360"/>
      </w:pPr>
    </w:lvl>
    <w:lvl w:ilvl="7" w:tplc="71007A9C" w:tentative="1">
      <w:start w:val="1"/>
      <w:numFmt w:val="lowerLetter"/>
      <w:lvlText w:val="%8."/>
      <w:lvlJc w:val="left"/>
      <w:pPr>
        <w:ind w:left="5760" w:hanging="360"/>
      </w:pPr>
    </w:lvl>
    <w:lvl w:ilvl="8" w:tplc="29BEB6FE" w:tentative="1">
      <w:start w:val="1"/>
      <w:numFmt w:val="lowerRoman"/>
      <w:lvlText w:val="%9."/>
      <w:lvlJc w:val="right"/>
      <w:pPr>
        <w:ind w:left="6480" w:hanging="180"/>
      </w:pPr>
    </w:lvl>
  </w:abstractNum>
  <w:abstractNum w:abstractNumId="7" w15:restartNumberingAfterBreak="0">
    <w:nsid w:val="018B542F"/>
    <w:multiLevelType w:val="hybridMultilevel"/>
    <w:tmpl w:val="9E083F80"/>
    <w:lvl w:ilvl="0" w:tplc="E45C46D2">
      <w:start w:val="1"/>
      <w:numFmt w:val="bullet"/>
      <w:lvlText w:val=""/>
      <w:lvlJc w:val="left"/>
      <w:pPr>
        <w:tabs>
          <w:tab w:val="num" w:pos="720"/>
        </w:tabs>
        <w:ind w:left="720" w:hanging="360"/>
      </w:pPr>
      <w:rPr>
        <w:rFonts w:ascii="Symbol" w:hAnsi="Symbol" w:hint="default"/>
      </w:rPr>
    </w:lvl>
    <w:lvl w:ilvl="1" w:tplc="7572F294">
      <w:start w:val="1"/>
      <w:numFmt w:val="bullet"/>
      <w:lvlText w:val="o"/>
      <w:lvlJc w:val="left"/>
      <w:pPr>
        <w:tabs>
          <w:tab w:val="num" w:pos="1440"/>
        </w:tabs>
        <w:ind w:left="1440" w:hanging="360"/>
      </w:pPr>
      <w:rPr>
        <w:rFonts w:ascii="Courier New" w:hAnsi="Courier New" w:cs="Courier New" w:hint="default"/>
      </w:rPr>
    </w:lvl>
    <w:lvl w:ilvl="2" w:tplc="A502D20E">
      <w:start w:val="1"/>
      <w:numFmt w:val="bullet"/>
      <w:lvlText w:val=""/>
      <w:lvlJc w:val="left"/>
      <w:pPr>
        <w:tabs>
          <w:tab w:val="num" w:pos="2160"/>
        </w:tabs>
        <w:ind w:left="2160" w:hanging="360"/>
      </w:pPr>
      <w:rPr>
        <w:rFonts w:ascii="Wingdings" w:hAnsi="Wingdings" w:hint="default"/>
      </w:rPr>
    </w:lvl>
    <w:lvl w:ilvl="3" w:tplc="0BA033C0">
      <w:start w:val="1"/>
      <w:numFmt w:val="bullet"/>
      <w:lvlText w:val=""/>
      <w:lvlJc w:val="left"/>
      <w:pPr>
        <w:tabs>
          <w:tab w:val="num" w:pos="2880"/>
        </w:tabs>
        <w:ind w:left="2880" w:hanging="360"/>
      </w:pPr>
      <w:rPr>
        <w:rFonts w:ascii="Symbol" w:hAnsi="Symbol" w:hint="default"/>
      </w:rPr>
    </w:lvl>
    <w:lvl w:ilvl="4" w:tplc="D012ED94">
      <w:start w:val="1"/>
      <w:numFmt w:val="bullet"/>
      <w:lvlText w:val="o"/>
      <w:lvlJc w:val="left"/>
      <w:pPr>
        <w:tabs>
          <w:tab w:val="num" w:pos="3600"/>
        </w:tabs>
        <w:ind w:left="3600" w:hanging="360"/>
      </w:pPr>
      <w:rPr>
        <w:rFonts w:ascii="Courier New" w:hAnsi="Courier New" w:cs="Courier New" w:hint="default"/>
      </w:rPr>
    </w:lvl>
    <w:lvl w:ilvl="5" w:tplc="0C4ACAA0">
      <w:start w:val="1"/>
      <w:numFmt w:val="bullet"/>
      <w:lvlText w:val=""/>
      <w:lvlJc w:val="left"/>
      <w:pPr>
        <w:tabs>
          <w:tab w:val="num" w:pos="4320"/>
        </w:tabs>
        <w:ind w:left="4320" w:hanging="360"/>
      </w:pPr>
      <w:rPr>
        <w:rFonts w:ascii="Wingdings" w:hAnsi="Wingdings" w:hint="default"/>
      </w:rPr>
    </w:lvl>
    <w:lvl w:ilvl="6" w:tplc="FE50EFB8">
      <w:start w:val="1"/>
      <w:numFmt w:val="bullet"/>
      <w:lvlText w:val=""/>
      <w:lvlJc w:val="left"/>
      <w:pPr>
        <w:tabs>
          <w:tab w:val="num" w:pos="5040"/>
        </w:tabs>
        <w:ind w:left="5040" w:hanging="360"/>
      </w:pPr>
      <w:rPr>
        <w:rFonts w:ascii="Symbol" w:hAnsi="Symbol" w:hint="default"/>
      </w:rPr>
    </w:lvl>
    <w:lvl w:ilvl="7" w:tplc="2FAC3AA0">
      <w:start w:val="1"/>
      <w:numFmt w:val="bullet"/>
      <w:lvlText w:val="o"/>
      <w:lvlJc w:val="left"/>
      <w:pPr>
        <w:tabs>
          <w:tab w:val="num" w:pos="5760"/>
        </w:tabs>
        <w:ind w:left="5760" w:hanging="360"/>
      </w:pPr>
      <w:rPr>
        <w:rFonts w:ascii="Courier New" w:hAnsi="Courier New" w:cs="Courier New" w:hint="default"/>
      </w:rPr>
    </w:lvl>
    <w:lvl w:ilvl="8" w:tplc="6C6040E0">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021179D0"/>
    <w:multiLevelType w:val="hybridMultilevel"/>
    <w:tmpl w:val="68A26E50"/>
    <w:lvl w:ilvl="0" w:tplc="7EB69F42">
      <w:start w:val="1"/>
      <w:numFmt w:val="bullet"/>
      <w:lvlText w:val=""/>
      <w:lvlJc w:val="left"/>
      <w:pPr>
        <w:ind w:left="720" w:hanging="360"/>
      </w:pPr>
      <w:rPr>
        <w:rFonts w:ascii="Symbol" w:hAnsi="Symbol" w:hint="default"/>
      </w:rPr>
    </w:lvl>
    <w:lvl w:ilvl="1" w:tplc="37A42088" w:tentative="1">
      <w:start w:val="1"/>
      <w:numFmt w:val="bullet"/>
      <w:lvlText w:val="o"/>
      <w:lvlJc w:val="left"/>
      <w:pPr>
        <w:ind w:left="1440" w:hanging="360"/>
      </w:pPr>
      <w:rPr>
        <w:rFonts w:ascii="Courier New" w:hAnsi="Courier New" w:cs="Courier New" w:hint="default"/>
      </w:rPr>
    </w:lvl>
    <w:lvl w:ilvl="2" w:tplc="7F264278" w:tentative="1">
      <w:start w:val="1"/>
      <w:numFmt w:val="bullet"/>
      <w:lvlText w:val=""/>
      <w:lvlJc w:val="left"/>
      <w:pPr>
        <w:ind w:left="2160" w:hanging="360"/>
      </w:pPr>
      <w:rPr>
        <w:rFonts w:ascii="Wingdings" w:hAnsi="Wingdings" w:hint="default"/>
      </w:rPr>
    </w:lvl>
    <w:lvl w:ilvl="3" w:tplc="6DBC3C7E">
      <w:start w:val="1"/>
      <w:numFmt w:val="bullet"/>
      <w:lvlText w:val=""/>
      <w:lvlJc w:val="left"/>
      <w:pPr>
        <w:ind w:left="2880" w:hanging="360"/>
      </w:pPr>
      <w:rPr>
        <w:rFonts w:ascii="Symbol" w:hAnsi="Symbol" w:hint="default"/>
      </w:rPr>
    </w:lvl>
    <w:lvl w:ilvl="4" w:tplc="2B9C6FC8" w:tentative="1">
      <w:start w:val="1"/>
      <w:numFmt w:val="bullet"/>
      <w:lvlText w:val="o"/>
      <w:lvlJc w:val="left"/>
      <w:pPr>
        <w:ind w:left="3600" w:hanging="360"/>
      </w:pPr>
      <w:rPr>
        <w:rFonts w:ascii="Courier New" w:hAnsi="Courier New" w:cs="Courier New" w:hint="default"/>
      </w:rPr>
    </w:lvl>
    <w:lvl w:ilvl="5" w:tplc="AF503ED2">
      <w:start w:val="1"/>
      <w:numFmt w:val="bullet"/>
      <w:pStyle w:val="60"/>
      <w:lvlText w:val=""/>
      <w:lvlJc w:val="left"/>
      <w:pPr>
        <w:ind w:left="4320" w:hanging="360"/>
      </w:pPr>
      <w:rPr>
        <w:rFonts w:ascii="Wingdings" w:hAnsi="Wingdings" w:hint="default"/>
      </w:rPr>
    </w:lvl>
    <w:lvl w:ilvl="6" w:tplc="6D8894AC">
      <w:start w:val="1"/>
      <w:numFmt w:val="bullet"/>
      <w:pStyle w:val="7"/>
      <w:lvlText w:val=""/>
      <w:lvlJc w:val="left"/>
      <w:pPr>
        <w:ind w:left="5040" w:hanging="360"/>
      </w:pPr>
      <w:rPr>
        <w:rFonts w:ascii="Symbol" w:hAnsi="Symbol" w:hint="default"/>
      </w:rPr>
    </w:lvl>
    <w:lvl w:ilvl="7" w:tplc="24B0C6CE" w:tentative="1">
      <w:start w:val="1"/>
      <w:numFmt w:val="bullet"/>
      <w:lvlText w:val="o"/>
      <w:lvlJc w:val="left"/>
      <w:pPr>
        <w:ind w:left="5760" w:hanging="360"/>
      </w:pPr>
      <w:rPr>
        <w:rFonts w:ascii="Courier New" w:hAnsi="Courier New" w:cs="Courier New" w:hint="default"/>
      </w:rPr>
    </w:lvl>
    <w:lvl w:ilvl="8" w:tplc="6F50C44E" w:tentative="1">
      <w:start w:val="1"/>
      <w:numFmt w:val="bullet"/>
      <w:lvlText w:val=""/>
      <w:lvlJc w:val="left"/>
      <w:pPr>
        <w:ind w:left="6480" w:hanging="360"/>
      </w:pPr>
      <w:rPr>
        <w:rFonts w:ascii="Wingdings" w:hAnsi="Wingdings" w:hint="default"/>
      </w:rPr>
    </w:lvl>
  </w:abstractNum>
  <w:abstractNum w:abstractNumId="9"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10"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5-"/>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 w15:restartNumberingAfterBreak="0">
    <w:nsid w:val="06F75E31"/>
    <w:multiLevelType w:val="hybridMultilevel"/>
    <w:tmpl w:val="F5C64484"/>
    <w:lvl w:ilvl="0" w:tplc="2A429CBA">
      <w:start w:val="1"/>
      <w:numFmt w:val="decimal"/>
      <w:lvlText w:val="%1."/>
      <w:lvlJc w:val="left"/>
      <w:pPr>
        <w:ind w:left="720" w:hanging="360"/>
      </w:pPr>
      <w:rPr>
        <w:rFonts w:hint="default"/>
      </w:rPr>
    </w:lvl>
    <w:lvl w:ilvl="1" w:tplc="0D0E0C78" w:tentative="1">
      <w:start w:val="1"/>
      <w:numFmt w:val="lowerLetter"/>
      <w:lvlText w:val="%2."/>
      <w:lvlJc w:val="left"/>
      <w:pPr>
        <w:ind w:left="1440" w:hanging="360"/>
      </w:pPr>
    </w:lvl>
    <w:lvl w:ilvl="2" w:tplc="C834F1F6" w:tentative="1">
      <w:start w:val="1"/>
      <w:numFmt w:val="lowerRoman"/>
      <w:lvlText w:val="%3."/>
      <w:lvlJc w:val="right"/>
      <w:pPr>
        <w:ind w:left="2160" w:hanging="180"/>
      </w:pPr>
    </w:lvl>
    <w:lvl w:ilvl="3" w:tplc="F6301CDC" w:tentative="1">
      <w:start w:val="1"/>
      <w:numFmt w:val="decimal"/>
      <w:lvlText w:val="%4."/>
      <w:lvlJc w:val="left"/>
      <w:pPr>
        <w:ind w:left="2880" w:hanging="360"/>
      </w:pPr>
    </w:lvl>
    <w:lvl w:ilvl="4" w:tplc="9F483E6C" w:tentative="1">
      <w:start w:val="1"/>
      <w:numFmt w:val="lowerLetter"/>
      <w:lvlText w:val="%5."/>
      <w:lvlJc w:val="left"/>
      <w:pPr>
        <w:ind w:left="3600" w:hanging="360"/>
      </w:pPr>
    </w:lvl>
    <w:lvl w:ilvl="5" w:tplc="098A622C" w:tentative="1">
      <w:start w:val="1"/>
      <w:numFmt w:val="lowerRoman"/>
      <w:lvlText w:val="%6."/>
      <w:lvlJc w:val="right"/>
      <w:pPr>
        <w:ind w:left="4320" w:hanging="180"/>
      </w:pPr>
    </w:lvl>
    <w:lvl w:ilvl="6" w:tplc="ABE85F10" w:tentative="1">
      <w:start w:val="1"/>
      <w:numFmt w:val="decimal"/>
      <w:lvlText w:val="%7."/>
      <w:lvlJc w:val="left"/>
      <w:pPr>
        <w:ind w:left="5040" w:hanging="360"/>
      </w:pPr>
    </w:lvl>
    <w:lvl w:ilvl="7" w:tplc="5314A256" w:tentative="1">
      <w:start w:val="1"/>
      <w:numFmt w:val="lowerLetter"/>
      <w:lvlText w:val="%8."/>
      <w:lvlJc w:val="left"/>
      <w:pPr>
        <w:ind w:left="5760" w:hanging="360"/>
      </w:pPr>
    </w:lvl>
    <w:lvl w:ilvl="8" w:tplc="5876129A" w:tentative="1">
      <w:start w:val="1"/>
      <w:numFmt w:val="lowerRoman"/>
      <w:lvlText w:val="%9."/>
      <w:lvlJc w:val="right"/>
      <w:pPr>
        <w:ind w:left="6480" w:hanging="180"/>
      </w:pPr>
    </w:lvl>
  </w:abstractNum>
  <w:abstractNum w:abstractNumId="12" w15:restartNumberingAfterBreak="0">
    <w:nsid w:val="077F50D2"/>
    <w:multiLevelType w:val="hybridMultilevel"/>
    <w:tmpl w:val="95BCBBCA"/>
    <w:lvl w:ilvl="0" w:tplc="7206B786">
      <w:start w:val="1"/>
      <w:numFmt w:val="decimal"/>
      <w:lvlText w:val="%1."/>
      <w:lvlJc w:val="left"/>
      <w:pPr>
        <w:ind w:left="720" w:hanging="360"/>
      </w:pPr>
      <w:rPr>
        <w:rFonts w:hint="default"/>
      </w:rPr>
    </w:lvl>
    <w:lvl w:ilvl="1" w:tplc="44EC68C4" w:tentative="1">
      <w:start w:val="1"/>
      <w:numFmt w:val="lowerLetter"/>
      <w:lvlText w:val="%2."/>
      <w:lvlJc w:val="left"/>
      <w:pPr>
        <w:ind w:left="1440" w:hanging="360"/>
      </w:pPr>
    </w:lvl>
    <w:lvl w:ilvl="2" w:tplc="98B29416" w:tentative="1">
      <w:start w:val="1"/>
      <w:numFmt w:val="lowerRoman"/>
      <w:lvlText w:val="%3."/>
      <w:lvlJc w:val="right"/>
      <w:pPr>
        <w:ind w:left="2160" w:hanging="180"/>
      </w:pPr>
    </w:lvl>
    <w:lvl w:ilvl="3" w:tplc="AEFA4E1A" w:tentative="1">
      <w:start w:val="1"/>
      <w:numFmt w:val="decimal"/>
      <w:lvlText w:val="%4."/>
      <w:lvlJc w:val="left"/>
      <w:pPr>
        <w:ind w:left="2880" w:hanging="360"/>
      </w:pPr>
    </w:lvl>
    <w:lvl w:ilvl="4" w:tplc="BB8C6480" w:tentative="1">
      <w:start w:val="1"/>
      <w:numFmt w:val="lowerLetter"/>
      <w:lvlText w:val="%5."/>
      <w:lvlJc w:val="left"/>
      <w:pPr>
        <w:ind w:left="3600" w:hanging="360"/>
      </w:pPr>
    </w:lvl>
    <w:lvl w:ilvl="5" w:tplc="DA9C2DB8" w:tentative="1">
      <w:start w:val="1"/>
      <w:numFmt w:val="lowerRoman"/>
      <w:lvlText w:val="%6."/>
      <w:lvlJc w:val="right"/>
      <w:pPr>
        <w:ind w:left="4320" w:hanging="180"/>
      </w:pPr>
    </w:lvl>
    <w:lvl w:ilvl="6" w:tplc="61F44D94" w:tentative="1">
      <w:start w:val="1"/>
      <w:numFmt w:val="decimal"/>
      <w:lvlText w:val="%7."/>
      <w:lvlJc w:val="left"/>
      <w:pPr>
        <w:ind w:left="5040" w:hanging="360"/>
      </w:pPr>
    </w:lvl>
    <w:lvl w:ilvl="7" w:tplc="796C9116" w:tentative="1">
      <w:start w:val="1"/>
      <w:numFmt w:val="lowerLetter"/>
      <w:lvlText w:val="%8."/>
      <w:lvlJc w:val="left"/>
      <w:pPr>
        <w:ind w:left="5760" w:hanging="360"/>
      </w:pPr>
    </w:lvl>
    <w:lvl w:ilvl="8" w:tplc="84E24440" w:tentative="1">
      <w:start w:val="1"/>
      <w:numFmt w:val="lowerRoman"/>
      <w:lvlText w:val="%9."/>
      <w:lvlJc w:val="right"/>
      <w:pPr>
        <w:ind w:left="6480" w:hanging="180"/>
      </w:pPr>
    </w:lvl>
  </w:abstractNum>
  <w:abstractNum w:abstractNumId="13" w15:restartNumberingAfterBreak="0">
    <w:nsid w:val="082822B3"/>
    <w:multiLevelType w:val="hybridMultilevel"/>
    <w:tmpl w:val="7E96DCAA"/>
    <w:lvl w:ilvl="0" w:tplc="6A7C81B6">
      <w:start w:val="1"/>
      <w:numFmt w:val="decimal"/>
      <w:lvlText w:val="1.%1"/>
      <w:lvlJc w:val="left"/>
      <w:pPr>
        <w:ind w:left="1800" w:hanging="360"/>
      </w:pPr>
      <w:rPr>
        <w:rFonts w:ascii="David" w:hAnsi="David" w:cs="David" w:hint="default"/>
        <w:b w:val="0"/>
        <w:bCs w:val="0"/>
        <w:i w:val="0"/>
        <w:iCs w:val="0"/>
        <w:color w:val="auto"/>
        <w:kern w:val="32"/>
        <w:sz w:val="24"/>
        <w:szCs w:val="24"/>
      </w:rPr>
    </w:lvl>
    <w:lvl w:ilvl="1" w:tplc="8A50AC62" w:tentative="1">
      <w:start w:val="1"/>
      <w:numFmt w:val="lowerLetter"/>
      <w:lvlText w:val="%2."/>
      <w:lvlJc w:val="left"/>
      <w:pPr>
        <w:ind w:left="2520" w:hanging="360"/>
      </w:pPr>
    </w:lvl>
    <w:lvl w:ilvl="2" w:tplc="9AF2C72E" w:tentative="1">
      <w:start w:val="1"/>
      <w:numFmt w:val="lowerRoman"/>
      <w:lvlText w:val="%3."/>
      <w:lvlJc w:val="right"/>
      <w:pPr>
        <w:ind w:left="3240" w:hanging="180"/>
      </w:pPr>
    </w:lvl>
    <w:lvl w:ilvl="3" w:tplc="C16E4502" w:tentative="1">
      <w:start w:val="1"/>
      <w:numFmt w:val="decimal"/>
      <w:lvlText w:val="%4."/>
      <w:lvlJc w:val="left"/>
      <w:pPr>
        <w:ind w:left="3960" w:hanging="360"/>
      </w:pPr>
    </w:lvl>
    <w:lvl w:ilvl="4" w:tplc="DDAA43B2">
      <w:start w:val="1"/>
      <w:numFmt w:val="lowerLetter"/>
      <w:lvlText w:val="%5."/>
      <w:lvlJc w:val="left"/>
      <w:pPr>
        <w:ind w:left="4680" w:hanging="360"/>
      </w:pPr>
    </w:lvl>
    <w:lvl w:ilvl="5" w:tplc="8A22A01E" w:tentative="1">
      <w:start w:val="1"/>
      <w:numFmt w:val="lowerRoman"/>
      <w:lvlText w:val="%6."/>
      <w:lvlJc w:val="right"/>
      <w:pPr>
        <w:ind w:left="5400" w:hanging="180"/>
      </w:pPr>
    </w:lvl>
    <w:lvl w:ilvl="6" w:tplc="331C2E70" w:tentative="1">
      <w:start w:val="1"/>
      <w:numFmt w:val="decimal"/>
      <w:lvlText w:val="%7."/>
      <w:lvlJc w:val="left"/>
      <w:pPr>
        <w:ind w:left="6120" w:hanging="360"/>
      </w:pPr>
    </w:lvl>
    <w:lvl w:ilvl="7" w:tplc="E2FEC248" w:tentative="1">
      <w:start w:val="1"/>
      <w:numFmt w:val="lowerLetter"/>
      <w:lvlText w:val="%8."/>
      <w:lvlJc w:val="left"/>
      <w:pPr>
        <w:ind w:left="6840" w:hanging="360"/>
      </w:pPr>
    </w:lvl>
    <w:lvl w:ilvl="8" w:tplc="E3AA8272" w:tentative="1">
      <w:start w:val="1"/>
      <w:numFmt w:val="lowerRoman"/>
      <w:lvlText w:val="%9."/>
      <w:lvlJc w:val="right"/>
      <w:pPr>
        <w:ind w:left="7560" w:hanging="180"/>
      </w:pPr>
    </w:lvl>
  </w:abstractNum>
  <w:abstractNum w:abstractNumId="14" w15:restartNumberingAfterBreak="0">
    <w:nsid w:val="09B34ABD"/>
    <w:multiLevelType w:val="hybridMultilevel"/>
    <w:tmpl w:val="EF00991A"/>
    <w:lvl w:ilvl="0" w:tplc="FC78350A">
      <w:start w:val="1"/>
      <w:numFmt w:val="hebrew1"/>
      <w:pStyle w:val="-"/>
      <w:lvlText w:val="%1."/>
      <w:lvlJc w:val="center"/>
      <w:pPr>
        <w:tabs>
          <w:tab w:val="num" w:pos="227"/>
        </w:tabs>
        <w:ind w:left="227" w:hanging="227"/>
      </w:pPr>
      <w:rPr>
        <w:rFonts w:hint="default"/>
        <w:color w:val="auto"/>
        <w:lang w:val="en-US"/>
      </w:rPr>
    </w:lvl>
    <w:lvl w:ilvl="1" w:tplc="2F066280">
      <w:start w:val="1"/>
      <w:numFmt w:val="lowerLetter"/>
      <w:lvlText w:val="%2."/>
      <w:lvlJc w:val="left"/>
      <w:pPr>
        <w:tabs>
          <w:tab w:val="num" w:pos="1440"/>
        </w:tabs>
        <w:ind w:left="1440" w:hanging="360"/>
      </w:pPr>
    </w:lvl>
    <w:lvl w:ilvl="2" w:tplc="57EC8378" w:tentative="1">
      <w:start w:val="1"/>
      <w:numFmt w:val="lowerRoman"/>
      <w:lvlText w:val="%3."/>
      <w:lvlJc w:val="right"/>
      <w:pPr>
        <w:tabs>
          <w:tab w:val="num" w:pos="2160"/>
        </w:tabs>
        <w:ind w:left="2160" w:hanging="180"/>
      </w:pPr>
    </w:lvl>
    <w:lvl w:ilvl="3" w:tplc="FAE6FE52" w:tentative="1">
      <w:start w:val="1"/>
      <w:numFmt w:val="decimal"/>
      <w:lvlText w:val="%4."/>
      <w:lvlJc w:val="left"/>
      <w:pPr>
        <w:tabs>
          <w:tab w:val="num" w:pos="2880"/>
        </w:tabs>
        <w:ind w:left="2880" w:hanging="360"/>
      </w:pPr>
    </w:lvl>
    <w:lvl w:ilvl="4" w:tplc="3A4E4990" w:tentative="1">
      <w:start w:val="1"/>
      <w:numFmt w:val="lowerLetter"/>
      <w:lvlText w:val="%5."/>
      <w:lvlJc w:val="left"/>
      <w:pPr>
        <w:tabs>
          <w:tab w:val="num" w:pos="3600"/>
        </w:tabs>
        <w:ind w:left="3600" w:hanging="360"/>
      </w:pPr>
    </w:lvl>
    <w:lvl w:ilvl="5" w:tplc="ADECA67A" w:tentative="1">
      <w:start w:val="1"/>
      <w:numFmt w:val="lowerRoman"/>
      <w:lvlText w:val="%6."/>
      <w:lvlJc w:val="right"/>
      <w:pPr>
        <w:tabs>
          <w:tab w:val="num" w:pos="4320"/>
        </w:tabs>
        <w:ind w:left="4320" w:hanging="180"/>
      </w:pPr>
    </w:lvl>
    <w:lvl w:ilvl="6" w:tplc="454E5756" w:tentative="1">
      <w:start w:val="1"/>
      <w:numFmt w:val="decimal"/>
      <w:lvlText w:val="%7."/>
      <w:lvlJc w:val="left"/>
      <w:pPr>
        <w:tabs>
          <w:tab w:val="num" w:pos="5040"/>
        </w:tabs>
        <w:ind w:left="5040" w:hanging="360"/>
      </w:pPr>
    </w:lvl>
    <w:lvl w:ilvl="7" w:tplc="DB1442DE" w:tentative="1">
      <w:start w:val="1"/>
      <w:numFmt w:val="lowerLetter"/>
      <w:lvlText w:val="%8."/>
      <w:lvlJc w:val="left"/>
      <w:pPr>
        <w:tabs>
          <w:tab w:val="num" w:pos="5760"/>
        </w:tabs>
        <w:ind w:left="5760" w:hanging="360"/>
      </w:pPr>
    </w:lvl>
    <w:lvl w:ilvl="8" w:tplc="94003AD8" w:tentative="1">
      <w:start w:val="1"/>
      <w:numFmt w:val="lowerRoman"/>
      <w:lvlText w:val="%9."/>
      <w:lvlJc w:val="right"/>
      <w:pPr>
        <w:tabs>
          <w:tab w:val="num" w:pos="6480"/>
        </w:tabs>
        <w:ind w:left="6480" w:hanging="180"/>
      </w:pPr>
    </w:lvl>
  </w:abstractNum>
  <w:abstractNum w:abstractNumId="15"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6" w15:restartNumberingAfterBreak="0">
    <w:nsid w:val="0A256A20"/>
    <w:multiLevelType w:val="multilevel"/>
    <w:tmpl w:val="1A8CB5AA"/>
    <w:lvl w:ilvl="0">
      <w:start w:val="1"/>
      <w:numFmt w:val="decimal"/>
      <w:lvlText w:val="%1."/>
      <w:lvlJc w:val="left"/>
      <w:pPr>
        <w:ind w:left="360" w:hanging="360"/>
      </w:pPr>
    </w:lvl>
    <w:lvl w:ilvl="1">
      <w:start w:val="1"/>
      <w:numFmt w:val="decimal"/>
      <w:pStyle w:val="2"/>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0"/>
      <w:lvlText w:val="%1.%2.%3.%4."/>
      <w:lvlJc w:val="left"/>
      <w:pPr>
        <w:ind w:left="1728" w:hanging="648"/>
      </w:pPr>
    </w:lvl>
    <w:lvl w:ilvl="4">
      <w:start w:val="1"/>
      <w:numFmt w:val="decimal"/>
      <w:pStyle w:val="51"/>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15:restartNumberingAfterBreak="0">
    <w:nsid w:val="0A74403C"/>
    <w:multiLevelType w:val="multilevel"/>
    <w:tmpl w:val="F7D2F6F6"/>
    <w:lvl w:ilvl="0">
      <w:start w:val="1"/>
      <w:numFmt w:val="decimal"/>
      <w:lvlText w:val="%1."/>
      <w:lvlJc w:val="left"/>
      <w:pPr>
        <w:ind w:left="360" w:hanging="360"/>
      </w:pPr>
      <w:rPr>
        <w:b w:val="0"/>
        <w:bCs w:val="0"/>
        <w:sz w:val="22"/>
        <w:szCs w:val="22"/>
      </w:rPr>
    </w:lvl>
    <w:lvl w:ilvl="1">
      <w:start w:val="1"/>
      <w:numFmt w:val="decimal"/>
      <w:lvlText w:val="%1.%2."/>
      <w:lvlJc w:val="left"/>
      <w:pPr>
        <w:ind w:left="792" w:hanging="432"/>
      </w:pPr>
      <w:rPr>
        <w:b w:val="0"/>
        <w:bCs w:val="0"/>
        <w:sz w:val="22"/>
        <w:szCs w:val="22"/>
        <w:lang w:val="en-US" w:bidi="he-IL"/>
      </w:rPr>
    </w:lvl>
    <w:lvl w:ilvl="2">
      <w:start w:val="1"/>
      <w:numFmt w:val="decimal"/>
      <w:lvlText w:val="%1.%2.%3."/>
      <w:lvlJc w:val="left"/>
      <w:pPr>
        <w:ind w:left="1224" w:hanging="504"/>
      </w:pPr>
      <w:rPr>
        <w:rFonts w:asciiTheme="minorBidi" w:hAnsiTheme="minorBidi" w:cstheme="minorBidi" w:hint="default"/>
        <w:b w:val="0"/>
        <w:bCs w:val="0"/>
        <w:i w:val="0"/>
        <w:iCs w:val="0"/>
        <w:caps w:val="0"/>
        <w:smallCaps w:val="0"/>
        <w:strike w:val="0"/>
        <w:dstrike w:val="0"/>
        <w:noProof w:val="0"/>
        <w:vanish w:val="0"/>
        <w:webHidden w:val="0"/>
        <w:color w:val="000000"/>
        <w:spacing w:val="0"/>
        <w:kern w:val="0"/>
        <w:position w:val="0"/>
        <w:sz w:val="22"/>
        <w:szCs w:val="22"/>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ind w:left="1728" w:hanging="648"/>
      </w:pPr>
      <w:rPr>
        <w:rFonts w:asciiTheme="minorBidi" w:hAnsiTheme="minorBidi" w:cstheme="minorBidi" w:hint="default"/>
        <w:b w:val="0"/>
        <w:bCs w:val="0"/>
        <w:i w:val="0"/>
        <w:iCs w:val="0"/>
        <w:caps w:val="0"/>
        <w:smallCaps w:val="0"/>
        <w:strike w:val="0"/>
        <w:dstrike w:val="0"/>
        <w:noProof w:val="0"/>
        <w:vanish w:val="0"/>
        <w:webHidden w:val="0"/>
        <w:color w:val="000000"/>
        <w:spacing w:val="0"/>
        <w:kern w:val="0"/>
        <w:position w:val="0"/>
        <w:sz w:val="22"/>
        <w:szCs w:val="22"/>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sz w:val="22"/>
        <w:szCs w:val="22"/>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15:restartNumberingAfterBreak="0">
    <w:nsid w:val="0C485926"/>
    <w:multiLevelType w:val="hybridMultilevel"/>
    <w:tmpl w:val="A6CC6DBE"/>
    <w:lvl w:ilvl="0" w:tplc="B0C04628">
      <w:start w:val="1"/>
      <w:numFmt w:val="decimal"/>
      <w:lvlText w:val="%1."/>
      <w:lvlJc w:val="left"/>
      <w:pPr>
        <w:ind w:left="720" w:hanging="360"/>
      </w:pPr>
      <w:rPr>
        <w:rFonts w:hint="default"/>
      </w:rPr>
    </w:lvl>
    <w:lvl w:ilvl="1" w:tplc="E32C9244" w:tentative="1">
      <w:start w:val="1"/>
      <w:numFmt w:val="lowerLetter"/>
      <w:lvlText w:val="%2."/>
      <w:lvlJc w:val="left"/>
      <w:pPr>
        <w:ind w:left="1440" w:hanging="360"/>
      </w:pPr>
    </w:lvl>
    <w:lvl w:ilvl="2" w:tplc="CB46B358" w:tentative="1">
      <w:start w:val="1"/>
      <w:numFmt w:val="lowerRoman"/>
      <w:lvlText w:val="%3."/>
      <w:lvlJc w:val="right"/>
      <w:pPr>
        <w:ind w:left="2160" w:hanging="180"/>
      </w:pPr>
    </w:lvl>
    <w:lvl w:ilvl="3" w:tplc="EA0A09C6" w:tentative="1">
      <w:start w:val="1"/>
      <w:numFmt w:val="decimal"/>
      <w:lvlText w:val="%4."/>
      <w:lvlJc w:val="left"/>
      <w:pPr>
        <w:ind w:left="2880" w:hanging="360"/>
      </w:pPr>
    </w:lvl>
    <w:lvl w:ilvl="4" w:tplc="7374B300" w:tentative="1">
      <w:start w:val="1"/>
      <w:numFmt w:val="lowerLetter"/>
      <w:lvlText w:val="%5."/>
      <w:lvlJc w:val="left"/>
      <w:pPr>
        <w:ind w:left="3600" w:hanging="360"/>
      </w:pPr>
    </w:lvl>
    <w:lvl w:ilvl="5" w:tplc="8D1271A8" w:tentative="1">
      <w:start w:val="1"/>
      <w:numFmt w:val="lowerRoman"/>
      <w:lvlText w:val="%6."/>
      <w:lvlJc w:val="right"/>
      <w:pPr>
        <w:ind w:left="4320" w:hanging="180"/>
      </w:pPr>
    </w:lvl>
    <w:lvl w:ilvl="6" w:tplc="D1ECD898" w:tentative="1">
      <w:start w:val="1"/>
      <w:numFmt w:val="decimal"/>
      <w:lvlText w:val="%7."/>
      <w:lvlJc w:val="left"/>
      <w:pPr>
        <w:ind w:left="5040" w:hanging="360"/>
      </w:pPr>
    </w:lvl>
    <w:lvl w:ilvl="7" w:tplc="B6EE5748" w:tentative="1">
      <w:start w:val="1"/>
      <w:numFmt w:val="lowerLetter"/>
      <w:lvlText w:val="%8."/>
      <w:lvlJc w:val="left"/>
      <w:pPr>
        <w:ind w:left="5760" w:hanging="360"/>
      </w:pPr>
    </w:lvl>
    <w:lvl w:ilvl="8" w:tplc="E4CC0060" w:tentative="1">
      <w:start w:val="1"/>
      <w:numFmt w:val="lowerRoman"/>
      <w:lvlText w:val="%9."/>
      <w:lvlJc w:val="right"/>
      <w:pPr>
        <w:ind w:left="6480" w:hanging="180"/>
      </w:pPr>
    </w:lvl>
  </w:abstractNum>
  <w:abstractNum w:abstractNumId="19"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20" w15:restartNumberingAfterBreak="0">
    <w:nsid w:val="0FC360E0"/>
    <w:multiLevelType w:val="multilevel"/>
    <w:tmpl w:val="8DD8F908"/>
    <w:name w:val="listhnumber4"/>
    <w:lvl w:ilvl="0">
      <w:start w:val="1"/>
      <w:numFmt w:val="decimal"/>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21"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2" w15:restartNumberingAfterBreak="0">
    <w:nsid w:val="11C56B2B"/>
    <w:multiLevelType w:val="hybridMultilevel"/>
    <w:tmpl w:val="15B2C132"/>
    <w:lvl w:ilvl="0" w:tplc="3E76AB4E">
      <w:start w:val="1"/>
      <w:numFmt w:val="decimal"/>
      <w:lvlText w:val="%1."/>
      <w:lvlJc w:val="left"/>
      <w:pPr>
        <w:ind w:left="720" w:hanging="360"/>
      </w:pPr>
      <w:rPr>
        <w:rFonts w:hint="default"/>
      </w:rPr>
    </w:lvl>
    <w:lvl w:ilvl="1" w:tplc="4B1CF1FE" w:tentative="1">
      <w:start w:val="1"/>
      <w:numFmt w:val="lowerLetter"/>
      <w:lvlText w:val="%2."/>
      <w:lvlJc w:val="left"/>
      <w:pPr>
        <w:ind w:left="1440" w:hanging="360"/>
      </w:pPr>
    </w:lvl>
    <w:lvl w:ilvl="2" w:tplc="507ABEB4" w:tentative="1">
      <w:start w:val="1"/>
      <w:numFmt w:val="lowerRoman"/>
      <w:lvlText w:val="%3."/>
      <w:lvlJc w:val="right"/>
      <w:pPr>
        <w:ind w:left="2160" w:hanging="180"/>
      </w:pPr>
    </w:lvl>
    <w:lvl w:ilvl="3" w:tplc="852C78CA" w:tentative="1">
      <w:start w:val="1"/>
      <w:numFmt w:val="decimal"/>
      <w:lvlText w:val="%4."/>
      <w:lvlJc w:val="left"/>
      <w:pPr>
        <w:ind w:left="2880" w:hanging="360"/>
      </w:pPr>
    </w:lvl>
    <w:lvl w:ilvl="4" w:tplc="505EB1C8" w:tentative="1">
      <w:start w:val="1"/>
      <w:numFmt w:val="lowerLetter"/>
      <w:lvlText w:val="%5."/>
      <w:lvlJc w:val="left"/>
      <w:pPr>
        <w:ind w:left="3600" w:hanging="360"/>
      </w:pPr>
    </w:lvl>
    <w:lvl w:ilvl="5" w:tplc="E5CA21EC" w:tentative="1">
      <w:start w:val="1"/>
      <w:numFmt w:val="lowerRoman"/>
      <w:lvlText w:val="%6."/>
      <w:lvlJc w:val="right"/>
      <w:pPr>
        <w:ind w:left="4320" w:hanging="180"/>
      </w:pPr>
    </w:lvl>
    <w:lvl w:ilvl="6" w:tplc="D4ECF194" w:tentative="1">
      <w:start w:val="1"/>
      <w:numFmt w:val="decimal"/>
      <w:lvlText w:val="%7."/>
      <w:lvlJc w:val="left"/>
      <w:pPr>
        <w:ind w:left="5040" w:hanging="360"/>
      </w:pPr>
    </w:lvl>
    <w:lvl w:ilvl="7" w:tplc="543297CA" w:tentative="1">
      <w:start w:val="1"/>
      <w:numFmt w:val="lowerLetter"/>
      <w:lvlText w:val="%8."/>
      <w:lvlJc w:val="left"/>
      <w:pPr>
        <w:ind w:left="5760" w:hanging="360"/>
      </w:pPr>
    </w:lvl>
    <w:lvl w:ilvl="8" w:tplc="891A1882" w:tentative="1">
      <w:start w:val="1"/>
      <w:numFmt w:val="lowerRoman"/>
      <w:lvlText w:val="%9."/>
      <w:lvlJc w:val="right"/>
      <w:pPr>
        <w:ind w:left="6480" w:hanging="180"/>
      </w:pPr>
    </w:lvl>
  </w:abstractNum>
  <w:abstractNum w:abstractNumId="23" w15:restartNumberingAfterBreak="0">
    <w:nsid w:val="138171A9"/>
    <w:multiLevelType w:val="multilevel"/>
    <w:tmpl w:val="57AA8528"/>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4"/>
        <w:szCs w:val="24"/>
        <w:lang w:bidi="he-IL"/>
      </w:rPr>
    </w:lvl>
    <w:lvl w:ilvl="2">
      <w:start w:val="1"/>
      <w:numFmt w:val="decimal"/>
      <w:lvlText w:val="%1.%2.%3."/>
      <w:lvlJc w:val="left"/>
      <w:pPr>
        <w:ind w:left="1496"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2041"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4" w15:restartNumberingAfterBreak="0">
    <w:nsid w:val="13E90894"/>
    <w:multiLevelType w:val="hybridMultilevel"/>
    <w:tmpl w:val="95BCBBCA"/>
    <w:lvl w:ilvl="0" w:tplc="5C0CB056">
      <w:start w:val="1"/>
      <w:numFmt w:val="decimal"/>
      <w:lvlText w:val="%1."/>
      <w:lvlJc w:val="left"/>
      <w:pPr>
        <w:ind w:left="720" w:hanging="360"/>
      </w:pPr>
      <w:rPr>
        <w:rFonts w:hint="default"/>
      </w:rPr>
    </w:lvl>
    <w:lvl w:ilvl="1" w:tplc="5644D7CE" w:tentative="1">
      <w:start w:val="1"/>
      <w:numFmt w:val="lowerLetter"/>
      <w:lvlText w:val="%2."/>
      <w:lvlJc w:val="left"/>
      <w:pPr>
        <w:ind w:left="1440" w:hanging="360"/>
      </w:pPr>
    </w:lvl>
    <w:lvl w:ilvl="2" w:tplc="BB38EDB8" w:tentative="1">
      <w:start w:val="1"/>
      <w:numFmt w:val="lowerRoman"/>
      <w:lvlText w:val="%3."/>
      <w:lvlJc w:val="right"/>
      <w:pPr>
        <w:ind w:left="2160" w:hanging="180"/>
      </w:pPr>
    </w:lvl>
    <w:lvl w:ilvl="3" w:tplc="59D81124" w:tentative="1">
      <w:start w:val="1"/>
      <w:numFmt w:val="decimal"/>
      <w:lvlText w:val="%4."/>
      <w:lvlJc w:val="left"/>
      <w:pPr>
        <w:ind w:left="2880" w:hanging="360"/>
      </w:pPr>
    </w:lvl>
    <w:lvl w:ilvl="4" w:tplc="DB2A84EC" w:tentative="1">
      <w:start w:val="1"/>
      <w:numFmt w:val="lowerLetter"/>
      <w:lvlText w:val="%5."/>
      <w:lvlJc w:val="left"/>
      <w:pPr>
        <w:ind w:left="3600" w:hanging="360"/>
      </w:pPr>
    </w:lvl>
    <w:lvl w:ilvl="5" w:tplc="D07CC4EA" w:tentative="1">
      <w:start w:val="1"/>
      <w:numFmt w:val="lowerRoman"/>
      <w:lvlText w:val="%6."/>
      <w:lvlJc w:val="right"/>
      <w:pPr>
        <w:ind w:left="4320" w:hanging="180"/>
      </w:pPr>
    </w:lvl>
    <w:lvl w:ilvl="6" w:tplc="C43A59F4" w:tentative="1">
      <w:start w:val="1"/>
      <w:numFmt w:val="decimal"/>
      <w:lvlText w:val="%7."/>
      <w:lvlJc w:val="left"/>
      <w:pPr>
        <w:ind w:left="5040" w:hanging="360"/>
      </w:pPr>
    </w:lvl>
    <w:lvl w:ilvl="7" w:tplc="70EC7B52" w:tentative="1">
      <w:start w:val="1"/>
      <w:numFmt w:val="lowerLetter"/>
      <w:lvlText w:val="%8."/>
      <w:lvlJc w:val="left"/>
      <w:pPr>
        <w:ind w:left="5760" w:hanging="360"/>
      </w:pPr>
    </w:lvl>
    <w:lvl w:ilvl="8" w:tplc="825680C0" w:tentative="1">
      <w:start w:val="1"/>
      <w:numFmt w:val="lowerRoman"/>
      <w:lvlText w:val="%9."/>
      <w:lvlJc w:val="right"/>
      <w:pPr>
        <w:ind w:left="6480" w:hanging="180"/>
      </w:pPr>
    </w:lvl>
  </w:abstractNum>
  <w:abstractNum w:abstractNumId="25"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26"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27"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28"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9"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30" w15:restartNumberingAfterBreak="0">
    <w:nsid w:val="18621A1E"/>
    <w:multiLevelType w:val="hybridMultilevel"/>
    <w:tmpl w:val="F342B1F0"/>
    <w:lvl w:ilvl="0" w:tplc="EBA6D2B0">
      <w:start w:val="1"/>
      <w:numFmt w:val="decimal"/>
      <w:lvlText w:val="%1."/>
      <w:lvlJc w:val="left"/>
      <w:pPr>
        <w:ind w:left="720" w:hanging="360"/>
      </w:pPr>
      <w:rPr>
        <w:rFonts w:hint="default"/>
      </w:rPr>
    </w:lvl>
    <w:lvl w:ilvl="1" w:tplc="50C860BA" w:tentative="1">
      <w:start w:val="1"/>
      <w:numFmt w:val="lowerLetter"/>
      <w:lvlText w:val="%2."/>
      <w:lvlJc w:val="left"/>
      <w:pPr>
        <w:ind w:left="1440" w:hanging="360"/>
      </w:pPr>
    </w:lvl>
    <w:lvl w:ilvl="2" w:tplc="565A2560" w:tentative="1">
      <w:start w:val="1"/>
      <w:numFmt w:val="lowerRoman"/>
      <w:lvlText w:val="%3."/>
      <w:lvlJc w:val="right"/>
      <w:pPr>
        <w:ind w:left="2160" w:hanging="180"/>
      </w:pPr>
    </w:lvl>
    <w:lvl w:ilvl="3" w:tplc="1C3CA34C" w:tentative="1">
      <w:start w:val="1"/>
      <w:numFmt w:val="decimal"/>
      <w:lvlText w:val="%4."/>
      <w:lvlJc w:val="left"/>
      <w:pPr>
        <w:ind w:left="2880" w:hanging="360"/>
      </w:pPr>
    </w:lvl>
    <w:lvl w:ilvl="4" w:tplc="2C6EE896" w:tentative="1">
      <w:start w:val="1"/>
      <w:numFmt w:val="lowerLetter"/>
      <w:lvlText w:val="%5."/>
      <w:lvlJc w:val="left"/>
      <w:pPr>
        <w:ind w:left="3600" w:hanging="360"/>
      </w:pPr>
    </w:lvl>
    <w:lvl w:ilvl="5" w:tplc="74344D5C" w:tentative="1">
      <w:start w:val="1"/>
      <w:numFmt w:val="lowerRoman"/>
      <w:lvlText w:val="%6."/>
      <w:lvlJc w:val="right"/>
      <w:pPr>
        <w:ind w:left="4320" w:hanging="180"/>
      </w:pPr>
    </w:lvl>
    <w:lvl w:ilvl="6" w:tplc="58F65650" w:tentative="1">
      <w:start w:val="1"/>
      <w:numFmt w:val="decimal"/>
      <w:lvlText w:val="%7."/>
      <w:lvlJc w:val="left"/>
      <w:pPr>
        <w:ind w:left="5040" w:hanging="360"/>
      </w:pPr>
    </w:lvl>
    <w:lvl w:ilvl="7" w:tplc="A09284B8" w:tentative="1">
      <w:start w:val="1"/>
      <w:numFmt w:val="lowerLetter"/>
      <w:lvlText w:val="%8."/>
      <w:lvlJc w:val="left"/>
      <w:pPr>
        <w:ind w:left="5760" w:hanging="360"/>
      </w:pPr>
    </w:lvl>
    <w:lvl w:ilvl="8" w:tplc="EF0A03AA" w:tentative="1">
      <w:start w:val="1"/>
      <w:numFmt w:val="lowerRoman"/>
      <w:lvlText w:val="%9."/>
      <w:lvlJc w:val="right"/>
      <w:pPr>
        <w:ind w:left="6480" w:hanging="180"/>
      </w:pPr>
    </w:lvl>
  </w:abstractNum>
  <w:abstractNum w:abstractNumId="31"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32" w15:restartNumberingAfterBreak="0">
    <w:nsid w:val="1C273AF9"/>
    <w:multiLevelType w:val="hybridMultilevel"/>
    <w:tmpl w:val="13363E70"/>
    <w:lvl w:ilvl="0" w:tplc="F5D211FA">
      <w:start w:val="1"/>
      <w:numFmt w:val="decimal"/>
      <w:lvlText w:val="%1."/>
      <w:lvlJc w:val="left"/>
      <w:pPr>
        <w:ind w:left="720" w:hanging="360"/>
      </w:pPr>
      <w:rPr>
        <w:rFonts w:hint="default"/>
      </w:rPr>
    </w:lvl>
    <w:lvl w:ilvl="1" w:tplc="FF807F22" w:tentative="1">
      <w:start w:val="1"/>
      <w:numFmt w:val="lowerLetter"/>
      <w:lvlText w:val="%2."/>
      <w:lvlJc w:val="left"/>
      <w:pPr>
        <w:ind w:left="1440" w:hanging="360"/>
      </w:pPr>
    </w:lvl>
    <w:lvl w:ilvl="2" w:tplc="B574A472" w:tentative="1">
      <w:start w:val="1"/>
      <w:numFmt w:val="lowerRoman"/>
      <w:lvlText w:val="%3."/>
      <w:lvlJc w:val="right"/>
      <w:pPr>
        <w:ind w:left="2160" w:hanging="180"/>
      </w:pPr>
    </w:lvl>
    <w:lvl w:ilvl="3" w:tplc="47AE5E3E" w:tentative="1">
      <w:start w:val="1"/>
      <w:numFmt w:val="decimal"/>
      <w:lvlText w:val="%4."/>
      <w:lvlJc w:val="left"/>
      <w:pPr>
        <w:ind w:left="2880" w:hanging="360"/>
      </w:pPr>
    </w:lvl>
    <w:lvl w:ilvl="4" w:tplc="CD4C87A2" w:tentative="1">
      <w:start w:val="1"/>
      <w:numFmt w:val="lowerLetter"/>
      <w:lvlText w:val="%5."/>
      <w:lvlJc w:val="left"/>
      <w:pPr>
        <w:ind w:left="3600" w:hanging="360"/>
      </w:pPr>
    </w:lvl>
    <w:lvl w:ilvl="5" w:tplc="EC1EF660" w:tentative="1">
      <w:start w:val="1"/>
      <w:numFmt w:val="lowerRoman"/>
      <w:lvlText w:val="%6."/>
      <w:lvlJc w:val="right"/>
      <w:pPr>
        <w:ind w:left="4320" w:hanging="180"/>
      </w:pPr>
    </w:lvl>
    <w:lvl w:ilvl="6" w:tplc="6094641A" w:tentative="1">
      <w:start w:val="1"/>
      <w:numFmt w:val="decimal"/>
      <w:lvlText w:val="%7."/>
      <w:lvlJc w:val="left"/>
      <w:pPr>
        <w:ind w:left="5040" w:hanging="360"/>
      </w:pPr>
    </w:lvl>
    <w:lvl w:ilvl="7" w:tplc="C4A45CF4" w:tentative="1">
      <w:start w:val="1"/>
      <w:numFmt w:val="lowerLetter"/>
      <w:lvlText w:val="%8."/>
      <w:lvlJc w:val="left"/>
      <w:pPr>
        <w:ind w:left="5760" w:hanging="360"/>
      </w:pPr>
    </w:lvl>
    <w:lvl w:ilvl="8" w:tplc="5D365B58" w:tentative="1">
      <w:start w:val="1"/>
      <w:numFmt w:val="lowerRoman"/>
      <w:lvlText w:val="%9."/>
      <w:lvlJc w:val="right"/>
      <w:pPr>
        <w:ind w:left="6480" w:hanging="180"/>
      </w:pPr>
    </w:lvl>
  </w:abstractNum>
  <w:abstractNum w:abstractNumId="33"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34" w15:restartNumberingAfterBreak="0">
    <w:nsid w:val="1F622458"/>
    <w:multiLevelType w:val="hybridMultilevel"/>
    <w:tmpl w:val="97DC45F4"/>
    <w:name w:val="listhnumber43223222322233222222223"/>
    <w:lvl w:ilvl="0" w:tplc="F618AC24">
      <w:start w:val="1"/>
      <w:numFmt w:val="bullet"/>
      <w:pStyle w:val="ListBullet7"/>
      <w:lvlText w:val=""/>
      <w:lvlJc w:val="left"/>
      <w:pPr>
        <w:tabs>
          <w:tab w:val="num" w:pos="3240"/>
        </w:tabs>
        <w:ind w:left="3240" w:right="3240" w:hanging="360"/>
      </w:pPr>
      <w:rPr>
        <w:rFonts w:ascii="Symbol" w:hAnsi="Symbol" w:hint="default"/>
      </w:rPr>
    </w:lvl>
    <w:lvl w:ilvl="1" w:tplc="8E641F8E" w:tentative="1">
      <w:start w:val="1"/>
      <w:numFmt w:val="bullet"/>
      <w:lvlText w:val="o"/>
      <w:lvlJc w:val="left"/>
      <w:pPr>
        <w:tabs>
          <w:tab w:val="num" w:pos="1440"/>
        </w:tabs>
        <w:ind w:left="1440" w:right="1440" w:hanging="360"/>
      </w:pPr>
      <w:rPr>
        <w:rFonts w:ascii="Courier New" w:hAnsi="Courier New" w:hint="default"/>
      </w:rPr>
    </w:lvl>
    <w:lvl w:ilvl="2" w:tplc="08D40E7A" w:tentative="1">
      <w:start w:val="1"/>
      <w:numFmt w:val="bullet"/>
      <w:lvlText w:val=""/>
      <w:lvlJc w:val="left"/>
      <w:pPr>
        <w:tabs>
          <w:tab w:val="num" w:pos="2160"/>
        </w:tabs>
        <w:ind w:left="2160" w:right="2160" w:hanging="360"/>
      </w:pPr>
      <w:rPr>
        <w:rFonts w:ascii="Wingdings" w:hAnsi="Wingdings" w:hint="default"/>
      </w:rPr>
    </w:lvl>
    <w:lvl w:ilvl="3" w:tplc="D188FE68" w:tentative="1">
      <w:start w:val="1"/>
      <w:numFmt w:val="bullet"/>
      <w:lvlText w:val=""/>
      <w:lvlJc w:val="left"/>
      <w:pPr>
        <w:tabs>
          <w:tab w:val="num" w:pos="2880"/>
        </w:tabs>
        <w:ind w:left="2880" w:right="2880" w:hanging="360"/>
      </w:pPr>
      <w:rPr>
        <w:rFonts w:ascii="Symbol" w:hAnsi="Symbol" w:hint="default"/>
      </w:rPr>
    </w:lvl>
    <w:lvl w:ilvl="4" w:tplc="A282DA4C" w:tentative="1">
      <w:start w:val="1"/>
      <w:numFmt w:val="bullet"/>
      <w:lvlText w:val="o"/>
      <w:lvlJc w:val="left"/>
      <w:pPr>
        <w:tabs>
          <w:tab w:val="num" w:pos="3600"/>
        </w:tabs>
        <w:ind w:left="3600" w:right="3600" w:hanging="360"/>
      </w:pPr>
      <w:rPr>
        <w:rFonts w:ascii="Courier New" w:hAnsi="Courier New" w:hint="default"/>
      </w:rPr>
    </w:lvl>
    <w:lvl w:ilvl="5" w:tplc="4EFE0006" w:tentative="1">
      <w:start w:val="1"/>
      <w:numFmt w:val="bullet"/>
      <w:lvlText w:val=""/>
      <w:lvlJc w:val="left"/>
      <w:pPr>
        <w:tabs>
          <w:tab w:val="num" w:pos="4320"/>
        </w:tabs>
        <w:ind w:left="4320" w:right="4320" w:hanging="360"/>
      </w:pPr>
      <w:rPr>
        <w:rFonts w:ascii="Wingdings" w:hAnsi="Wingdings" w:hint="default"/>
      </w:rPr>
    </w:lvl>
    <w:lvl w:ilvl="6" w:tplc="38C8A58C" w:tentative="1">
      <w:start w:val="1"/>
      <w:numFmt w:val="bullet"/>
      <w:lvlText w:val=""/>
      <w:lvlJc w:val="left"/>
      <w:pPr>
        <w:tabs>
          <w:tab w:val="num" w:pos="5040"/>
        </w:tabs>
        <w:ind w:left="5040" w:right="5040" w:hanging="360"/>
      </w:pPr>
      <w:rPr>
        <w:rFonts w:ascii="Symbol" w:hAnsi="Symbol" w:hint="default"/>
      </w:rPr>
    </w:lvl>
    <w:lvl w:ilvl="7" w:tplc="9DCC1CAA" w:tentative="1">
      <w:start w:val="1"/>
      <w:numFmt w:val="bullet"/>
      <w:lvlText w:val="o"/>
      <w:lvlJc w:val="left"/>
      <w:pPr>
        <w:tabs>
          <w:tab w:val="num" w:pos="5760"/>
        </w:tabs>
        <w:ind w:left="5760" w:right="5760" w:hanging="360"/>
      </w:pPr>
      <w:rPr>
        <w:rFonts w:ascii="Courier New" w:hAnsi="Courier New" w:hint="default"/>
      </w:rPr>
    </w:lvl>
    <w:lvl w:ilvl="8" w:tplc="0068DF48" w:tentative="1">
      <w:start w:val="1"/>
      <w:numFmt w:val="bullet"/>
      <w:lvlText w:val=""/>
      <w:lvlJc w:val="left"/>
      <w:pPr>
        <w:tabs>
          <w:tab w:val="num" w:pos="6480"/>
        </w:tabs>
        <w:ind w:left="6480" w:right="6480" w:hanging="360"/>
      </w:pPr>
      <w:rPr>
        <w:rFonts w:ascii="Wingdings" w:hAnsi="Wingdings" w:hint="default"/>
      </w:rPr>
    </w:lvl>
  </w:abstractNum>
  <w:abstractNum w:abstractNumId="35"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36" w15:restartNumberingAfterBreak="0">
    <w:nsid w:val="225B4127"/>
    <w:multiLevelType w:val="hybridMultilevel"/>
    <w:tmpl w:val="95BCBBCA"/>
    <w:lvl w:ilvl="0" w:tplc="757A39D2">
      <w:start w:val="1"/>
      <w:numFmt w:val="decimal"/>
      <w:lvlText w:val="%1."/>
      <w:lvlJc w:val="left"/>
      <w:pPr>
        <w:ind w:left="720" w:hanging="360"/>
      </w:pPr>
      <w:rPr>
        <w:rFonts w:hint="default"/>
      </w:rPr>
    </w:lvl>
    <w:lvl w:ilvl="1" w:tplc="B6F8CE2E" w:tentative="1">
      <w:start w:val="1"/>
      <w:numFmt w:val="lowerLetter"/>
      <w:lvlText w:val="%2."/>
      <w:lvlJc w:val="left"/>
      <w:pPr>
        <w:ind w:left="1440" w:hanging="360"/>
      </w:pPr>
    </w:lvl>
    <w:lvl w:ilvl="2" w:tplc="5994D6DC" w:tentative="1">
      <w:start w:val="1"/>
      <w:numFmt w:val="lowerRoman"/>
      <w:lvlText w:val="%3."/>
      <w:lvlJc w:val="right"/>
      <w:pPr>
        <w:ind w:left="2160" w:hanging="180"/>
      </w:pPr>
    </w:lvl>
    <w:lvl w:ilvl="3" w:tplc="52E46A6E" w:tentative="1">
      <w:start w:val="1"/>
      <w:numFmt w:val="decimal"/>
      <w:lvlText w:val="%4."/>
      <w:lvlJc w:val="left"/>
      <w:pPr>
        <w:ind w:left="2880" w:hanging="360"/>
      </w:pPr>
    </w:lvl>
    <w:lvl w:ilvl="4" w:tplc="6DEEAD0C" w:tentative="1">
      <w:start w:val="1"/>
      <w:numFmt w:val="lowerLetter"/>
      <w:lvlText w:val="%5."/>
      <w:lvlJc w:val="left"/>
      <w:pPr>
        <w:ind w:left="3600" w:hanging="360"/>
      </w:pPr>
    </w:lvl>
    <w:lvl w:ilvl="5" w:tplc="1F2666D2" w:tentative="1">
      <w:start w:val="1"/>
      <w:numFmt w:val="lowerRoman"/>
      <w:lvlText w:val="%6."/>
      <w:lvlJc w:val="right"/>
      <w:pPr>
        <w:ind w:left="4320" w:hanging="180"/>
      </w:pPr>
    </w:lvl>
    <w:lvl w:ilvl="6" w:tplc="FEDE1D86" w:tentative="1">
      <w:start w:val="1"/>
      <w:numFmt w:val="decimal"/>
      <w:lvlText w:val="%7."/>
      <w:lvlJc w:val="left"/>
      <w:pPr>
        <w:ind w:left="5040" w:hanging="360"/>
      </w:pPr>
    </w:lvl>
    <w:lvl w:ilvl="7" w:tplc="F2FAF446" w:tentative="1">
      <w:start w:val="1"/>
      <w:numFmt w:val="lowerLetter"/>
      <w:lvlText w:val="%8."/>
      <w:lvlJc w:val="left"/>
      <w:pPr>
        <w:ind w:left="5760" w:hanging="360"/>
      </w:pPr>
    </w:lvl>
    <w:lvl w:ilvl="8" w:tplc="D34E0346" w:tentative="1">
      <w:start w:val="1"/>
      <w:numFmt w:val="lowerRoman"/>
      <w:lvlText w:val="%9."/>
      <w:lvlJc w:val="right"/>
      <w:pPr>
        <w:ind w:left="6480" w:hanging="180"/>
      </w:pPr>
    </w:lvl>
  </w:abstractNum>
  <w:abstractNum w:abstractNumId="37" w15:restartNumberingAfterBreak="0">
    <w:nsid w:val="229C6E00"/>
    <w:multiLevelType w:val="hybridMultilevel"/>
    <w:tmpl w:val="95BCBBCA"/>
    <w:lvl w:ilvl="0" w:tplc="B6403956">
      <w:start w:val="1"/>
      <w:numFmt w:val="decimal"/>
      <w:lvlText w:val="%1."/>
      <w:lvlJc w:val="left"/>
      <w:pPr>
        <w:ind w:left="720" w:hanging="360"/>
      </w:pPr>
      <w:rPr>
        <w:rFonts w:hint="default"/>
      </w:rPr>
    </w:lvl>
    <w:lvl w:ilvl="1" w:tplc="F06628DC" w:tentative="1">
      <w:start w:val="1"/>
      <w:numFmt w:val="lowerLetter"/>
      <w:lvlText w:val="%2."/>
      <w:lvlJc w:val="left"/>
      <w:pPr>
        <w:ind w:left="1440" w:hanging="360"/>
      </w:pPr>
    </w:lvl>
    <w:lvl w:ilvl="2" w:tplc="039E2F3A" w:tentative="1">
      <w:start w:val="1"/>
      <w:numFmt w:val="lowerRoman"/>
      <w:lvlText w:val="%3."/>
      <w:lvlJc w:val="right"/>
      <w:pPr>
        <w:ind w:left="2160" w:hanging="180"/>
      </w:pPr>
    </w:lvl>
    <w:lvl w:ilvl="3" w:tplc="145A15FC" w:tentative="1">
      <w:start w:val="1"/>
      <w:numFmt w:val="decimal"/>
      <w:lvlText w:val="%4."/>
      <w:lvlJc w:val="left"/>
      <w:pPr>
        <w:ind w:left="2880" w:hanging="360"/>
      </w:pPr>
    </w:lvl>
    <w:lvl w:ilvl="4" w:tplc="BC768B68" w:tentative="1">
      <w:start w:val="1"/>
      <w:numFmt w:val="lowerLetter"/>
      <w:lvlText w:val="%5."/>
      <w:lvlJc w:val="left"/>
      <w:pPr>
        <w:ind w:left="3600" w:hanging="360"/>
      </w:pPr>
    </w:lvl>
    <w:lvl w:ilvl="5" w:tplc="78943292" w:tentative="1">
      <w:start w:val="1"/>
      <w:numFmt w:val="lowerRoman"/>
      <w:lvlText w:val="%6."/>
      <w:lvlJc w:val="right"/>
      <w:pPr>
        <w:ind w:left="4320" w:hanging="180"/>
      </w:pPr>
    </w:lvl>
    <w:lvl w:ilvl="6" w:tplc="870070D2" w:tentative="1">
      <w:start w:val="1"/>
      <w:numFmt w:val="decimal"/>
      <w:lvlText w:val="%7."/>
      <w:lvlJc w:val="left"/>
      <w:pPr>
        <w:ind w:left="5040" w:hanging="360"/>
      </w:pPr>
    </w:lvl>
    <w:lvl w:ilvl="7" w:tplc="C3345B9A" w:tentative="1">
      <w:start w:val="1"/>
      <w:numFmt w:val="lowerLetter"/>
      <w:lvlText w:val="%8."/>
      <w:lvlJc w:val="left"/>
      <w:pPr>
        <w:ind w:left="5760" w:hanging="360"/>
      </w:pPr>
    </w:lvl>
    <w:lvl w:ilvl="8" w:tplc="952AD3B6" w:tentative="1">
      <w:start w:val="1"/>
      <w:numFmt w:val="lowerRoman"/>
      <w:lvlText w:val="%9."/>
      <w:lvlJc w:val="right"/>
      <w:pPr>
        <w:ind w:left="6480" w:hanging="180"/>
      </w:pPr>
    </w:lvl>
  </w:abstractNum>
  <w:abstractNum w:abstractNumId="38" w15:restartNumberingAfterBreak="0">
    <w:nsid w:val="2495187D"/>
    <w:multiLevelType w:val="hybridMultilevel"/>
    <w:tmpl w:val="66D6ADBA"/>
    <w:lvl w:ilvl="0" w:tplc="A0BCC5E4">
      <w:start w:val="1"/>
      <w:numFmt w:val="hebrew1"/>
      <w:lvlText w:val="%1."/>
      <w:lvlJc w:val="center"/>
      <w:pPr>
        <w:ind w:left="720" w:hanging="360"/>
      </w:pPr>
    </w:lvl>
    <w:lvl w:ilvl="1" w:tplc="5160203A" w:tentative="1">
      <w:start w:val="1"/>
      <w:numFmt w:val="lowerLetter"/>
      <w:lvlText w:val="%2."/>
      <w:lvlJc w:val="left"/>
      <w:pPr>
        <w:ind w:left="1440" w:hanging="360"/>
      </w:pPr>
    </w:lvl>
    <w:lvl w:ilvl="2" w:tplc="CD2CA2AC" w:tentative="1">
      <w:start w:val="1"/>
      <w:numFmt w:val="lowerRoman"/>
      <w:lvlText w:val="%3."/>
      <w:lvlJc w:val="right"/>
      <w:pPr>
        <w:ind w:left="2160" w:hanging="180"/>
      </w:pPr>
    </w:lvl>
    <w:lvl w:ilvl="3" w:tplc="10DAE7AE" w:tentative="1">
      <w:start w:val="1"/>
      <w:numFmt w:val="decimal"/>
      <w:lvlText w:val="%4."/>
      <w:lvlJc w:val="left"/>
      <w:pPr>
        <w:ind w:left="2880" w:hanging="360"/>
      </w:pPr>
    </w:lvl>
    <w:lvl w:ilvl="4" w:tplc="BDBC4DFE" w:tentative="1">
      <w:start w:val="1"/>
      <w:numFmt w:val="lowerLetter"/>
      <w:lvlText w:val="%5."/>
      <w:lvlJc w:val="left"/>
      <w:pPr>
        <w:ind w:left="3600" w:hanging="360"/>
      </w:pPr>
    </w:lvl>
    <w:lvl w:ilvl="5" w:tplc="64686498" w:tentative="1">
      <w:start w:val="1"/>
      <w:numFmt w:val="lowerRoman"/>
      <w:lvlText w:val="%6."/>
      <w:lvlJc w:val="right"/>
      <w:pPr>
        <w:ind w:left="4320" w:hanging="180"/>
      </w:pPr>
    </w:lvl>
    <w:lvl w:ilvl="6" w:tplc="9C1098AA" w:tentative="1">
      <w:start w:val="1"/>
      <w:numFmt w:val="decimal"/>
      <w:lvlText w:val="%7."/>
      <w:lvlJc w:val="left"/>
      <w:pPr>
        <w:ind w:left="5040" w:hanging="360"/>
      </w:pPr>
    </w:lvl>
    <w:lvl w:ilvl="7" w:tplc="3A426EF2" w:tentative="1">
      <w:start w:val="1"/>
      <w:numFmt w:val="lowerLetter"/>
      <w:lvlText w:val="%8."/>
      <w:lvlJc w:val="left"/>
      <w:pPr>
        <w:ind w:left="5760" w:hanging="360"/>
      </w:pPr>
    </w:lvl>
    <w:lvl w:ilvl="8" w:tplc="A2B81084" w:tentative="1">
      <w:start w:val="1"/>
      <w:numFmt w:val="lowerRoman"/>
      <w:lvlText w:val="%9."/>
      <w:lvlJc w:val="right"/>
      <w:pPr>
        <w:ind w:left="6480" w:hanging="180"/>
      </w:pPr>
    </w:lvl>
  </w:abstractNum>
  <w:abstractNum w:abstractNumId="39" w15:restartNumberingAfterBreak="0">
    <w:nsid w:val="26F546FF"/>
    <w:multiLevelType w:val="hybridMultilevel"/>
    <w:tmpl w:val="95BCBBCA"/>
    <w:lvl w:ilvl="0" w:tplc="3928306E">
      <w:start w:val="1"/>
      <w:numFmt w:val="decimal"/>
      <w:lvlText w:val="%1."/>
      <w:lvlJc w:val="left"/>
      <w:pPr>
        <w:ind w:left="720" w:hanging="360"/>
      </w:pPr>
      <w:rPr>
        <w:rFonts w:hint="default"/>
      </w:rPr>
    </w:lvl>
    <w:lvl w:ilvl="1" w:tplc="5608CB62">
      <w:start w:val="1"/>
      <w:numFmt w:val="lowerLetter"/>
      <w:lvlText w:val="%2."/>
      <w:lvlJc w:val="left"/>
      <w:pPr>
        <w:ind w:left="1440" w:hanging="360"/>
      </w:pPr>
    </w:lvl>
    <w:lvl w:ilvl="2" w:tplc="F8FC7036" w:tentative="1">
      <w:start w:val="1"/>
      <w:numFmt w:val="lowerRoman"/>
      <w:lvlText w:val="%3."/>
      <w:lvlJc w:val="right"/>
      <w:pPr>
        <w:ind w:left="2160" w:hanging="180"/>
      </w:pPr>
    </w:lvl>
    <w:lvl w:ilvl="3" w:tplc="3CDE5990" w:tentative="1">
      <w:start w:val="1"/>
      <w:numFmt w:val="decimal"/>
      <w:lvlText w:val="%4."/>
      <w:lvlJc w:val="left"/>
      <w:pPr>
        <w:ind w:left="2880" w:hanging="360"/>
      </w:pPr>
    </w:lvl>
    <w:lvl w:ilvl="4" w:tplc="69C8BCB6" w:tentative="1">
      <w:start w:val="1"/>
      <w:numFmt w:val="lowerLetter"/>
      <w:lvlText w:val="%5."/>
      <w:lvlJc w:val="left"/>
      <w:pPr>
        <w:ind w:left="3600" w:hanging="360"/>
      </w:pPr>
    </w:lvl>
    <w:lvl w:ilvl="5" w:tplc="284C5F80" w:tentative="1">
      <w:start w:val="1"/>
      <w:numFmt w:val="lowerRoman"/>
      <w:lvlText w:val="%6."/>
      <w:lvlJc w:val="right"/>
      <w:pPr>
        <w:ind w:left="4320" w:hanging="180"/>
      </w:pPr>
    </w:lvl>
    <w:lvl w:ilvl="6" w:tplc="08C81E02" w:tentative="1">
      <w:start w:val="1"/>
      <w:numFmt w:val="decimal"/>
      <w:lvlText w:val="%7."/>
      <w:lvlJc w:val="left"/>
      <w:pPr>
        <w:ind w:left="5040" w:hanging="360"/>
      </w:pPr>
    </w:lvl>
    <w:lvl w:ilvl="7" w:tplc="87542A52" w:tentative="1">
      <w:start w:val="1"/>
      <w:numFmt w:val="lowerLetter"/>
      <w:lvlText w:val="%8."/>
      <w:lvlJc w:val="left"/>
      <w:pPr>
        <w:ind w:left="5760" w:hanging="360"/>
      </w:pPr>
    </w:lvl>
    <w:lvl w:ilvl="8" w:tplc="E5B0174A" w:tentative="1">
      <w:start w:val="1"/>
      <w:numFmt w:val="lowerRoman"/>
      <w:lvlText w:val="%9."/>
      <w:lvlJc w:val="right"/>
      <w:pPr>
        <w:ind w:left="6480" w:hanging="180"/>
      </w:pPr>
    </w:lvl>
  </w:abstractNum>
  <w:abstractNum w:abstractNumId="40" w15:restartNumberingAfterBreak="0">
    <w:nsid w:val="27A9493F"/>
    <w:multiLevelType w:val="multilevel"/>
    <w:tmpl w:val="6C6CE104"/>
    <w:lvl w:ilvl="0">
      <w:start w:val="1"/>
      <w:numFmt w:val="decimal"/>
      <w:lvlText w:val="%1."/>
      <w:lvlJc w:val="left"/>
      <w:pPr>
        <w:ind w:left="1152" w:hanging="360"/>
      </w:pPr>
      <w:rPr>
        <w:rFonts w:hint="default"/>
      </w:rPr>
    </w:lvl>
    <w:lvl w:ilvl="1">
      <w:start w:val="1"/>
      <w:numFmt w:val="decimal"/>
      <w:isLgl/>
      <w:lvlText w:val="%1.%2."/>
      <w:lvlJc w:val="left"/>
      <w:pPr>
        <w:ind w:left="1944" w:hanging="720"/>
      </w:pPr>
      <w:rPr>
        <w:rFonts w:hint="default"/>
        <w:b w:val="0"/>
        <w:bCs w:val="0"/>
        <w:sz w:val="22"/>
        <w:szCs w:val="22"/>
      </w:rPr>
    </w:lvl>
    <w:lvl w:ilvl="2">
      <w:start w:val="1"/>
      <w:numFmt w:val="decimal"/>
      <w:isLgl/>
      <w:lvlText w:val="%1.%2.%3."/>
      <w:lvlJc w:val="left"/>
      <w:pPr>
        <w:ind w:left="2376" w:hanging="720"/>
      </w:pPr>
      <w:rPr>
        <w:rFonts w:ascii="David" w:hAnsi="David" w:cs="David" w:hint="default"/>
        <w:b w:val="0"/>
        <w:bCs w:val="0"/>
        <w:sz w:val="22"/>
        <w:szCs w:val="22"/>
      </w:rPr>
    </w:lvl>
    <w:lvl w:ilvl="3">
      <w:start w:val="1"/>
      <w:numFmt w:val="decimal"/>
      <w:isLgl/>
      <w:lvlText w:val="%1.%2.%3.%4."/>
      <w:lvlJc w:val="left"/>
      <w:pPr>
        <w:ind w:left="3168" w:hanging="1080"/>
      </w:pPr>
      <w:rPr>
        <w:rFonts w:hint="default"/>
      </w:rPr>
    </w:lvl>
    <w:lvl w:ilvl="4">
      <w:start w:val="1"/>
      <w:numFmt w:val="decimal"/>
      <w:isLgl/>
      <w:lvlText w:val="%1.%2.%3.%4.%5."/>
      <w:lvlJc w:val="left"/>
      <w:pPr>
        <w:ind w:left="3600" w:hanging="1080"/>
      </w:pPr>
      <w:rPr>
        <w:rFonts w:hint="default"/>
      </w:rPr>
    </w:lvl>
    <w:lvl w:ilvl="5">
      <w:start w:val="1"/>
      <w:numFmt w:val="decimal"/>
      <w:isLgl/>
      <w:lvlText w:val="%1.%2.%3.%4.%5.%6."/>
      <w:lvlJc w:val="left"/>
      <w:pPr>
        <w:ind w:left="4392" w:hanging="1440"/>
      </w:pPr>
      <w:rPr>
        <w:rFonts w:hint="default"/>
      </w:rPr>
    </w:lvl>
    <w:lvl w:ilvl="6">
      <w:start w:val="1"/>
      <w:numFmt w:val="decimal"/>
      <w:isLgl/>
      <w:lvlText w:val="%1.%2.%3.%4.%5.%6.%7."/>
      <w:lvlJc w:val="left"/>
      <w:pPr>
        <w:ind w:left="4824" w:hanging="1440"/>
      </w:pPr>
      <w:rPr>
        <w:rFonts w:hint="default"/>
      </w:rPr>
    </w:lvl>
    <w:lvl w:ilvl="7">
      <w:start w:val="1"/>
      <w:numFmt w:val="decimal"/>
      <w:isLgl/>
      <w:lvlText w:val="%1.%2.%3.%4.%5.%6.%7.%8."/>
      <w:lvlJc w:val="left"/>
      <w:pPr>
        <w:ind w:left="5616" w:hanging="1800"/>
      </w:pPr>
      <w:rPr>
        <w:rFonts w:hint="default"/>
      </w:rPr>
    </w:lvl>
    <w:lvl w:ilvl="8">
      <w:start w:val="1"/>
      <w:numFmt w:val="decimal"/>
      <w:isLgl/>
      <w:lvlText w:val="%1.%2.%3.%4.%5.%6.%7.%8.%9."/>
      <w:lvlJc w:val="left"/>
      <w:pPr>
        <w:ind w:left="6048" w:hanging="1800"/>
      </w:pPr>
      <w:rPr>
        <w:rFonts w:hint="default"/>
      </w:rPr>
    </w:lvl>
  </w:abstractNum>
  <w:abstractNum w:abstractNumId="41" w15:restartNumberingAfterBreak="0">
    <w:nsid w:val="27D303D5"/>
    <w:multiLevelType w:val="hybridMultilevel"/>
    <w:tmpl w:val="2AC42E94"/>
    <w:lvl w:ilvl="0" w:tplc="9720323A">
      <w:start w:val="1"/>
      <w:numFmt w:val="decimal"/>
      <w:lvlText w:val="%1."/>
      <w:lvlJc w:val="left"/>
      <w:pPr>
        <w:ind w:left="720" w:hanging="360"/>
      </w:pPr>
      <w:rPr>
        <w:rFonts w:ascii="Arial" w:hAnsi="Arial" w:cs="Arial" w:hint="default"/>
        <w:color w:val="000000"/>
        <w:sz w:val="24"/>
      </w:rPr>
    </w:lvl>
    <w:lvl w:ilvl="1" w:tplc="398888E4" w:tentative="1">
      <w:start w:val="1"/>
      <w:numFmt w:val="lowerLetter"/>
      <w:lvlText w:val="%2."/>
      <w:lvlJc w:val="left"/>
      <w:pPr>
        <w:ind w:left="1440" w:hanging="360"/>
      </w:pPr>
    </w:lvl>
    <w:lvl w:ilvl="2" w:tplc="29CCC75C" w:tentative="1">
      <w:start w:val="1"/>
      <w:numFmt w:val="lowerRoman"/>
      <w:lvlText w:val="%3."/>
      <w:lvlJc w:val="right"/>
      <w:pPr>
        <w:ind w:left="2160" w:hanging="180"/>
      </w:pPr>
    </w:lvl>
    <w:lvl w:ilvl="3" w:tplc="C9C2D178" w:tentative="1">
      <w:start w:val="1"/>
      <w:numFmt w:val="decimal"/>
      <w:lvlText w:val="%4."/>
      <w:lvlJc w:val="left"/>
      <w:pPr>
        <w:ind w:left="2880" w:hanging="360"/>
      </w:pPr>
    </w:lvl>
    <w:lvl w:ilvl="4" w:tplc="72048EC0" w:tentative="1">
      <w:start w:val="1"/>
      <w:numFmt w:val="lowerLetter"/>
      <w:lvlText w:val="%5."/>
      <w:lvlJc w:val="left"/>
      <w:pPr>
        <w:ind w:left="3600" w:hanging="360"/>
      </w:pPr>
    </w:lvl>
    <w:lvl w:ilvl="5" w:tplc="C8084D9E" w:tentative="1">
      <w:start w:val="1"/>
      <w:numFmt w:val="lowerRoman"/>
      <w:lvlText w:val="%6."/>
      <w:lvlJc w:val="right"/>
      <w:pPr>
        <w:ind w:left="4320" w:hanging="180"/>
      </w:pPr>
    </w:lvl>
    <w:lvl w:ilvl="6" w:tplc="270EB6B6" w:tentative="1">
      <w:start w:val="1"/>
      <w:numFmt w:val="decimal"/>
      <w:lvlText w:val="%7."/>
      <w:lvlJc w:val="left"/>
      <w:pPr>
        <w:ind w:left="5040" w:hanging="360"/>
      </w:pPr>
    </w:lvl>
    <w:lvl w:ilvl="7" w:tplc="001814A8" w:tentative="1">
      <w:start w:val="1"/>
      <w:numFmt w:val="lowerLetter"/>
      <w:lvlText w:val="%8."/>
      <w:lvlJc w:val="left"/>
      <w:pPr>
        <w:ind w:left="5760" w:hanging="360"/>
      </w:pPr>
    </w:lvl>
    <w:lvl w:ilvl="8" w:tplc="F8AA4CB2" w:tentative="1">
      <w:start w:val="1"/>
      <w:numFmt w:val="lowerRoman"/>
      <w:lvlText w:val="%9."/>
      <w:lvlJc w:val="right"/>
      <w:pPr>
        <w:ind w:left="6480" w:hanging="180"/>
      </w:pPr>
    </w:lvl>
  </w:abstractNum>
  <w:abstractNum w:abstractNumId="42"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43"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44"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45" w15:restartNumberingAfterBreak="0">
    <w:nsid w:val="2EB63FDF"/>
    <w:multiLevelType w:val="hybridMultilevel"/>
    <w:tmpl w:val="297CE8F4"/>
    <w:lvl w:ilvl="0" w:tplc="3E6E7BB2">
      <w:start w:val="1"/>
      <w:numFmt w:val="hebrew1"/>
      <w:pStyle w:val="a3"/>
      <w:lvlText w:val="%1."/>
      <w:lvlJc w:val="center"/>
      <w:pPr>
        <w:tabs>
          <w:tab w:val="num" w:pos="360"/>
        </w:tabs>
        <w:ind w:left="360" w:right="1117" w:hanging="360"/>
      </w:pPr>
    </w:lvl>
    <w:lvl w:ilvl="1" w:tplc="DDF0EFB6">
      <w:start w:val="1"/>
      <w:numFmt w:val="decimal"/>
      <w:lvlText w:val="%2."/>
      <w:lvlJc w:val="left"/>
      <w:pPr>
        <w:tabs>
          <w:tab w:val="num" w:pos="1440"/>
        </w:tabs>
        <w:ind w:left="1440" w:hanging="360"/>
      </w:pPr>
    </w:lvl>
    <w:lvl w:ilvl="2" w:tplc="A9828C46" w:tentative="1">
      <w:start w:val="1"/>
      <w:numFmt w:val="lowerRoman"/>
      <w:lvlText w:val="%3."/>
      <w:lvlJc w:val="right"/>
      <w:pPr>
        <w:tabs>
          <w:tab w:val="num" w:pos="2160"/>
        </w:tabs>
        <w:ind w:left="2160" w:hanging="180"/>
      </w:pPr>
    </w:lvl>
    <w:lvl w:ilvl="3" w:tplc="E65E3E9A" w:tentative="1">
      <w:start w:val="1"/>
      <w:numFmt w:val="decimal"/>
      <w:lvlText w:val="%4."/>
      <w:lvlJc w:val="left"/>
      <w:pPr>
        <w:tabs>
          <w:tab w:val="num" w:pos="2880"/>
        </w:tabs>
        <w:ind w:left="2880" w:hanging="360"/>
      </w:pPr>
    </w:lvl>
    <w:lvl w:ilvl="4" w:tplc="F9A8262C" w:tentative="1">
      <w:start w:val="1"/>
      <w:numFmt w:val="lowerLetter"/>
      <w:lvlText w:val="%5."/>
      <w:lvlJc w:val="left"/>
      <w:pPr>
        <w:tabs>
          <w:tab w:val="num" w:pos="3600"/>
        </w:tabs>
        <w:ind w:left="3600" w:hanging="360"/>
      </w:pPr>
    </w:lvl>
    <w:lvl w:ilvl="5" w:tplc="BF141D58" w:tentative="1">
      <w:start w:val="1"/>
      <w:numFmt w:val="lowerRoman"/>
      <w:lvlText w:val="%6."/>
      <w:lvlJc w:val="right"/>
      <w:pPr>
        <w:tabs>
          <w:tab w:val="num" w:pos="4320"/>
        </w:tabs>
        <w:ind w:left="4320" w:hanging="180"/>
      </w:pPr>
    </w:lvl>
    <w:lvl w:ilvl="6" w:tplc="333A9778" w:tentative="1">
      <w:start w:val="1"/>
      <w:numFmt w:val="decimal"/>
      <w:lvlText w:val="%7."/>
      <w:lvlJc w:val="left"/>
      <w:pPr>
        <w:tabs>
          <w:tab w:val="num" w:pos="5040"/>
        </w:tabs>
        <w:ind w:left="5040" w:hanging="360"/>
      </w:pPr>
    </w:lvl>
    <w:lvl w:ilvl="7" w:tplc="4DF40572" w:tentative="1">
      <w:start w:val="1"/>
      <w:numFmt w:val="lowerLetter"/>
      <w:lvlText w:val="%8."/>
      <w:lvlJc w:val="left"/>
      <w:pPr>
        <w:tabs>
          <w:tab w:val="num" w:pos="5760"/>
        </w:tabs>
        <w:ind w:left="5760" w:hanging="360"/>
      </w:pPr>
    </w:lvl>
    <w:lvl w:ilvl="8" w:tplc="33FCC420" w:tentative="1">
      <w:start w:val="1"/>
      <w:numFmt w:val="lowerRoman"/>
      <w:lvlText w:val="%9."/>
      <w:lvlJc w:val="right"/>
      <w:pPr>
        <w:tabs>
          <w:tab w:val="num" w:pos="6480"/>
        </w:tabs>
        <w:ind w:left="6480" w:hanging="180"/>
      </w:pPr>
    </w:lvl>
  </w:abstractNum>
  <w:abstractNum w:abstractNumId="46" w15:restartNumberingAfterBreak="0">
    <w:nsid w:val="2ED85B22"/>
    <w:multiLevelType w:val="multilevel"/>
    <w:tmpl w:val="00226DDE"/>
    <w:lvl w:ilvl="0">
      <w:start w:val="1"/>
      <w:numFmt w:val="decimal"/>
      <w:pStyle w:val="1-"/>
      <w:lvlText w:val="%1."/>
      <w:lvlJc w:val="left"/>
      <w:pPr>
        <w:ind w:left="360" w:hanging="360"/>
      </w:pPr>
      <w:rPr>
        <w:rFonts w:ascii="David" w:eastAsia="Times New Roman" w:hAnsi="David" w:cs="David" w:hint="default"/>
        <w:b/>
        <w:bCs/>
        <w:sz w:val="24"/>
        <w:szCs w:val="24"/>
      </w:rPr>
    </w:lvl>
    <w:lvl w:ilvl="1">
      <w:start w:val="1"/>
      <w:numFmt w:val="decimal"/>
      <w:pStyle w:val="11"/>
      <w:lvlText w:val="%1.%2."/>
      <w:lvlJc w:val="left"/>
      <w:pPr>
        <w:ind w:left="792" w:hanging="432"/>
      </w:pPr>
      <w:rPr>
        <w:rFonts w:hint="default"/>
        <w:b w:val="0"/>
        <w:bCs w:val="0"/>
        <w:sz w:val="24"/>
        <w:szCs w:val="24"/>
        <w:lang w:bidi="he-IL"/>
      </w:rPr>
    </w:lvl>
    <w:lvl w:ilvl="2">
      <w:start w:val="1"/>
      <w:numFmt w:val="decimal"/>
      <w:pStyle w:val="111"/>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11"/>
      <w:lvlText w:val="%1.%2.%3.%4."/>
      <w:lvlJc w:val="center"/>
      <w:pPr>
        <w:ind w:left="193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11111"/>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7" w15:restartNumberingAfterBreak="0">
    <w:nsid w:val="31164694"/>
    <w:multiLevelType w:val="hybridMultilevel"/>
    <w:tmpl w:val="95BCBBCA"/>
    <w:lvl w:ilvl="0" w:tplc="B4164C34">
      <w:start w:val="1"/>
      <w:numFmt w:val="decimal"/>
      <w:lvlText w:val="%1."/>
      <w:lvlJc w:val="left"/>
      <w:pPr>
        <w:ind w:left="720" w:hanging="360"/>
      </w:pPr>
      <w:rPr>
        <w:rFonts w:hint="default"/>
      </w:rPr>
    </w:lvl>
    <w:lvl w:ilvl="1" w:tplc="CA20B73E" w:tentative="1">
      <w:start w:val="1"/>
      <w:numFmt w:val="lowerLetter"/>
      <w:lvlText w:val="%2."/>
      <w:lvlJc w:val="left"/>
      <w:pPr>
        <w:ind w:left="1440" w:hanging="360"/>
      </w:pPr>
    </w:lvl>
    <w:lvl w:ilvl="2" w:tplc="715092AA" w:tentative="1">
      <w:start w:val="1"/>
      <w:numFmt w:val="lowerRoman"/>
      <w:lvlText w:val="%3."/>
      <w:lvlJc w:val="right"/>
      <w:pPr>
        <w:ind w:left="2160" w:hanging="180"/>
      </w:pPr>
    </w:lvl>
    <w:lvl w:ilvl="3" w:tplc="05B2BEFC" w:tentative="1">
      <w:start w:val="1"/>
      <w:numFmt w:val="decimal"/>
      <w:lvlText w:val="%4."/>
      <w:lvlJc w:val="left"/>
      <w:pPr>
        <w:ind w:left="2880" w:hanging="360"/>
      </w:pPr>
    </w:lvl>
    <w:lvl w:ilvl="4" w:tplc="72A2336E" w:tentative="1">
      <w:start w:val="1"/>
      <w:numFmt w:val="lowerLetter"/>
      <w:lvlText w:val="%5."/>
      <w:lvlJc w:val="left"/>
      <w:pPr>
        <w:ind w:left="3600" w:hanging="360"/>
      </w:pPr>
    </w:lvl>
    <w:lvl w:ilvl="5" w:tplc="7EBC80CC" w:tentative="1">
      <w:start w:val="1"/>
      <w:numFmt w:val="lowerRoman"/>
      <w:lvlText w:val="%6."/>
      <w:lvlJc w:val="right"/>
      <w:pPr>
        <w:ind w:left="4320" w:hanging="180"/>
      </w:pPr>
    </w:lvl>
    <w:lvl w:ilvl="6" w:tplc="A41C71EA" w:tentative="1">
      <w:start w:val="1"/>
      <w:numFmt w:val="decimal"/>
      <w:lvlText w:val="%7."/>
      <w:lvlJc w:val="left"/>
      <w:pPr>
        <w:ind w:left="5040" w:hanging="360"/>
      </w:pPr>
    </w:lvl>
    <w:lvl w:ilvl="7" w:tplc="940C3A74" w:tentative="1">
      <w:start w:val="1"/>
      <w:numFmt w:val="lowerLetter"/>
      <w:lvlText w:val="%8."/>
      <w:lvlJc w:val="left"/>
      <w:pPr>
        <w:ind w:left="5760" w:hanging="360"/>
      </w:pPr>
    </w:lvl>
    <w:lvl w:ilvl="8" w:tplc="F3B86E7E" w:tentative="1">
      <w:start w:val="1"/>
      <w:numFmt w:val="lowerRoman"/>
      <w:lvlText w:val="%9."/>
      <w:lvlJc w:val="right"/>
      <w:pPr>
        <w:ind w:left="6480" w:hanging="180"/>
      </w:pPr>
    </w:lvl>
  </w:abstractNum>
  <w:abstractNum w:abstractNumId="48" w15:restartNumberingAfterBreak="0">
    <w:nsid w:val="314E3DC1"/>
    <w:multiLevelType w:val="multilevel"/>
    <w:tmpl w:val="BFB2A32C"/>
    <w:lvl w:ilvl="0">
      <w:start w:val="1"/>
      <w:numFmt w:val="decimal"/>
      <w:lvlText w:val="%1."/>
      <w:lvlJc w:val="left"/>
      <w:pPr>
        <w:ind w:left="360" w:hanging="360"/>
      </w:pPr>
      <w:rPr>
        <w:b w:val="0"/>
        <w:bCs w:val="0"/>
        <w:sz w:val="22"/>
        <w:szCs w:val="22"/>
      </w:rPr>
    </w:lvl>
    <w:lvl w:ilvl="1">
      <w:start w:val="1"/>
      <w:numFmt w:val="decimal"/>
      <w:lvlText w:val="%1.%2."/>
      <w:lvlJc w:val="left"/>
      <w:pPr>
        <w:ind w:left="792" w:hanging="432"/>
      </w:pPr>
      <w:rPr>
        <w:b w:val="0"/>
        <w:bCs w:val="0"/>
        <w:sz w:val="22"/>
        <w:szCs w:val="22"/>
        <w:lang w:val="en-US" w:bidi="he-IL"/>
      </w:rPr>
    </w:lvl>
    <w:lvl w:ilvl="2">
      <w:start w:val="1"/>
      <w:numFmt w:val="decimal"/>
      <w:lvlText w:val="%1.%2.%3."/>
      <w:lvlJc w:val="left"/>
      <w:pPr>
        <w:ind w:left="1224" w:hanging="504"/>
      </w:pPr>
      <w:rPr>
        <w:rFonts w:ascii="David" w:hAnsi="David" w:cs="David" w:hint="default"/>
        <w:b w:val="0"/>
        <w:bCs w:val="0"/>
        <w:i w:val="0"/>
        <w:iCs w:val="0"/>
        <w:caps w:val="0"/>
        <w:smallCaps w:val="0"/>
        <w:strike w:val="0"/>
        <w:dstrike w:val="0"/>
        <w:noProof w:val="0"/>
        <w:vanish w:val="0"/>
        <w:webHidden w:val="0"/>
        <w:color w:val="000000"/>
        <w:spacing w:val="0"/>
        <w:kern w:val="0"/>
        <w:position w:val="0"/>
        <w:sz w:val="22"/>
        <w:szCs w:val="22"/>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ind w:left="1728" w:hanging="648"/>
      </w:pPr>
      <w:rPr>
        <w:rFonts w:asciiTheme="minorBidi" w:hAnsiTheme="minorBidi" w:cstheme="minorBidi" w:hint="default"/>
        <w:b w:val="0"/>
        <w:bCs w:val="0"/>
        <w:i w:val="0"/>
        <w:iCs w:val="0"/>
        <w:caps w:val="0"/>
        <w:smallCaps w:val="0"/>
        <w:strike w:val="0"/>
        <w:dstrike w:val="0"/>
        <w:noProof w:val="0"/>
        <w:vanish w:val="0"/>
        <w:webHidden w:val="0"/>
        <w:color w:val="000000"/>
        <w:spacing w:val="0"/>
        <w:kern w:val="0"/>
        <w:position w:val="0"/>
        <w:sz w:val="22"/>
        <w:szCs w:val="22"/>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sz w:val="22"/>
        <w:szCs w:val="22"/>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9"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50" w15:restartNumberingAfterBreak="0">
    <w:nsid w:val="32AF2122"/>
    <w:multiLevelType w:val="hybridMultilevel"/>
    <w:tmpl w:val="F97228AE"/>
    <w:lvl w:ilvl="0" w:tplc="D4067E5C">
      <w:start w:val="3"/>
      <w:numFmt w:val="bullet"/>
      <w:lvlText w:val="-"/>
      <w:lvlJc w:val="left"/>
      <w:pPr>
        <w:ind w:left="746" w:hanging="360"/>
      </w:pPr>
      <w:rPr>
        <w:rFonts w:ascii="Times New Roman" w:eastAsiaTheme="minorEastAsia" w:hAnsi="Times New Roman" w:cs="David" w:hint="default"/>
      </w:rPr>
    </w:lvl>
    <w:lvl w:ilvl="1" w:tplc="EDBE1690" w:tentative="1">
      <w:start w:val="1"/>
      <w:numFmt w:val="bullet"/>
      <w:pStyle w:val="21"/>
      <w:lvlText w:val="o"/>
      <w:lvlJc w:val="left"/>
      <w:pPr>
        <w:ind w:left="1466" w:hanging="360"/>
      </w:pPr>
      <w:rPr>
        <w:rFonts w:ascii="Courier New" w:hAnsi="Courier New" w:cs="Courier New" w:hint="default"/>
      </w:rPr>
    </w:lvl>
    <w:lvl w:ilvl="2" w:tplc="05BEB8EE" w:tentative="1">
      <w:start w:val="1"/>
      <w:numFmt w:val="bullet"/>
      <w:lvlText w:val=""/>
      <w:lvlJc w:val="left"/>
      <w:pPr>
        <w:ind w:left="2186" w:hanging="360"/>
      </w:pPr>
      <w:rPr>
        <w:rFonts w:ascii="Wingdings" w:hAnsi="Wingdings" w:hint="default"/>
      </w:rPr>
    </w:lvl>
    <w:lvl w:ilvl="3" w:tplc="1A208D22" w:tentative="1">
      <w:start w:val="1"/>
      <w:numFmt w:val="bullet"/>
      <w:lvlText w:val=""/>
      <w:lvlJc w:val="left"/>
      <w:pPr>
        <w:ind w:left="2906" w:hanging="360"/>
      </w:pPr>
      <w:rPr>
        <w:rFonts w:ascii="Symbol" w:hAnsi="Symbol" w:hint="default"/>
      </w:rPr>
    </w:lvl>
    <w:lvl w:ilvl="4" w:tplc="B970AAD0" w:tentative="1">
      <w:start w:val="1"/>
      <w:numFmt w:val="bullet"/>
      <w:lvlText w:val="o"/>
      <w:lvlJc w:val="left"/>
      <w:pPr>
        <w:ind w:left="3626" w:hanging="360"/>
      </w:pPr>
      <w:rPr>
        <w:rFonts w:ascii="Courier New" w:hAnsi="Courier New" w:cs="Courier New" w:hint="default"/>
      </w:rPr>
    </w:lvl>
    <w:lvl w:ilvl="5" w:tplc="A1A6DF5C" w:tentative="1">
      <w:start w:val="1"/>
      <w:numFmt w:val="bullet"/>
      <w:lvlText w:val=""/>
      <w:lvlJc w:val="left"/>
      <w:pPr>
        <w:ind w:left="4346" w:hanging="360"/>
      </w:pPr>
      <w:rPr>
        <w:rFonts w:ascii="Wingdings" w:hAnsi="Wingdings" w:hint="default"/>
      </w:rPr>
    </w:lvl>
    <w:lvl w:ilvl="6" w:tplc="45F06254" w:tentative="1">
      <w:start w:val="1"/>
      <w:numFmt w:val="bullet"/>
      <w:lvlText w:val=""/>
      <w:lvlJc w:val="left"/>
      <w:pPr>
        <w:ind w:left="5066" w:hanging="360"/>
      </w:pPr>
      <w:rPr>
        <w:rFonts w:ascii="Symbol" w:hAnsi="Symbol" w:hint="default"/>
      </w:rPr>
    </w:lvl>
    <w:lvl w:ilvl="7" w:tplc="CB6C8A44" w:tentative="1">
      <w:start w:val="1"/>
      <w:numFmt w:val="bullet"/>
      <w:lvlText w:val="o"/>
      <w:lvlJc w:val="left"/>
      <w:pPr>
        <w:ind w:left="5786" w:hanging="360"/>
      </w:pPr>
      <w:rPr>
        <w:rFonts w:ascii="Courier New" w:hAnsi="Courier New" w:cs="Courier New" w:hint="default"/>
      </w:rPr>
    </w:lvl>
    <w:lvl w:ilvl="8" w:tplc="F64A3810" w:tentative="1">
      <w:start w:val="1"/>
      <w:numFmt w:val="bullet"/>
      <w:lvlText w:val=""/>
      <w:lvlJc w:val="left"/>
      <w:pPr>
        <w:ind w:left="6506" w:hanging="360"/>
      </w:pPr>
      <w:rPr>
        <w:rFonts w:ascii="Wingdings" w:hAnsi="Wingdings" w:hint="default"/>
      </w:rPr>
    </w:lvl>
  </w:abstractNum>
  <w:abstractNum w:abstractNumId="51"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52"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53" w15:restartNumberingAfterBreak="0">
    <w:nsid w:val="35302CB2"/>
    <w:multiLevelType w:val="hybridMultilevel"/>
    <w:tmpl w:val="98C8A912"/>
    <w:lvl w:ilvl="0" w:tplc="287C7A42">
      <w:start w:val="1"/>
      <w:numFmt w:val="decimal"/>
      <w:lvlText w:val="%1."/>
      <w:lvlJc w:val="left"/>
      <w:pPr>
        <w:tabs>
          <w:tab w:val="num" w:pos="720"/>
        </w:tabs>
        <w:ind w:left="720" w:hanging="360"/>
      </w:pPr>
      <w:rPr>
        <w:rFonts w:ascii="David" w:hAnsi="David" w:cs="David" w:hint="default"/>
      </w:rPr>
    </w:lvl>
    <w:lvl w:ilvl="1" w:tplc="D32CF858">
      <w:start w:val="1"/>
      <w:numFmt w:val="lowerLetter"/>
      <w:lvlText w:val="%2."/>
      <w:lvlJc w:val="left"/>
      <w:pPr>
        <w:tabs>
          <w:tab w:val="num" w:pos="1440"/>
        </w:tabs>
        <w:ind w:left="1440" w:hanging="360"/>
      </w:pPr>
      <w:rPr>
        <w:rFonts w:cs="Times New Roman"/>
      </w:rPr>
    </w:lvl>
    <w:lvl w:ilvl="2" w:tplc="083AF9F2">
      <w:start w:val="1"/>
      <w:numFmt w:val="lowerRoman"/>
      <w:lvlText w:val="%3."/>
      <w:lvlJc w:val="right"/>
      <w:pPr>
        <w:tabs>
          <w:tab w:val="num" w:pos="2160"/>
        </w:tabs>
        <w:ind w:left="2160" w:hanging="180"/>
      </w:pPr>
      <w:rPr>
        <w:rFonts w:cs="Times New Roman"/>
      </w:rPr>
    </w:lvl>
    <w:lvl w:ilvl="3" w:tplc="50D4383C">
      <w:start w:val="1"/>
      <w:numFmt w:val="decimal"/>
      <w:lvlText w:val="%4."/>
      <w:lvlJc w:val="left"/>
      <w:pPr>
        <w:tabs>
          <w:tab w:val="num" w:pos="2880"/>
        </w:tabs>
        <w:ind w:left="2880" w:hanging="360"/>
      </w:pPr>
      <w:rPr>
        <w:rFonts w:cs="Times New Roman"/>
      </w:rPr>
    </w:lvl>
    <w:lvl w:ilvl="4" w:tplc="C65C47A4">
      <w:start w:val="1"/>
      <w:numFmt w:val="lowerLetter"/>
      <w:pStyle w:val="5-0"/>
      <w:lvlText w:val="%5."/>
      <w:lvlJc w:val="left"/>
      <w:pPr>
        <w:tabs>
          <w:tab w:val="num" w:pos="3600"/>
        </w:tabs>
        <w:ind w:left="3600" w:hanging="360"/>
      </w:pPr>
      <w:rPr>
        <w:rFonts w:cs="Times New Roman"/>
      </w:rPr>
    </w:lvl>
    <w:lvl w:ilvl="5" w:tplc="E81C2D52">
      <w:start w:val="1"/>
      <w:numFmt w:val="lowerRoman"/>
      <w:pStyle w:val="6-0"/>
      <w:lvlText w:val="%6."/>
      <w:lvlJc w:val="right"/>
      <w:pPr>
        <w:tabs>
          <w:tab w:val="num" w:pos="4320"/>
        </w:tabs>
        <w:ind w:left="4320" w:hanging="180"/>
      </w:pPr>
      <w:rPr>
        <w:rFonts w:cs="Times New Roman"/>
      </w:rPr>
    </w:lvl>
    <w:lvl w:ilvl="6" w:tplc="1406AD22">
      <w:start w:val="1"/>
      <w:numFmt w:val="decimal"/>
      <w:pStyle w:val="7-0"/>
      <w:lvlText w:val="%7."/>
      <w:lvlJc w:val="left"/>
      <w:pPr>
        <w:tabs>
          <w:tab w:val="num" w:pos="5040"/>
        </w:tabs>
        <w:ind w:left="5040" w:hanging="360"/>
      </w:pPr>
      <w:rPr>
        <w:rFonts w:cs="Times New Roman"/>
      </w:rPr>
    </w:lvl>
    <w:lvl w:ilvl="7" w:tplc="8D22C778">
      <w:start w:val="1"/>
      <w:numFmt w:val="lowerLetter"/>
      <w:lvlText w:val="%8."/>
      <w:lvlJc w:val="left"/>
      <w:pPr>
        <w:tabs>
          <w:tab w:val="num" w:pos="5760"/>
        </w:tabs>
        <w:ind w:left="5760" w:hanging="360"/>
      </w:pPr>
      <w:rPr>
        <w:rFonts w:cs="Times New Roman"/>
      </w:rPr>
    </w:lvl>
    <w:lvl w:ilvl="8" w:tplc="F6F26C3C">
      <w:start w:val="1"/>
      <w:numFmt w:val="lowerRoman"/>
      <w:lvlText w:val="%9."/>
      <w:lvlJc w:val="right"/>
      <w:pPr>
        <w:tabs>
          <w:tab w:val="num" w:pos="6480"/>
        </w:tabs>
        <w:ind w:left="6480" w:hanging="180"/>
      </w:pPr>
      <w:rPr>
        <w:rFonts w:cs="Times New Roman"/>
      </w:rPr>
    </w:lvl>
  </w:abstractNum>
  <w:abstractNum w:abstractNumId="54"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55"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6" w15:restartNumberingAfterBreak="0">
    <w:nsid w:val="36BD1FB6"/>
    <w:multiLevelType w:val="hybridMultilevel"/>
    <w:tmpl w:val="13363E70"/>
    <w:lvl w:ilvl="0" w:tplc="AEE4CF82">
      <w:start w:val="1"/>
      <w:numFmt w:val="decimal"/>
      <w:lvlText w:val="%1."/>
      <w:lvlJc w:val="left"/>
      <w:pPr>
        <w:ind w:left="720" w:hanging="360"/>
      </w:pPr>
      <w:rPr>
        <w:rFonts w:hint="default"/>
      </w:rPr>
    </w:lvl>
    <w:lvl w:ilvl="1" w:tplc="6E588082" w:tentative="1">
      <w:start w:val="1"/>
      <w:numFmt w:val="lowerLetter"/>
      <w:lvlText w:val="%2."/>
      <w:lvlJc w:val="left"/>
      <w:pPr>
        <w:ind w:left="1440" w:hanging="360"/>
      </w:pPr>
    </w:lvl>
    <w:lvl w:ilvl="2" w:tplc="86782EBE" w:tentative="1">
      <w:start w:val="1"/>
      <w:numFmt w:val="lowerRoman"/>
      <w:lvlText w:val="%3."/>
      <w:lvlJc w:val="right"/>
      <w:pPr>
        <w:ind w:left="2160" w:hanging="180"/>
      </w:pPr>
    </w:lvl>
    <w:lvl w:ilvl="3" w:tplc="86B2F93E" w:tentative="1">
      <w:start w:val="1"/>
      <w:numFmt w:val="decimal"/>
      <w:lvlText w:val="%4."/>
      <w:lvlJc w:val="left"/>
      <w:pPr>
        <w:ind w:left="2880" w:hanging="360"/>
      </w:pPr>
    </w:lvl>
    <w:lvl w:ilvl="4" w:tplc="88328BE8" w:tentative="1">
      <w:start w:val="1"/>
      <w:numFmt w:val="lowerLetter"/>
      <w:lvlText w:val="%5."/>
      <w:lvlJc w:val="left"/>
      <w:pPr>
        <w:ind w:left="3600" w:hanging="360"/>
      </w:pPr>
    </w:lvl>
    <w:lvl w:ilvl="5" w:tplc="AF5AB32A" w:tentative="1">
      <w:start w:val="1"/>
      <w:numFmt w:val="lowerRoman"/>
      <w:lvlText w:val="%6."/>
      <w:lvlJc w:val="right"/>
      <w:pPr>
        <w:ind w:left="4320" w:hanging="180"/>
      </w:pPr>
    </w:lvl>
    <w:lvl w:ilvl="6" w:tplc="DCE286AE" w:tentative="1">
      <w:start w:val="1"/>
      <w:numFmt w:val="decimal"/>
      <w:lvlText w:val="%7."/>
      <w:lvlJc w:val="left"/>
      <w:pPr>
        <w:ind w:left="5040" w:hanging="360"/>
      </w:pPr>
    </w:lvl>
    <w:lvl w:ilvl="7" w:tplc="3DD8E18E" w:tentative="1">
      <w:start w:val="1"/>
      <w:numFmt w:val="lowerLetter"/>
      <w:lvlText w:val="%8."/>
      <w:lvlJc w:val="left"/>
      <w:pPr>
        <w:ind w:left="5760" w:hanging="360"/>
      </w:pPr>
    </w:lvl>
    <w:lvl w:ilvl="8" w:tplc="88C0B432" w:tentative="1">
      <w:start w:val="1"/>
      <w:numFmt w:val="lowerRoman"/>
      <w:lvlText w:val="%9."/>
      <w:lvlJc w:val="right"/>
      <w:pPr>
        <w:ind w:left="6480" w:hanging="180"/>
      </w:pPr>
    </w:lvl>
  </w:abstractNum>
  <w:abstractNum w:abstractNumId="57"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58" w15:restartNumberingAfterBreak="0">
    <w:nsid w:val="3A3D0519"/>
    <w:multiLevelType w:val="hybridMultilevel"/>
    <w:tmpl w:val="0F5EED6A"/>
    <w:name w:val="listhnumber4322322232223322222222232"/>
    <w:lvl w:ilvl="0" w:tplc="1916CE50">
      <w:start w:val="1"/>
      <w:numFmt w:val="bullet"/>
      <w:lvlText w:val=""/>
      <w:lvlJc w:val="left"/>
      <w:pPr>
        <w:tabs>
          <w:tab w:val="num" w:pos="360"/>
        </w:tabs>
        <w:ind w:left="360" w:hanging="360"/>
      </w:pPr>
      <w:rPr>
        <w:rFonts w:ascii="Symbol" w:hAnsi="Symbol" w:hint="default"/>
      </w:rPr>
    </w:lvl>
    <w:lvl w:ilvl="1" w:tplc="5DF25F74">
      <w:start w:val="1"/>
      <w:numFmt w:val="bullet"/>
      <w:lvlText w:val="o"/>
      <w:lvlJc w:val="left"/>
      <w:pPr>
        <w:tabs>
          <w:tab w:val="num" w:pos="1080"/>
        </w:tabs>
        <w:ind w:left="1080" w:hanging="360"/>
      </w:pPr>
      <w:rPr>
        <w:rFonts w:ascii="Courier New" w:hAnsi="Courier New" w:cs="Courier New" w:hint="default"/>
      </w:rPr>
    </w:lvl>
    <w:lvl w:ilvl="2" w:tplc="6F64C666">
      <w:start w:val="1"/>
      <w:numFmt w:val="bullet"/>
      <w:lvlText w:val=""/>
      <w:lvlJc w:val="left"/>
      <w:pPr>
        <w:tabs>
          <w:tab w:val="num" w:pos="1800"/>
        </w:tabs>
        <w:ind w:left="1800" w:hanging="360"/>
      </w:pPr>
      <w:rPr>
        <w:rFonts w:ascii="Wingdings" w:hAnsi="Wingdings" w:hint="default"/>
      </w:rPr>
    </w:lvl>
    <w:lvl w:ilvl="3" w:tplc="ACE2F418">
      <w:start w:val="1"/>
      <w:numFmt w:val="bullet"/>
      <w:lvlText w:val=""/>
      <w:lvlJc w:val="left"/>
      <w:pPr>
        <w:tabs>
          <w:tab w:val="num" w:pos="2520"/>
        </w:tabs>
        <w:ind w:left="2520" w:hanging="360"/>
      </w:pPr>
      <w:rPr>
        <w:rFonts w:ascii="Symbol" w:hAnsi="Symbol" w:hint="default"/>
      </w:rPr>
    </w:lvl>
    <w:lvl w:ilvl="4" w:tplc="E97CEC36">
      <w:start w:val="1"/>
      <w:numFmt w:val="bullet"/>
      <w:lvlText w:val="o"/>
      <w:lvlJc w:val="left"/>
      <w:pPr>
        <w:tabs>
          <w:tab w:val="num" w:pos="3240"/>
        </w:tabs>
        <w:ind w:left="3240" w:hanging="360"/>
      </w:pPr>
      <w:rPr>
        <w:rFonts w:ascii="Courier New" w:hAnsi="Courier New" w:cs="Courier New" w:hint="default"/>
      </w:rPr>
    </w:lvl>
    <w:lvl w:ilvl="5" w:tplc="80F003A4" w:tentative="1">
      <w:start w:val="1"/>
      <w:numFmt w:val="bullet"/>
      <w:lvlText w:val=""/>
      <w:lvlJc w:val="left"/>
      <w:pPr>
        <w:tabs>
          <w:tab w:val="num" w:pos="3960"/>
        </w:tabs>
        <w:ind w:left="3960" w:hanging="360"/>
      </w:pPr>
      <w:rPr>
        <w:rFonts w:ascii="Wingdings" w:hAnsi="Wingdings" w:hint="default"/>
      </w:rPr>
    </w:lvl>
    <w:lvl w:ilvl="6" w:tplc="05AA9C10" w:tentative="1">
      <w:start w:val="1"/>
      <w:numFmt w:val="bullet"/>
      <w:lvlText w:val=""/>
      <w:lvlJc w:val="left"/>
      <w:pPr>
        <w:tabs>
          <w:tab w:val="num" w:pos="4680"/>
        </w:tabs>
        <w:ind w:left="4680" w:hanging="360"/>
      </w:pPr>
      <w:rPr>
        <w:rFonts w:ascii="Symbol" w:hAnsi="Symbol" w:hint="default"/>
      </w:rPr>
    </w:lvl>
    <w:lvl w:ilvl="7" w:tplc="8286E242" w:tentative="1">
      <w:start w:val="1"/>
      <w:numFmt w:val="bullet"/>
      <w:lvlText w:val="o"/>
      <w:lvlJc w:val="left"/>
      <w:pPr>
        <w:tabs>
          <w:tab w:val="num" w:pos="5400"/>
        </w:tabs>
        <w:ind w:left="5400" w:hanging="360"/>
      </w:pPr>
      <w:rPr>
        <w:rFonts w:ascii="Courier New" w:hAnsi="Courier New" w:cs="Courier New" w:hint="default"/>
      </w:rPr>
    </w:lvl>
    <w:lvl w:ilvl="8" w:tplc="7A267D3A" w:tentative="1">
      <w:start w:val="1"/>
      <w:numFmt w:val="bullet"/>
      <w:lvlText w:val=""/>
      <w:lvlJc w:val="left"/>
      <w:pPr>
        <w:tabs>
          <w:tab w:val="num" w:pos="6120"/>
        </w:tabs>
        <w:ind w:left="6120" w:hanging="360"/>
      </w:pPr>
      <w:rPr>
        <w:rFonts w:ascii="Wingdings" w:hAnsi="Wingdings" w:hint="default"/>
      </w:rPr>
    </w:lvl>
  </w:abstractNum>
  <w:abstractNum w:abstractNumId="59" w15:restartNumberingAfterBreak="0">
    <w:nsid w:val="3CE26A44"/>
    <w:multiLevelType w:val="hybridMultilevel"/>
    <w:tmpl w:val="194253B6"/>
    <w:lvl w:ilvl="0" w:tplc="A2FC3518">
      <w:start w:val="1"/>
      <w:numFmt w:val="bullet"/>
      <w:lvlText w:val=""/>
      <w:lvlJc w:val="left"/>
      <w:pPr>
        <w:tabs>
          <w:tab w:val="num" w:pos="360"/>
        </w:tabs>
        <w:ind w:left="360" w:hanging="360"/>
      </w:pPr>
      <w:rPr>
        <w:rFonts w:ascii="Wingdings" w:hAnsi="Wingdings" w:hint="default"/>
      </w:rPr>
    </w:lvl>
    <w:lvl w:ilvl="1" w:tplc="2F94C816">
      <w:start w:val="1"/>
      <w:numFmt w:val="bullet"/>
      <w:lvlText w:val=""/>
      <w:lvlJc w:val="left"/>
      <w:pPr>
        <w:tabs>
          <w:tab w:val="num" w:pos="720"/>
        </w:tabs>
        <w:ind w:left="720" w:hanging="360"/>
      </w:pPr>
      <w:rPr>
        <w:rFonts w:ascii="Wingdings" w:hAnsi="Wingdings" w:hint="default"/>
        <w:sz w:val="22"/>
        <w:szCs w:val="22"/>
      </w:rPr>
    </w:lvl>
    <w:lvl w:ilvl="2" w:tplc="AF8E7D1A">
      <w:start w:val="1"/>
      <w:numFmt w:val="bullet"/>
      <w:lvlText w:val=""/>
      <w:lvlJc w:val="left"/>
      <w:pPr>
        <w:tabs>
          <w:tab w:val="num" w:pos="1440"/>
        </w:tabs>
        <w:ind w:left="1440" w:hanging="360"/>
      </w:pPr>
      <w:rPr>
        <w:rFonts w:ascii="Wingdings" w:hAnsi="Wingdings" w:hint="default"/>
      </w:rPr>
    </w:lvl>
    <w:lvl w:ilvl="3" w:tplc="C75CBB82">
      <w:start w:val="1"/>
      <w:numFmt w:val="bullet"/>
      <w:lvlText w:val=""/>
      <w:lvlJc w:val="left"/>
      <w:pPr>
        <w:tabs>
          <w:tab w:val="num" w:pos="2160"/>
        </w:tabs>
        <w:ind w:left="2160" w:hanging="360"/>
      </w:pPr>
      <w:rPr>
        <w:rFonts w:ascii="Wingdings" w:hAnsi="Wingdings" w:hint="default"/>
      </w:rPr>
    </w:lvl>
    <w:lvl w:ilvl="4" w:tplc="EBD4BF62">
      <w:start w:val="1"/>
      <w:numFmt w:val="bullet"/>
      <w:lvlText w:val="o"/>
      <w:lvlJc w:val="left"/>
      <w:pPr>
        <w:tabs>
          <w:tab w:val="num" w:pos="2880"/>
        </w:tabs>
        <w:ind w:left="2880" w:hanging="360"/>
      </w:pPr>
      <w:rPr>
        <w:rFonts w:ascii="Courier New" w:hAnsi="Courier New" w:cs="Courier New" w:hint="default"/>
      </w:rPr>
    </w:lvl>
    <w:lvl w:ilvl="5" w:tplc="CA6E54C6" w:tentative="1">
      <w:start w:val="1"/>
      <w:numFmt w:val="bullet"/>
      <w:lvlText w:val=""/>
      <w:lvlJc w:val="left"/>
      <w:pPr>
        <w:tabs>
          <w:tab w:val="num" w:pos="3600"/>
        </w:tabs>
        <w:ind w:left="3600" w:hanging="360"/>
      </w:pPr>
      <w:rPr>
        <w:rFonts w:ascii="Wingdings" w:hAnsi="Wingdings" w:hint="default"/>
      </w:rPr>
    </w:lvl>
    <w:lvl w:ilvl="6" w:tplc="B31E0F34" w:tentative="1">
      <w:start w:val="1"/>
      <w:numFmt w:val="bullet"/>
      <w:lvlText w:val=""/>
      <w:lvlJc w:val="left"/>
      <w:pPr>
        <w:tabs>
          <w:tab w:val="num" w:pos="4320"/>
        </w:tabs>
        <w:ind w:left="4320" w:hanging="360"/>
      </w:pPr>
      <w:rPr>
        <w:rFonts w:ascii="Symbol" w:hAnsi="Symbol" w:hint="default"/>
      </w:rPr>
    </w:lvl>
    <w:lvl w:ilvl="7" w:tplc="7B4EE018" w:tentative="1">
      <w:start w:val="1"/>
      <w:numFmt w:val="bullet"/>
      <w:lvlText w:val="o"/>
      <w:lvlJc w:val="left"/>
      <w:pPr>
        <w:tabs>
          <w:tab w:val="num" w:pos="5040"/>
        </w:tabs>
        <w:ind w:left="5040" w:hanging="360"/>
      </w:pPr>
      <w:rPr>
        <w:rFonts w:ascii="Courier New" w:hAnsi="Courier New" w:cs="Courier New" w:hint="default"/>
      </w:rPr>
    </w:lvl>
    <w:lvl w:ilvl="8" w:tplc="740085DA" w:tentative="1">
      <w:start w:val="1"/>
      <w:numFmt w:val="bullet"/>
      <w:lvlText w:val=""/>
      <w:lvlJc w:val="left"/>
      <w:pPr>
        <w:tabs>
          <w:tab w:val="num" w:pos="5760"/>
        </w:tabs>
        <w:ind w:left="5760" w:hanging="360"/>
      </w:pPr>
      <w:rPr>
        <w:rFonts w:ascii="Wingdings" w:hAnsi="Wingdings" w:hint="default"/>
      </w:rPr>
    </w:lvl>
  </w:abstractNum>
  <w:abstractNum w:abstractNumId="60" w15:restartNumberingAfterBreak="0">
    <w:nsid w:val="3D994E87"/>
    <w:multiLevelType w:val="hybridMultilevel"/>
    <w:tmpl w:val="13363E70"/>
    <w:lvl w:ilvl="0" w:tplc="29C0346A">
      <w:start w:val="1"/>
      <w:numFmt w:val="decimal"/>
      <w:lvlText w:val="%1."/>
      <w:lvlJc w:val="left"/>
      <w:pPr>
        <w:ind w:left="720" w:hanging="360"/>
      </w:pPr>
      <w:rPr>
        <w:rFonts w:hint="default"/>
      </w:rPr>
    </w:lvl>
    <w:lvl w:ilvl="1" w:tplc="47C6F412" w:tentative="1">
      <w:start w:val="1"/>
      <w:numFmt w:val="lowerLetter"/>
      <w:lvlText w:val="%2."/>
      <w:lvlJc w:val="left"/>
      <w:pPr>
        <w:ind w:left="1440" w:hanging="360"/>
      </w:pPr>
    </w:lvl>
    <w:lvl w:ilvl="2" w:tplc="E02A41E8" w:tentative="1">
      <w:start w:val="1"/>
      <w:numFmt w:val="lowerRoman"/>
      <w:lvlText w:val="%3."/>
      <w:lvlJc w:val="right"/>
      <w:pPr>
        <w:ind w:left="2160" w:hanging="180"/>
      </w:pPr>
    </w:lvl>
    <w:lvl w:ilvl="3" w:tplc="B9F220FA" w:tentative="1">
      <w:start w:val="1"/>
      <w:numFmt w:val="decimal"/>
      <w:lvlText w:val="%4."/>
      <w:lvlJc w:val="left"/>
      <w:pPr>
        <w:ind w:left="2880" w:hanging="360"/>
      </w:pPr>
    </w:lvl>
    <w:lvl w:ilvl="4" w:tplc="5FCA35B2" w:tentative="1">
      <w:start w:val="1"/>
      <w:numFmt w:val="lowerLetter"/>
      <w:lvlText w:val="%5."/>
      <w:lvlJc w:val="left"/>
      <w:pPr>
        <w:ind w:left="3600" w:hanging="360"/>
      </w:pPr>
    </w:lvl>
    <w:lvl w:ilvl="5" w:tplc="645EE742" w:tentative="1">
      <w:start w:val="1"/>
      <w:numFmt w:val="lowerRoman"/>
      <w:lvlText w:val="%6."/>
      <w:lvlJc w:val="right"/>
      <w:pPr>
        <w:ind w:left="4320" w:hanging="180"/>
      </w:pPr>
    </w:lvl>
    <w:lvl w:ilvl="6" w:tplc="65C0F8EC" w:tentative="1">
      <w:start w:val="1"/>
      <w:numFmt w:val="decimal"/>
      <w:lvlText w:val="%7."/>
      <w:lvlJc w:val="left"/>
      <w:pPr>
        <w:ind w:left="5040" w:hanging="360"/>
      </w:pPr>
    </w:lvl>
    <w:lvl w:ilvl="7" w:tplc="2D2AFBE4" w:tentative="1">
      <w:start w:val="1"/>
      <w:numFmt w:val="lowerLetter"/>
      <w:lvlText w:val="%8."/>
      <w:lvlJc w:val="left"/>
      <w:pPr>
        <w:ind w:left="5760" w:hanging="360"/>
      </w:pPr>
    </w:lvl>
    <w:lvl w:ilvl="8" w:tplc="E4DA13B2" w:tentative="1">
      <w:start w:val="1"/>
      <w:numFmt w:val="lowerRoman"/>
      <w:lvlText w:val="%9."/>
      <w:lvlJc w:val="right"/>
      <w:pPr>
        <w:ind w:left="6480" w:hanging="180"/>
      </w:pPr>
    </w:lvl>
  </w:abstractNum>
  <w:abstractNum w:abstractNumId="61" w15:restartNumberingAfterBreak="0">
    <w:nsid w:val="3E894B2B"/>
    <w:multiLevelType w:val="hybridMultilevel"/>
    <w:tmpl w:val="95BCBBCA"/>
    <w:lvl w:ilvl="0" w:tplc="31281FAA">
      <w:start w:val="1"/>
      <w:numFmt w:val="decimal"/>
      <w:lvlText w:val="%1."/>
      <w:lvlJc w:val="left"/>
      <w:pPr>
        <w:ind w:left="720" w:hanging="360"/>
      </w:pPr>
      <w:rPr>
        <w:rFonts w:hint="default"/>
      </w:rPr>
    </w:lvl>
    <w:lvl w:ilvl="1" w:tplc="47783E8E" w:tentative="1">
      <w:start w:val="1"/>
      <w:numFmt w:val="lowerLetter"/>
      <w:lvlText w:val="%2."/>
      <w:lvlJc w:val="left"/>
      <w:pPr>
        <w:ind w:left="1440" w:hanging="360"/>
      </w:pPr>
    </w:lvl>
    <w:lvl w:ilvl="2" w:tplc="31DE98F2" w:tentative="1">
      <w:start w:val="1"/>
      <w:numFmt w:val="lowerRoman"/>
      <w:lvlText w:val="%3."/>
      <w:lvlJc w:val="right"/>
      <w:pPr>
        <w:ind w:left="2160" w:hanging="180"/>
      </w:pPr>
    </w:lvl>
    <w:lvl w:ilvl="3" w:tplc="0C62764C" w:tentative="1">
      <w:start w:val="1"/>
      <w:numFmt w:val="decimal"/>
      <w:lvlText w:val="%4."/>
      <w:lvlJc w:val="left"/>
      <w:pPr>
        <w:ind w:left="2880" w:hanging="360"/>
      </w:pPr>
    </w:lvl>
    <w:lvl w:ilvl="4" w:tplc="DEA60ACA" w:tentative="1">
      <w:start w:val="1"/>
      <w:numFmt w:val="lowerLetter"/>
      <w:lvlText w:val="%5."/>
      <w:lvlJc w:val="left"/>
      <w:pPr>
        <w:ind w:left="3600" w:hanging="360"/>
      </w:pPr>
    </w:lvl>
    <w:lvl w:ilvl="5" w:tplc="3B0A6AB2" w:tentative="1">
      <w:start w:val="1"/>
      <w:numFmt w:val="lowerRoman"/>
      <w:lvlText w:val="%6."/>
      <w:lvlJc w:val="right"/>
      <w:pPr>
        <w:ind w:left="4320" w:hanging="180"/>
      </w:pPr>
    </w:lvl>
    <w:lvl w:ilvl="6" w:tplc="92B23314" w:tentative="1">
      <w:start w:val="1"/>
      <w:numFmt w:val="decimal"/>
      <w:lvlText w:val="%7."/>
      <w:lvlJc w:val="left"/>
      <w:pPr>
        <w:ind w:left="5040" w:hanging="360"/>
      </w:pPr>
    </w:lvl>
    <w:lvl w:ilvl="7" w:tplc="EE946BA8" w:tentative="1">
      <w:start w:val="1"/>
      <w:numFmt w:val="lowerLetter"/>
      <w:lvlText w:val="%8."/>
      <w:lvlJc w:val="left"/>
      <w:pPr>
        <w:ind w:left="5760" w:hanging="360"/>
      </w:pPr>
    </w:lvl>
    <w:lvl w:ilvl="8" w:tplc="8434647E" w:tentative="1">
      <w:start w:val="1"/>
      <w:numFmt w:val="lowerRoman"/>
      <w:lvlText w:val="%9."/>
      <w:lvlJc w:val="right"/>
      <w:pPr>
        <w:ind w:left="6480" w:hanging="180"/>
      </w:pPr>
    </w:lvl>
  </w:abstractNum>
  <w:abstractNum w:abstractNumId="62" w15:restartNumberingAfterBreak="0">
    <w:nsid w:val="409D002F"/>
    <w:multiLevelType w:val="multilevel"/>
    <w:tmpl w:val="980809A8"/>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63" w15:restartNumberingAfterBreak="0">
    <w:nsid w:val="4136752B"/>
    <w:multiLevelType w:val="hybridMultilevel"/>
    <w:tmpl w:val="1130B9D4"/>
    <w:lvl w:ilvl="0" w:tplc="0304109A">
      <w:start w:val="1"/>
      <w:numFmt w:val="bullet"/>
      <w:pStyle w:val="Bullets-4-English"/>
      <w:lvlText w:val=""/>
      <w:lvlJc w:val="left"/>
      <w:pPr>
        <w:tabs>
          <w:tab w:val="num" w:pos="1063"/>
        </w:tabs>
        <w:ind w:left="1063" w:hanging="360"/>
      </w:pPr>
      <w:rPr>
        <w:rFonts w:ascii="Symbol" w:hAnsi="Symbol" w:hint="default"/>
        <w:color w:val="auto"/>
      </w:rPr>
    </w:lvl>
    <w:lvl w:ilvl="1" w:tplc="4B8CC1DA">
      <w:start w:val="1"/>
      <w:numFmt w:val="bullet"/>
      <w:lvlText w:val="o"/>
      <w:lvlJc w:val="left"/>
      <w:pPr>
        <w:tabs>
          <w:tab w:val="num" w:pos="1423"/>
        </w:tabs>
        <w:ind w:left="1423" w:hanging="360"/>
      </w:pPr>
      <w:rPr>
        <w:rFonts w:ascii="Courier New" w:hAnsi="Courier New" w:cs="Courier New" w:hint="default"/>
      </w:rPr>
    </w:lvl>
    <w:lvl w:ilvl="2" w:tplc="440C0AB8">
      <w:start w:val="1"/>
      <w:numFmt w:val="bullet"/>
      <w:lvlText w:val=""/>
      <w:lvlJc w:val="left"/>
      <w:pPr>
        <w:tabs>
          <w:tab w:val="num" w:pos="2143"/>
        </w:tabs>
        <w:ind w:left="2143" w:hanging="360"/>
      </w:pPr>
      <w:rPr>
        <w:rFonts w:ascii="Wingdings" w:hAnsi="Wingdings" w:hint="default"/>
      </w:rPr>
    </w:lvl>
    <w:lvl w:ilvl="3" w:tplc="ABAEAF0C" w:tentative="1">
      <w:start w:val="1"/>
      <w:numFmt w:val="bullet"/>
      <w:lvlText w:val=""/>
      <w:lvlJc w:val="left"/>
      <w:pPr>
        <w:tabs>
          <w:tab w:val="num" w:pos="2863"/>
        </w:tabs>
        <w:ind w:left="2863" w:hanging="360"/>
      </w:pPr>
      <w:rPr>
        <w:rFonts w:ascii="Symbol" w:hAnsi="Symbol" w:hint="default"/>
      </w:rPr>
    </w:lvl>
    <w:lvl w:ilvl="4" w:tplc="EF8C8E06" w:tentative="1">
      <w:start w:val="1"/>
      <w:numFmt w:val="bullet"/>
      <w:lvlText w:val="o"/>
      <w:lvlJc w:val="left"/>
      <w:pPr>
        <w:tabs>
          <w:tab w:val="num" w:pos="3583"/>
        </w:tabs>
        <w:ind w:left="3583" w:hanging="360"/>
      </w:pPr>
      <w:rPr>
        <w:rFonts w:ascii="Courier New" w:hAnsi="Courier New" w:cs="Courier New" w:hint="default"/>
      </w:rPr>
    </w:lvl>
    <w:lvl w:ilvl="5" w:tplc="DCDC6612" w:tentative="1">
      <w:start w:val="1"/>
      <w:numFmt w:val="bullet"/>
      <w:lvlText w:val=""/>
      <w:lvlJc w:val="left"/>
      <w:pPr>
        <w:tabs>
          <w:tab w:val="num" w:pos="4303"/>
        </w:tabs>
        <w:ind w:left="4303" w:hanging="360"/>
      </w:pPr>
      <w:rPr>
        <w:rFonts w:ascii="Wingdings" w:hAnsi="Wingdings" w:hint="default"/>
      </w:rPr>
    </w:lvl>
    <w:lvl w:ilvl="6" w:tplc="54D047FA" w:tentative="1">
      <w:start w:val="1"/>
      <w:numFmt w:val="bullet"/>
      <w:lvlText w:val=""/>
      <w:lvlJc w:val="left"/>
      <w:pPr>
        <w:tabs>
          <w:tab w:val="num" w:pos="5023"/>
        </w:tabs>
        <w:ind w:left="5023" w:hanging="360"/>
      </w:pPr>
      <w:rPr>
        <w:rFonts w:ascii="Symbol" w:hAnsi="Symbol" w:hint="default"/>
      </w:rPr>
    </w:lvl>
    <w:lvl w:ilvl="7" w:tplc="B1BC2368" w:tentative="1">
      <w:start w:val="1"/>
      <w:numFmt w:val="bullet"/>
      <w:lvlText w:val="o"/>
      <w:lvlJc w:val="left"/>
      <w:pPr>
        <w:tabs>
          <w:tab w:val="num" w:pos="5743"/>
        </w:tabs>
        <w:ind w:left="5743" w:hanging="360"/>
      </w:pPr>
      <w:rPr>
        <w:rFonts w:ascii="Courier New" w:hAnsi="Courier New" w:cs="Courier New" w:hint="default"/>
      </w:rPr>
    </w:lvl>
    <w:lvl w:ilvl="8" w:tplc="C6FC6654" w:tentative="1">
      <w:start w:val="1"/>
      <w:numFmt w:val="bullet"/>
      <w:lvlText w:val=""/>
      <w:lvlJc w:val="left"/>
      <w:pPr>
        <w:tabs>
          <w:tab w:val="num" w:pos="6463"/>
        </w:tabs>
        <w:ind w:left="6463" w:hanging="360"/>
      </w:pPr>
      <w:rPr>
        <w:rFonts w:ascii="Wingdings" w:hAnsi="Wingdings" w:hint="default"/>
      </w:rPr>
    </w:lvl>
  </w:abstractNum>
  <w:abstractNum w:abstractNumId="64" w15:restartNumberingAfterBreak="0">
    <w:nsid w:val="41B9159D"/>
    <w:multiLevelType w:val="hybridMultilevel"/>
    <w:tmpl w:val="E10C379E"/>
    <w:lvl w:ilvl="0" w:tplc="FE187648">
      <w:start w:val="1"/>
      <w:numFmt w:val="decimal"/>
      <w:lvlText w:val="%1."/>
      <w:lvlJc w:val="left"/>
      <w:pPr>
        <w:ind w:left="720" w:hanging="360"/>
      </w:pPr>
      <w:rPr>
        <w:rFonts w:hint="default"/>
      </w:rPr>
    </w:lvl>
    <w:lvl w:ilvl="1" w:tplc="0BE4A686" w:tentative="1">
      <w:start w:val="1"/>
      <w:numFmt w:val="lowerLetter"/>
      <w:lvlText w:val="%2."/>
      <w:lvlJc w:val="left"/>
      <w:pPr>
        <w:ind w:left="1440" w:hanging="360"/>
      </w:pPr>
    </w:lvl>
    <w:lvl w:ilvl="2" w:tplc="0ACA49F0" w:tentative="1">
      <w:start w:val="1"/>
      <w:numFmt w:val="lowerRoman"/>
      <w:lvlText w:val="%3."/>
      <w:lvlJc w:val="right"/>
      <w:pPr>
        <w:ind w:left="2160" w:hanging="180"/>
      </w:pPr>
    </w:lvl>
    <w:lvl w:ilvl="3" w:tplc="F856A450" w:tentative="1">
      <w:start w:val="1"/>
      <w:numFmt w:val="decimal"/>
      <w:lvlText w:val="%4."/>
      <w:lvlJc w:val="left"/>
      <w:pPr>
        <w:ind w:left="2880" w:hanging="360"/>
      </w:pPr>
    </w:lvl>
    <w:lvl w:ilvl="4" w:tplc="27403802" w:tentative="1">
      <w:start w:val="1"/>
      <w:numFmt w:val="lowerLetter"/>
      <w:lvlText w:val="%5."/>
      <w:lvlJc w:val="left"/>
      <w:pPr>
        <w:ind w:left="3600" w:hanging="360"/>
      </w:pPr>
    </w:lvl>
    <w:lvl w:ilvl="5" w:tplc="3428576C" w:tentative="1">
      <w:start w:val="1"/>
      <w:numFmt w:val="lowerRoman"/>
      <w:lvlText w:val="%6."/>
      <w:lvlJc w:val="right"/>
      <w:pPr>
        <w:ind w:left="4320" w:hanging="180"/>
      </w:pPr>
    </w:lvl>
    <w:lvl w:ilvl="6" w:tplc="46E89490" w:tentative="1">
      <w:start w:val="1"/>
      <w:numFmt w:val="decimal"/>
      <w:lvlText w:val="%7."/>
      <w:lvlJc w:val="left"/>
      <w:pPr>
        <w:ind w:left="5040" w:hanging="360"/>
      </w:pPr>
    </w:lvl>
    <w:lvl w:ilvl="7" w:tplc="EAB823C6" w:tentative="1">
      <w:start w:val="1"/>
      <w:numFmt w:val="lowerLetter"/>
      <w:lvlText w:val="%8."/>
      <w:lvlJc w:val="left"/>
      <w:pPr>
        <w:ind w:left="5760" w:hanging="360"/>
      </w:pPr>
    </w:lvl>
    <w:lvl w:ilvl="8" w:tplc="AAAAE6CC" w:tentative="1">
      <w:start w:val="1"/>
      <w:numFmt w:val="lowerRoman"/>
      <w:lvlText w:val="%9."/>
      <w:lvlJc w:val="right"/>
      <w:pPr>
        <w:ind w:left="6480" w:hanging="180"/>
      </w:pPr>
    </w:lvl>
  </w:abstractNum>
  <w:abstractNum w:abstractNumId="65" w15:restartNumberingAfterBreak="0">
    <w:nsid w:val="41C27A4F"/>
    <w:multiLevelType w:val="hybridMultilevel"/>
    <w:tmpl w:val="12326418"/>
    <w:lvl w:ilvl="0" w:tplc="3C32A5F2">
      <w:start w:val="1"/>
      <w:numFmt w:val="hebrew1"/>
      <w:lvlText w:val="%1."/>
      <w:lvlJc w:val="center"/>
      <w:pPr>
        <w:ind w:left="720" w:hanging="360"/>
      </w:pPr>
    </w:lvl>
    <w:lvl w:ilvl="1" w:tplc="BB34564A">
      <w:start w:val="1"/>
      <w:numFmt w:val="hebrew1"/>
      <w:lvlText w:val="%2."/>
      <w:lvlJc w:val="center"/>
      <w:pPr>
        <w:ind w:left="1440" w:hanging="360"/>
      </w:pPr>
    </w:lvl>
    <w:lvl w:ilvl="2" w:tplc="F04A0ED6" w:tentative="1">
      <w:start w:val="1"/>
      <w:numFmt w:val="lowerRoman"/>
      <w:lvlText w:val="%3."/>
      <w:lvlJc w:val="right"/>
      <w:pPr>
        <w:ind w:left="2160" w:hanging="180"/>
      </w:pPr>
    </w:lvl>
    <w:lvl w:ilvl="3" w:tplc="9580E5D6" w:tentative="1">
      <w:start w:val="1"/>
      <w:numFmt w:val="decimal"/>
      <w:lvlText w:val="%4."/>
      <w:lvlJc w:val="left"/>
      <w:pPr>
        <w:ind w:left="2880" w:hanging="360"/>
      </w:pPr>
    </w:lvl>
    <w:lvl w:ilvl="4" w:tplc="E8A457B0" w:tentative="1">
      <w:start w:val="1"/>
      <w:numFmt w:val="lowerLetter"/>
      <w:lvlText w:val="%5."/>
      <w:lvlJc w:val="left"/>
      <w:pPr>
        <w:ind w:left="3600" w:hanging="360"/>
      </w:pPr>
    </w:lvl>
    <w:lvl w:ilvl="5" w:tplc="6E0C396A" w:tentative="1">
      <w:start w:val="1"/>
      <w:numFmt w:val="lowerRoman"/>
      <w:lvlText w:val="%6."/>
      <w:lvlJc w:val="right"/>
      <w:pPr>
        <w:ind w:left="4320" w:hanging="180"/>
      </w:pPr>
    </w:lvl>
    <w:lvl w:ilvl="6" w:tplc="FBF690B8" w:tentative="1">
      <w:start w:val="1"/>
      <w:numFmt w:val="decimal"/>
      <w:lvlText w:val="%7."/>
      <w:lvlJc w:val="left"/>
      <w:pPr>
        <w:ind w:left="5040" w:hanging="360"/>
      </w:pPr>
    </w:lvl>
    <w:lvl w:ilvl="7" w:tplc="6760230C" w:tentative="1">
      <w:start w:val="1"/>
      <w:numFmt w:val="lowerLetter"/>
      <w:lvlText w:val="%8."/>
      <w:lvlJc w:val="left"/>
      <w:pPr>
        <w:ind w:left="5760" w:hanging="360"/>
      </w:pPr>
    </w:lvl>
    <w:lvl w:ilvl="8" w:tplc="EB142164" w:tentative="1">
      <w:start w:val="1"/>
      <w:numFmt w:val="lowerRoman"/>
      <w:lvlText w:val="%9."/>
      <w:lvlJc w:val="right"/>
      <w:pPr>
        <w:ind w:left="6480" w:hanging="180"/>
      </w:pPr>
    </w:lvl>
  </w:abstractNum>
  <w:abstractNum w:abstractNumId="66" w15:restartNumberingAfterBreak="0">
    <w:nsid w:val="43346A13"/>
    <w:multiLevelType w:val="hybridMultilevel"/>
    <w:tmpl w:val="95BCBBCA"/>
    <w:lvl w:ilvl="0" w:tplc="35568242">
      <w:start w:val="1"/>
      <w:numFmt w:val="decimal"/>
      <w:lvlText w:val="%1."/>
      <w:lvlJc w:val="left"/>
      <w:pPr>
        <w:ind w:left="720" w:hanging="360"/>
      </w:pPr>
      <w:rPr>
        <w:rFonts w:hint="default"/>
      </w:rPr>
    </w:lvl>
    <w:lvl w:ilvl="1" w:tplc="A600F9D8" w:tentative="1">
      <w:start w:val="1"/>
      <w:numFmt w:val="lowerLetter"/>
      <w:lvlText w:val="%2."/>
      <w:lvlJc w:val="left"/>
      <w:pPr>
        <w:ind w:left="1440" w:hanging="360"/>
      </w:pPr>
    </w:lvl>
    <w:lvl w:ilvl="2" w:tplc="63E24344" w:tentative="1">
      <w:start w:val="1"/>
      <w:numFmt w:val="lowerRoman"/>
      <w:lvlText w:val="%3."/>
      <w:lvlJc w:val="right"/>
      <w:pPr>
        <w:ind w:left="2160" w:hanging="180"/>
      </w:pPr>
    </w:lvl>
    <w:lvl w:ilvl="3" w:tplc="EB884A44" w:tentative="1">
      <w:start w:val="1"/>
      <w:numFmt w:val="decimal"/>
      <w:lvlText w:val="%4."/>
      <w:lvlJc w:val="left"/>
      <w:pPr>
        <w:ind w:left="2880" w:hanging="360"/>
      </w:pPr>
    </w:lvl>
    <w:lvl w:ilvl="4" w:tplc="63E48692" w:tentative="1">
      <w:start w:val="1"/>
      <w:numFmt w:val="lowerLetter"/>
      <w:lvlText w:val="%5."/>
      <w:lvlJc w:val="left"/>
      <w:pPr>
        <w:ind w:left="3600" w:hanging="360"/>
      </w:pPr>
    </w:lvl>
    <w:lvl w:ilvl="5" w:tplc="14C2C67A" w:tentative="1">
      <w:start w:val="1"/>
      <w:numFmt w:val="lowerRoman"/>
      <w:lvlText w:val="%6."/>
      <w:lvlJc w:val="right"/>
      <w:pPr>
        <w:ind w:left="4320" w:hanging="180"/>
      </w:pPr>
    </w:lvl>
    <w:lvl w:ilvl="6" w:tplc="B4B06DF2" w:tentative="1">
      <w:start w:val="1"/>
      <w:numFmt w:val="decimal"/>
      <w:lvlText w:val="%7."/>
      <w:lvlJc w:val="left"/>
      <w:pPr>
        <w:ind w:left="5040" w:hanging="360"/>
      </w:pPr>
    </w:lvl>
    <w:lvl w:ilvl="7" w:tplc="3D1EFE8A" w:tentative="1">
      <w:start w:val="1"/>
      <w:numFmt w:val="lowerLetter"/>
      <w:lvlText w:val="%8."/>
      <w:lvlJc w:val="left"/>
      <w:pPr>
        <w:ind w:left="5760" w:hanging="360"/>
      </w:pPr>
    </w:lvl>
    <w:lvl w:ilvl="8" w:tplc="89841570" w:tentative="1">
      <w:start w:val="1"/>
      <w:numFmt w:val="lowerRoman"/>
      <w:lvlText w:val="%9."/>
      <w:lvlJc w:val="right"/>
      <w:pPr>
        <w:ind w:left="6480" w:hanging="180"/>
      </w:pPr>
    </w:lvl>
  </w:abstractNum>
  <w:abstractNum w:abstractNumId="67"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68"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69"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70" w15:restartNumberingAfterBreak="0">
    <w:nsid w:val="446A6A40"/>
    <w:multiLevelType w:val="multilevel"/>
    <w:tmpl w:val="383E1B3C"/>
    <w:lvl w:ilvl="0">
      <w:start w:val="1"/>
      <w:numFmt w:val="decimal"/>
      <w:lvlText w:val="%1."/>
      <w:lvlJc w:val="left"/>
      <w:pPr>
        <w:ind w:left="360" w:hanging="360"/>
      </w:pPr>
      <w:rPr>
        <w:rFonts w:asciiTheme="minorBidi" w:hAnsiTheme="minorBidi" w:cstheme="minorBidi" w:hint="default"/>
        <w:b w:val="0"/>
        <w:bCs w:val="0"/>
        <w:sz w:val="22"/>
        <w:szCs w:val="22"/>
      </w:rPr>
    </w:lvl>
    <w:lvl w:ilvl="1">
      <w:start w:val="1"/>
      <w:numFmt w:val="decimal"/>
      <w:lvlText w:val="%1.%2."/>
      <w:lvlJc w:val="left"/>
      <w:pPr>
        <w:ind w:left="792" w:hanging="432"/>
      </w:pPr>
      <w:rPr>
        <w:rFonts w:asciiTheme="minorBidi" w:hAnsiTheme="minorBidi" w:cstheme="minorBidi" w:hint="default"/>
        <w:b w:val="0"/>
        <w:bCs w:val="0"/>
        <w:sz w:val="22"/>
        <w:szCs w:val="22"/>
        <w:lang w:val="en-US" w:bidi="he-IL"/>
      </w:rPr>
    </w:lvl>
    <w:lvl w:ilvl="2">
      <w:start w:val="1"/>
      <w:numFmt w:val="decimal"/>
      <w:lvlText w:val="%1.%2.%3."/>
      <w:lvlJc w:val="left"/>
      <w:pPr>
        <w:ind w:left="1224" w:hanging="504"/>
      </w:pPr>
      <w:rPr>
        <w:b w:val="0"/>
        <w:bCs w:val="0"/>
        <w:i w:val="0"/>
        <w:iCs w:val="0"/>
        <w:caps w:val="0"/>
        <w:smallCaps w:val="0"/>
        <w:strike w:val="0"/>
        <w:dstrike w:val="0"/>
        <w:noProof w:val="0"/>
        <w:vanish w:val="0"/>
        <w:webHidden w:val="0"/>
        <w:color w:val="000000"/>
        <w:spacing w:val="0"/>
        <w:kern w:val="0"/>
        <w:position w:val="0"/>
        <w:sz w:val="22"/>
        <w:szCs w:val="22"/>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ind w:left="1728" w:hanging="648"/>
      </w:pPr>
      <w:rPr>
        <w:rFonts w:asciiTheme="minorBidi" w:hAnsiTheme="minorBidi" w:cstheme="minorBidi" w:hint="default"/>
        <w:b w:val="0"/>
        <w:bCs w:val="0"/>
        <w:i w:val="0"/>
        <w:iCs w:val="0"/>
        <w:caps w:val="0"/>
        <w:smallCaps w:val="0"/>
        <w:strike w:val="0"/>
        <w:dstrike w:val="0"/>
        <w:noProof w:val="0"/>
        <w:vanish w:val="0"/>
        <w:webHidden w:val="0"/>
        <w:color w:val="000000"/>
        <w:spacing w:val="0"/>
        <w:kern w:val="0"/>
        <w:position w:val="0"/>
        <w:sz w:val="22"/>
        <w:szCs w:val="22"/>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sz w:val="22"/>
        <w:szCs w:val="22"/>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1" w15:restartNumberingAfterBreak="0">
    <w:nsid w:val="457C5E99"/>
    <w:multiLevelType w:val="hybridMultilevel"/>
    <w:tmpl w:val="1E1EA408"/>
    <w:lvl w:ilvl="0" w:tplc="7C121AD2">
      <w:start w:val="1"/>
      <w:numFmt w:val="decimal"/>
      <w:lvlText w:val="%1."/>
      <w:lvlJc w:val="left"/>
      <w:pPr>
        <w:ind w:left="720" w:hanging="360"/>
      </w:pPr>
      <w:rPr>
        <w:rFonts w:hint="default"/>
      </w:rPr>
    </w:lvl>
    <w:lvl w:ilvl="1" w:tplc="6A5A78AE" w:tentative="1">
      <w:start w:val="1"/>
      <w:numFmt w:val="lowerLetter"/>
      <w:lvlText w:val="%2."/>
      <w:lvlJc w:val="left"/>
      <w:pPr>
        <w:ind w:left="1440" w:hanging="360"/>
      </w:pPr>
    </w:lvl>
    <w:lvl w:ilvl="2" w:tplc="34C86DCE" w:tentative="1">
      <w:start w:val="1"/>
      <w:numFmt w:val="lowerRoman"/>
      <w:lvlText w:val="%3."/>
      <w:lvlJc w:val="right"/>
      <w:pPr>
        <w:ind w:left="2160" w:hanging="180"/>
      </w:pPr>
    </w:lvl>
    <w:lvl w:ilvl="3" w:tplc="E9D2E47A" w:tentative="1">
      <w:start w:val="1"/>
      <w:numFmt w:val="decimal"/>
      <w:lvlText w:val="%4."/>
      <w:lvlJc w:val="left"/>
      <w:pPr>
        <w:ind w:left="2880" w:hanging="360"/>
      </w:pPr>
    </w:lvl>
    <w:lvl w:ilvl="4" w:tplc="A66AD13C" w:tentative="1">
      <w:start w:val="1"/>
      <w:numFmt w:val="lowerLetter"/>
      <w:lvlText w:val="%5."/>
      <w:lvlJc w:val="left"/>
      <w:pPr>
        <w:ind w:left="3600" w:hanging="360"/>
      </w:pPr>
    </w:lvl>
    <w:lvl w:ilvl="5" w:tplc="7098F51E" w:tentative="1">
      <w:start w:val="1"/>
      <w:numFmt w:val="lowerRoman"/>
      <w:lvlText w:val="%6."/>
      <w:lvlJc w:val="right"/>
      <w:pPr>
        <w:ind w:left="4320" w:hanging="180"/>
      </w:pPr>
    </w:lvl>
    <w:lvl w:ilvl="6" w:tplc="15781178" w:tentative="1">
      <w:start w:val="1"/>
      <w:numFmt w:val="decimal"/>
      <w:lvlText w:val="%7."/>
      <w:lvlJc w:val="left"/>
      <w:pPr>
        <w:ind w:left="5040" w:hanging="360"/>
      </w:pPr>
    </w:lvl>
    <w:lvl w:ilvl="7" w:tplc="7E608776" w:tentative="1">
      <w:start w:val="1"/>
      <w:numFmt w:val="lowerLetter"/>
      <w:lvlText w:val="%8."/>
      <w:lvlJc w:val="left"/>
      <w:pPr>
        <w:ind w:left="5760" w:hanging="360"/>
      </w:pPr>
    </w:lvl>
    <w:lvl w:ilvl="8" w:tplc="5C9AF448" w:tentative="1">
      <w:start w:val="1"/>
      <w:numFmt w:val="lowerRoman"/>
      <w:lvlText w:val="%9."/>
      <w:lvlJc w:val="right"/>
      <w:pPr>
        <w:ind w:left="6480" w:hanging="180"/>
      </w:pPr>
    </w:lvl>
  </w:abstractNum>
  <w:abstractNum w:abstractNumId="72" w15:restartNumberingAfterBreak="0">
    <w:nsid w:val="48C97CEA"/>
    <w:multiLevelType w:val="hybridMultilevel"/>
    <w:tmpl w:val="E716CEA6"/>
    <w:lvl w:ilvl="0" w:tplc="4EE4D294">
      <w:start w:val="1"/>
      <w:numFmt w:val="bullet"/>
      <w:lvlText w:val=""/>
      <w:lvlJc w:val="left"/>
      <w:pPr>
        <w:ind w:left="1080" w:hanging="360"/>
      </w:pPr>
      <w:rPr>
        <w:rFonts w:ascii="Wingdings" w:hAnsi="Wingdings" w:hint="default"/>
        <w:sz w:val="22"/>
        <w:szCs w:val="22"/>
      </w:rPr>
    </w:lvl>
    <w:lvl w:ilvl="1" w:tplc="318C5298" w:tentative="1">
      <w:start w:val="1"/>
      <w:numFmt w:val="bullet"/>
      <w:lvlText w:val="o"/>
      <w:lvlJc w:val="left"/>
      <w:pPr>
        <w:ind w:left="1800" w:hanging="360"/>
      </w:pPr>
      <w:rPr>
        <w:rFonts w:ascii="Courier New" w:hAnsi="Courier New" w:cs="Courier New" w:hint="default"/>
      </w:rPr>
    </w:lvl>
    <w:lvl w:ilvl="2" w:tplc="E8861206" w:tentative="1">
      <w:start w:val="1"/>
      <w:numFmt w:val="bullet"/>
      <w:lvlText w:val=""/>
      <w:lvlJc w:val="left"/>
      <w:pPr>
        <w:ind w:left="2520" w:hanging="360"/>
      </w:pPr>
      <w:rPr>
        <w:rFonts w:ascii="Wingdings" w:hAnsi="Wingdings" w:hint="default"/>
      </w:rPr>
    </w:lvl>
    <w:lvl w:ilvl="3" w:tplc="C49C0F72" w:tentative="1">
      <w:start w:val="1"/>
      <w:numFmt w:val="bullet"/>
      <w:lvlText w:val=""/>
      <w:lvlJc w:val="left"/>
      <w:pPr>
        <w:ind w:left="3240" w:hanging="360"/>
      </w:pPr>
      <w:rPr>
        <w:rFonts w:ascii="Symbol" w:hAnsi="Symbol" w:hint="default"/>
      </w:rPr>
    </w:lvl>
    <w:lvl w:ilvl="4" w:tplc="E53014BE" w:tentative="1">
      <w:start w:val="1"/>
      <w:numFmt w:val="bullet"/>
      <w:lvlText w:val="o"/>
      <w:lvlJc w:val="left"/>
      <w:pPr>
        <w:ind w:left="3960" w:hanging="360"/>
      </w:pPr>
      <w:rPr>
        <w:rFonts w:ascii="Courier New" w:hAnsi="Courier New" w:cs="Courier New" w:hint="default"/>
      </w:rPr>
    </w:lvl>
    <w:lvl w:ilvl="5" w:tplc="2460E70A" w:tentative="1">
      <w:start w:val="1"/>
      <w:numFmt w:val="bullet"/>
      <w:lvlText w:val=""/>
      <w:lvlJc w:val="left"/>
      <w:pPr>
        <w:ind w:left="4680" w:hanging="360"/>
      </w:pPr>
      <w:rPr>
        <w:rFonts w:ascii="Wingdings" w:hAnsi="Wingdings" w:hint="default"/>
      </w:rPr>
    </w:lvl>
    <w:lvl w:ilvl="6" w:tplc="1DF2423A" w:tentative="1">
      <w:start w:val="1"/>
      <w:numFmt w:val="bullet"/>
      <w:lvlText w:val=""/>
      <w:lvlJc w:val="left"/>
      <w:pPr>
        <w:ind w:left="5400" w:hanging="360"/>
      </w:pPr>
      <w:rPr>
        <w:rFonts w:ascii="Symbol" w:hAnsi="Symbol" w:hint="default"/>
      </w:rPr>
    </w:lvl>
    <w:lvl w:ilvl="7" w:tplc="00F4CFEE" w:tentative="1">
      <w:start w:val="1"/>
      <w:numFmt w:val="bullet"/>
      <w:lvlText w:val="o"/>
      <w:lvlJc w:val="left"/>
      <w:pPr>
        <w:ind w:left="6120" w:hanging="360"/>
      </w:pPr>
      <w:rPr>
        <w:rFonts w:ascii="Courier New" w:hAnsi="Courier New" w:cs="Courier New" w:hint="default"/>
      </w:rPr>
    </w:lvl>
    <w:lvl w:ilvl="8" w:tplc="5B125648" w:tentative="1">
      <w:start w:val="1"/>
      <w:numFmt w:val="bullet"/>
      <w:lvlText w:val=""/>
      <w:lvlJc w:val="left"/>
      <w:pPr>
        <w:ind w:left="6840" w:hanging="360"/>
      </w:pPr>
      <w:rPr>
        <w:rFonts w:ascii="Wingdings" w:hAnsi="Wingdings" w:hint="default"/>
      </w:rPr>
    </w:lvl>
  </w:abstractNum>
  <w:abstractNum w:abstractNumId="73" w15:restartNumberingAfterBreak="0">
    <w:nsid w:val="4ACB1CCB"/>
    <w:multiLevelType w:val="hybridMultilevel"/>
    <w:tmpl w:val="ADF8A936"/>
    <w:name w:val="listhnumber432232223222332222222223422"/>
    <w:lvl w:ilvl="0" w:tplc="D072286C">
      <w:start w:val="1"/>
      <w:numFmt w:val="decimal"/>
      <w:lvlText w:val="%1."/>
      <w:lvlJc w:val="left"/>
      <w:pPr>
        <w:tabs>
          <w:tab w:val="num" w:pos="720"/>
        </w:tabs>
        <w:ind w:left="720" w:right="720" w:hanging="360"/>
      </w:pPr>
    </w:lvl>
    <w:lvl w:ilvl="1" w:tplc="4516E4DC">
      <w:start w:val="1"/>
      <w:numFmt w:val="decimal"/>
      <w:lvlText w:val="%2)"/>
      <w:lvlJc w:val="left"/>
      <w:pPr>
        <w:tabs>
          <w:tab w:val="num" w:pos="1440"/>
        </w:tabs>
        <w:ind w:left="1440" w:right="1440" w:hanging="360"/>
      </w:pPr>
    </w:lvl>
    <w:lvl w:ilvl="2" w:tplc="80248554" w:tentative="1">
      <w:start w:val="1"/>
      <w:numFmt w:val="lowerRoman"/>
      <w:lvlText w:val="%3."/>
      <w:lvlJc w:val="right"/>
      <w:pPr>
        <w:tabs>
          <w:tab w:val="num" w:pos="2160"/>
        </w:tabs>
        <w:ind w:left="2160" w:right="2160" w:hanging="180"/>
      </w:pPr>
    </w:lvl>
    <w:lvl w:ilvl="3" w:tplc="8F5EAEEA" w:tentative="1">
      <w:start w:val="1"/>
      <w:numFmt w:val="decimal"/>
      <w:lvlText w:val="%4."/>
      <w:lvlJc w:val="left"/>
      <w:pPr>
        <w:tabs>
          <w:tab w:val="num" w:pos="2880"/>
        </w:tabs>
        <w:ind w:left="2880" w:right="2880" w:hanging="360"/>
      </w:pPr>
    </w:lvl>
    <w:lvl w:ilvl="4" w:tplc="B56C6ED4" w:tentative="1">
      <w:start w:val="1"/>
      <w:numFmt w:val="lowerLetter"/>
      <w:lvlText w:val="%5."/>
      <w:lvlJc w:val="left"/>
      <w:pPr>
        <w:tabs>
          <w:tab w:val="num" w:pos="3600"/>
        </w:tabs>
        <w:ind w:left="3600" w:right="3600" w:hanging="360"/>
      </w:pPr>
    </w:lvl>
    <w:lvl w:ilvl="5" w:tplc="34D8A4F6" w:tentative="1">
      <w:start w:val="1"/>
      <w:numFmt w:val="lowerRoman"/>
      <w:lvlText w:val="%6."/>
      <w:lvlJc w:val="right"/>
      <w:pPr>
        <w:tabs>
          <w:tab w:val="num" w:pos="4320"/>
        </w:tabs>
        <w:ind w:left="4320" w:right="4320" w:hanging="180"/>
      </w:pPr>
    </w:lvl>
    <w:lvl w:ilvl="6" w:tplc="212026AC" w:tentative="1">
      <w:start w:val="1"/>
      <w:numFmt w:val="decimal"/>
      <w:lvlText w:val="%7."/>
      <w:lvlJc w:val="left"/>
      <w:pPr>
        <w:tabs>
          <w:tab w:val="num" w:pos="5040"/>
        </w:tabs>
        <w:ind w:left="5040" w:right="5040" w:hanging="360"/>
      </w:pPr>
    </w:lvl>
    <w:lvl w:ilvl="7" w:tplc="0EE008A2" w:tentative="1">
      <w:start w:val="1"/>
      <w:numFmt w:val="lowerLetter"/>
      <w:lvlText w:val="%8."/>
      <w:lvlJc w:val="left"/>
      <w:pPr>
        <w:tabs>
          <w:tab w:val="num" w:pos="5760"/>
        </w:tabs>
        <w:ind w:left="5760" w:right="5760" w:hanging="360"/>
      </w:pPr>
    </w:lvl>
    <w:lvl w:ilvl="8" w:tplc="A58A22DA" w:tentative="1">
      <w:start w:val="1"/>
      <w:numFmt w:val="lowerRoman"/>
      <w:lvlText w:val="%9."/>
      <w:lvlJc w:val="right"/>
      <w:pPr>
        <w:tabs>
          <w:tab w:val="num" w:pos="6480"/>
        </w:tabs>
        <w:ind w:left="6480" w:right="6480" w:hanging="180"/>
      </w:pPr>
    </w:lvl>
  </w:abstractNum>
  <w:abstractNum w:abstractNumId="74" w15:restartNumberingAfterBreak="0">
    <w:nsid w:val="4E6D00FA"/>
    <w:multiLevelType w:val="hybridMultilevel"/>
    <w:tmpl w:val="3872F6C0"/>
    <w:lvl w:ilvl="0" w:tplc="189A20AA">
      <w:start w:val="1"/>
      <w:numFmt w:val="decimal"/>
      <w:lvlText w:val="%1."/>
      <w:lvlJc w:val="left"/>
      <w:pPr>
        <w:ind w:left="720" w:hanging="360"/>
      </w:pPr>
    </w:lvl>
    <w:lvl w:ilvl="1" w:tplc="85E29C94" w:tentative="1">
      <w:start w:val="1"/>
      <w:numFmt w:val="lowerLetter"/>
      <w:lvlText w:val="%2."/>
      <w:lvlJc w:val="left"/>
      <w:pPr>
        <w:ind w:left="1440" w:hanging="360"/>
      </w:pPr>
    </w:lvl>
    <w:lvl w:ilvl="2" w:tplc="6E925078" w:tentative="1">
      <w:start w:val="1"/>
      <w:numFmt w:val="lowerRoman"/>
      <w:lvlText w:val="%3."/>
      <w:lvlJc w:val="right"/>
      <w:pPr>
        <w:ind w:left="2160" w:hanging="180"/>
      </w:pPr>
    </w:lvl>
    <w:lvl w:ilvl="3" w:tplc="64D4AAC6" w:tentative="1">
      <w:start w:val="1"/>
      <w:numFmt w:val="decimal"/>
      <w:lvlText w:val="%4."/>
      <w:lvlJc w:val="left"/>
      <w:pPr>
        <w:ind w:left="2880" w:hanging="360"/>
      </w:pPr>
    </w:lvl>
    <w:lvl w:ilvl="4" w:tplc="0D84E610" w:tentative="1">
      <w:start w:val="1"/>
      <w:numFmt w:val="lowerLetter"/>
      <w:lvlText w:val="%5."/>
      <w:lvlJc w:val="left"/>
      <w:pPr>
        <w:ind w:left="3600" w:hanging="360"/>
      </w:pPr>
    </w:lvl>
    <w:lvl w:ilvl="5" w:tplc="A02C4572" w:tentative="1">
      <w:start w:val="1"/>
      <w:numFmt w:val="lowerRoman"/>
      <w:lvlText w:val="%6."/>
      <w:lvlJc w:val="right"/>
      <w:pPr>
        <w:ind w:left="4320" w:hanging="180"/>
      </w:pPr>
    </w:lvl>
    <w:lvl w:ilvl="6" w:tplc="79D43326" w:tentative="1">
      <w:start w:val="1"/>
      <w:numFmt w:val="decimal"/>
      <w:lvlText w:val="%7."/>
      <w:lvlJc w:val="left"/>
      <w:pPr>
        <w:ind w:left="5040" w:hanging="360"/>
      </w:pPr>
    </w:lvl>
    <w:lvl w:ilvl="7" w:tplc="ABEE4876" w:tentative="1">
      <w:start w:val="1"/>
      <w:numFmt w:val="lowerLetter"/>
      <w:lvlText w:val="%8."/>
      <w:lvlJc w:val="left"/>
      <w:pPr>
        <w:ind w:left="5760" w:hanging="360"/>
      </w:pPr>
    </w:lvl>
    <w:lvl w:ilvl="8" w:tplc="3AE264EE" w:tentative="1">
      <w:start w:val="1"/>
      <w:numFmt w:val="lowerRoman"/>
      <w:lvlText w:val="%9."/>
      <w:lvlJc w:val="right"/>
      <w:pPr>
        <w:ind w:left="6480" w:hanging="180"/>
      </w:pPr>
    </w:lvl>
  </w:abstractNum>
  <w:abstractNum w:abstractNumId="75" w15:restartNumberingAfterBreak="0">
    <w:nsid w:val="500D4A61"/>
    <w:multiLevelType w:val="hybridMultilevel"/>
    <w:tmpl w:val="95BCBBCA"/>
    <w:lvl w:ilvl="0" w:tplc="6BC83B90">
      <w:start w:val="1"/>
      <w:numFmt w:val="decimal"/>
      <w:lvlText w:val="%1."/>
      <w:lvlJc w:val="left"/>
      <w:pPr>
        <w:ind w:left="720" w:hanging="360"/>
      </w:pPr>
      <w:rPr>
        <w:rFonts w:hint="default"/>
      </w:rPr>
    </w:lvl>
    <w:lvl w:ilvl="1" w:tplc="5BD45CD2" w:tentative="1">
      <w:start w:val="1"/>
      <w:numFmt w:val="lowerLetter"/>
      <w:lvlText w:val="%2."/>
      <w:lvlJc w:val="left"/>
      <w:pPr>
        <w:ind w:left="1440" w:hanging="360"/>
      </w:pPr>
    </w:lvl>
    <w:lvl w:ilvl="2" w:tplc="702821C8" w:tentative="1">
      <w:start w:val="1"/>
      <w:numFmt w:val="lowerRoman"/>
      <w:lvlText w:val="%3."/>
      <w:lvlJc w:val="right"/>
      <w:pPr>
        <w:ind w:left="2160" w:hanging="180"/>
      </w:pPr>
    </w:lvl>
    <w:lvl w:ilvl="3" w:tplc="49582AE4" w:tentative="1">
      <w:start w:val="1"/>
      <w:numFmt w:val="decimal"/>
      <w:lvlText w:val="%4."/>
      <w:lvlJc w:val="left"/>
      <w:pPr>
        <w:ind w:left="2880" w:hanging="360"/>
      </w:pPr>
    </w:lvl>
    <w:lvl w:ilvl="4" w:tplc="D93A4152" w:tentative="1">
      <w:start w:val="1"/>
      <w:numFmt w:val="lowerLetter"/>
      <w:lvlText w:val="%5."/>
      <w:lvlJc w:val="left"/>
      <w:pPr>
        <w:ind w:left="3600" w:hanging="360"/>
      </w:pPr>
    </w:lvl>
    <w:lvl w:ilvl="5" w:tplc="49026660" w:tentative="1">
      <w:start w:val="1"/>
      <w:numFmt w:val="lowerRoman"/>
      <w:lvlText w:val="%6."/>
      <w:lvlJc w:val="right"/>
      <w:pPr>
        <w:ind w:left="4320" w:hanging="180"/>
      </w:pPr>
    </w:lvl>
    <w:lvl w:ilvl="6" w:tplc="F6C80EF6" w:tentative="1">
      <w:start w:val="1"/>
      <w:numFmt w:val="decimal"/>
      <w:lvlText w:val="%7."/>
      <w:lvlJc w:val="left"/>
      <w:pPr>
        <w:ind w:left="5040" w:hanging="360"/>
      </w:pPr>
    </w:lvl>
    <w:lvl w:ilvl="7" w:tplc="5AB2C9EE" w:tentative="1">
      <w:start w:val="1"/>
      <w:numFmt w:val="lowerLetter"/>
      <w:lvlText w:val="%8."/>
      <w:lvlJc w:val="left"/>
      <w:pPr>
        <w:ind w:left="5760" w:hanging="360"/>
      </w:pPr>
    </w:lvl>
    <w:lvl w:ilvl="8" w:tplc="528658F2" w:tentative="1">
      <w:start w:val="1"/>
      <w:numFmt w:val="lowerRoman"/>
      <w:lvlText w:val="%9."/>
      <w:lvlJc w:val="right"/>
      <w:pPr>
        <w:ind w:left="6480" w:hanging="180"/>
      </w:pPr>
    </w:lvl>
  </w:abstractNum>
  <w:abstractNum w:abstractNumId="76" w15:restartNumberingAfterBreak="0">
    <w:nsid w:val="50DD7979"/>
    <w:multiLevelType w:val="hybridMultilevel"/>
    <w:tmpl w:val="EB98A8DA"/>
    <w:lvl w:ilvl="0" w:tplc="6A104C4A">
      <w:start w:val="1"/>
      <w:numFmt w:val="bullet"/>
      <w:lvlText w:val=""/>
      <w:lvlJc w:val="left"/>
      <w:pPr>
        <w:ind w:left="720" w:hanging="360"/>
      </w:pPr>
      <w:rPr>
        <w:rFonts w:ascii="Symbol" w:hAnsi="Symbol" w:hint="default"/>
      </w:rPr>
    </w:lvl>
    <w:lvl w:ilvl="1" w:tplc="FFE6DDBE" w:tentative="1">
      <w:start w:val="1"/>
      <w:numFmt w:val="bullet"/>
      <w:lvlText w:val="o"/>
      <w:lvlJc w:val="left"/>
      <w:pPr>
        <w:ind w:left="1440" w:hanging="360"/>
      </w:pPr>
      <w:rPr>
        <w:rFonts w:ascii="Courier New" w:hAnsi="Courier New" w:cs="Courier New" w:hint="default"/>
      </w:rPr>
    </w:lvl>
    <w:lvl w:ilvl="2" w:tplc="4284535C" w:tentative="1">
      <w:start w:val="1"/>
      <w:numFmt w:val="bullet"/>
      <w:lvlText w:val=""/>
      <w:lvlJc w:val="left"/>
      <w:pPr>
        <w:ind w:left="2160" w:hanging="360"/>
      </w:pPr>
      <w:rPr>
        <w:rFonts w:ascii="Wingdings" w:hAnsi="Wingdings" w:hint="default"/>
      </w:rPr>
    </w:lvl>
    <w:lvl w:ilvl="3" w:tplc="7D581824" w:tentative="1">
      <w:start w:val="1"/>
      <w:numFmt w:val="bullet"/>
      <w:lvlText w:val=""/>
      <w:lvlJc w:val="left"/>
      <w:pPr>
        <w:ind w:left="2880" w:hanging="360"/>
      </w:pPr>
      <w:rPr>
        <w:rFonts w:ascii="Symbol" w:hAnsi="Symbol" w:hint="default"/>
      </w:rPr>
    </w:lvl>
    <w:lvl w:ilvl="4" w:tplc="81D42AEA" w:tentative="1">
      <w:start w:val="1"/>
      <w:numFmt w:val="bullet"/>
      <w:lvlText w:val="o"/>
      <w:lvlJc w:val="left"/>
      <w:pPr>
        <w:ind w:left="3600" w:hanging="360"/>
      </w:pPr>
      <w:rPr>
        <w:rFonts w:ascii="Courier New" w:hAnsi="Courier New" w:cs="Courier New" w:hint="default"/>
      </w:rPr>
    </w:lvl>
    <w:lvl w:ilvl="5" w:tplc="99024A36" w:tentative="1">
      <w:start w:val="1"/>
      <w:numFmt w:val="bullet"/>
      <w:lvlText w:val=""/>
      <w:lvlJc w:val="left"/>
      <w:pPr>
        <w:ind w:left="4320" w:hanging="360"/>
      </w:pPr>
      <w:rPr>
        <w:rFonts w:ascii="Wingdings" w:hAnsi="Wingdings" w:hint="default"/>
      </w:rPr>
    </w:lvl>
    <w:lvl w:ilvl="6" w:tplc="8C1451E8" w:tentative="1">
      <w:start w:val="1"/>
      <w:numFmt w:val="bullet"/>
      <w:lvlText w:val=""/>
      <w:lvlJc w:val="left"/>
      <w:pPr>
        <w:ind w:left="5040" w:hanging="360"/>
      </w:pPr>
      <w:rPr>
        <w:rFonts w:ascii="Symbol" w:hAnsi="Symbol" w:hint="default"/>
      </w:rPr>
    </w:lvl>
    <w:lvl w:ilvl="7" w:tplc="CC985D80" w:tentative="1">
      <w:start w:val="1"/>
      <w:numFmt w:val="bullet"/>
      <w:lvlText w:val="o"/>
      <w:lvlJc w:val="left"/>
      <w:pPr>
        <w:ind w:left="5760" w:hanging="360"/>
      </w:pPr>
      <w:rPr>
        <w:rFonts w:ascii="Courier New" w:hAnsi="Courier New" w:cs="Courier New" w:hint="default"/>
      </w:rPr>
    </w:lvl>
    <w:lvl w:ilvl="8" w:tplc="4EF45E0E" w:tentative="1">
      <w:start w:val="1"/>
      <w:numFmt w:val="bullet"/>
      <w:lvlText w:val=""/>
      <w:lvlJc w:val="left"/>
      <w:pPr>
        <w:ind w:left="6480" w:hanging="360"/>
      </w:pPr>
      <w:rPr>
        <w:rFonts w:ascii="Wingdings" w:hAnsi="Wingdings" w:hint="default"/>
      </w:rPr>
    </w:lvl>
  </w:abstractNum>
  <w:abstractNum w:abstractNumId="77" w15:restartNumberingAfterBreak="0">
    <w:nsid w:val="526B21FE"/>
    <w:multiLevelType w:val="hybridMultilevel"/>
    <w:tmpl w:val="9E082E06"/>
    <w:lvl w:ilvl="0" w:tplc="04090001">
      <w:start w:val="1"/>
      <w:numFmt w:val="bullet"/>
      <w:lvlText w:val=""/>
      <w:lvlJc w:val="left"/>
      <w:pPr>
        <w:ind w:left="1440" w:hanging="360"/>
      </w:pPr>
      <w:rPr>
        <w:rFonts w:ascii="Symbol" w:hAnsi="Symbol" w:hint="default"/>
      </w:rPr>
    </w:lvl>
    <w:lvl w:ilvl="1" w:tplc="04090003">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78" w15:restartNumberingAfterBreak="0">
    <w:nsid w:val="529A205C"/>
    <w:multiLevelType w:val="hybridMultilevel"/>
    <w:tmpl w:val="F8E29174"/>
    <w:lvl w:ilvl="0" w:tplc="437679E0">
      <w:start w:val="1"/>
      <w:numFmt w:val="decimal"/>
      <w:lvlText w:val="%1."/>
      <w:lvlJc w:val="left"/>
      <w:pPr>
        <w:ind w:left="720" w:hanging="360"/>
      </w:pPr>
      <w:rPr>
        <w:rFonts w:hint="default"/>
      </w:rPr>
    </w:lvl>
    <w:lvl w:ilvl="1" w:tplc="E4D66244" w:tentative="1">
      <w:start w:val="1"/>
      <w:numFmt w:val="lowerLetter"/>
      <w:lvlText w:val="%2."/>
      <w:lvlJc w:val="left"/>
      <w:pPr>
        <w:ind w:left="1440" w:hanging="360"/>
      </w:pPr>
    </w:lvl>
    <w:lvl w:ilvl="2" w:tplc="59EE9468" w:tentative="1">
      <w:start w:val="1"/>
      <w:numFmt w:val="lowerRoman"/>
      <w:lvlText w:val="%3."/>
      <w:lvlJc w:val="right"/>
      <w:pPr>
        <w:ind w:left="2160" w:hanging="180"/>
      </w:pPr>
    </w:lvl>
    <w:lvl w:ilvl="3" w:tplc="08B08C64" w:tentative="1">
      <w:start w:val="1"/>
      <w:numFmt w:val="decimal"/>
      <w:lvlText w:val="%4."/>
      <w:lvlJc w:val="left"/>
      <w:pPr>
        <w:ind w:left="2880" w:hanging="360"/>
      </w:pPr>
    </w:lvl>
    <w:lvl w:ilvl="4" w:tplc="6C5C5FB0" w:tentative="1">
      <w:start w:val="1"/>
      <w:numFmt w:val="lowerLetter"/>
      <w:lvlText w:val="%5."/>
      <w:lvlJc w:val="left"/>
      <w:pPr>
        <w:ind w:left="3600" w:hanging="360"/>
      </w:pPr>
    </w:lvl>
    <w:lvl w:ilvl="5" w:tplc="5EAA1268" w:tentative="1">
      <w:start w:val="1"/>
      <w:numFmt w:val="lowerRoman"/>
      <w:lvlText w:val="%6."/>
      <w:lvlJc w:val="right"/>
      <w:pPr>
        <w:ind w:left="4320" w:hanging="180"/>
      </w:pPr>
    </w:lvl>
    <w:lvl w:ilvl="6" w:tplc="8A16F874" w:tentative="1">
      <w:start w:val="1"/>
      <w:numFmt w:val="decimal"/>
      <w:lvlText w:val="%7."/>
      <w:lvlJc w:val="left"/>
      <w:pPr>
        <w:ind w:left="5040" w:hanging="360"/>
      </w:pPr>
    </w:lvl>
    <w:lvl w:ilvl="7" w:tplc="3F449472" w:tentative="1">
      <w:start w:val="1"/>
      <w:numFmt w:val="lowerLetter"/>
      <w:lvlText w:val="%8."/>
      <w:lvlJc w:val="left"/>
      <w:pPr>
        <w:ind w:left="5760" w:hanging="360"/>
      </w:pPr>
    </w:lvl>
    <w:lvl w:ilvl="8" w:tplc="66CC222C" w:tentative="1">
      <w:start w:val="1"/>
      <w:numFmt w:val="lowerRoman"/>
      <w:lvlText w:val="%9."/>
      <w:lvlJc w:val="right"/>
      <w:pPr>
        <w:ind w:left="6480" w:hanging="180"/>
      </w:pPr>
    </w:lvl>
  </w:abstractNum>
  <w:abstractNum w:abstractNumId="79" w15:restartNumberingAfterBreak="0">
    <w:nsid w:val="556D7E98"/>
    <w:multiLevelType w:val="hybridMultilevel"/>
    <w:tmpl w:val="95BCBBCA"/>
    <w:lvl w:ilvl="0" w:tplc="271CC146">
      <w:start w:val="1"/>
      <w:numFmt w:val="decimal"/>
      <w:lvlText w:val="%1."/>
      <w:lvlJc w:val="left"/>
      <w:pPr>
        <w:ind w:left="720" w:hanging="360"/>
      </w:pPr>
      <w:rPr>
        <w:rFonts w:hint="default"/>
      </w:rPr>
    </w:lvl>
    <w:lvl w:ilvl="1" w:tplc="309896DA">
      <w:start w:val="1"/>
      <w:numFmt w:val="lowerLetter"/>
      <w:lvlText w:val="%2."/>
      <w:lvlJc w:val="left"/>
      <w:pPr>
        <w:ind w:left="1440" w:hanging="360"/>
      </w:pPr>
    </w:lvl>
    <w:lvl w:ilvl="2" w:tplc="BC8279FA">
      <w:start w:val="1"/>
      <w:numFmt w:val="lowerRoman"/>
      <w:lvlText w:val="%3."/>
      <w:lvlJc w:val="right"/>
      <w:pPr>
        <w:ind w:left="2160" w:hanging="180"/>
      </w:pPr>
    </w:lvl>
    <w:lvl w:ilvl="3" w:tplc="F50C88C2" w:tentative="1">
      <w:start w:val="1"/>
      <w:numFmt w:val="decimal"/>
      <w:lvlText w:val="%4."/>
      <w:lvlJc w:val="left"/>
      <w:pPr>
        <w:ind w:left="2880" w:hanging="360"/>
      </w:pPr>
    </w:lvl>
    <w:lvl w:ilvl="4" w:tplc="F58C889C" w:tentative="1">
      <w:start w:val="1"/>
      <w:numFmt w:val="lowerLetter"/>
      <w:lvlText w:val="%5."/>
      <w:lvlJc w:val="left"/>
      <w:pPr>
        <w:ind w:left="3600" w:hanging="360"/>
      </w:pPr>
    </w:lvl>
    <w:lvl w:ilvl="5" w:tplc="5164E1D8" w:tentative="1">
      <w:start w:val="1"/>
      <w:numFmt w:val="lowerRoman"/>
      <w:lvlText w:val="%6."/>
      <w:lvlJc w:val="right"/>
      <w:pPr>
        <w:ind w:left="4320" w:hanging="180"/>
      </w:pPr>
    </w:lvl>
    <w:lvl w:ilvl="6" w:tplc="D562C066" w:tentative="1">
      <w:start w:val="1"/>
      <w:numFmt w:val="decimal"/>
      <w:lvlText w:val="%7."/>
      <w:lvlJc w:val="left"/>
      <w:pPr>
        <w:ind w:left="5040" w:hanging="360"/>
      </w:pPr>
    </w:lvl>
    <w:lvl w:ilvl="7" w:tplc="BC64DBC0" w:tentative="1">
      <w:start w:val="1"/>
      <w:numFmt w:val="lowerLetter"/>
      <w:lvlText w:val="%8."/>
      <w:lvlJc w:val="left"/>
      <w:pPr>
        <w:ind w:left="5760" w:hanging="360"/>
      </w:pPr>
    </w:lvl>
    <w:lvl w:ilvl="8" w:tplc="0C021404" w:tentative="1">
      <w:start w:val="1"/>
      <w:numFmt w:val="lowerRoman"/>
      <w:lvlText w:val="%9."/>
      <w:lvlJc w:val="right"/>
      <w:pPr>
        <w:ind w:left="6480" w:hanging="180"/>
      </w:pPr>
    </w:lvl>
  </w:abstractNum>
  <w:abstractNum w:abstractNumId="80" w15:restartNumberingAfterBreak="0">
    <w:nsid w:val="571041B9"/>
    <w:multiLevelType w:val="hybridMultilevel"/>
    <w:tmpl w:val="F5C64484"/>
    <w:lvl w:ilvl="0" w:tplc="D6A05A80">
      <w:start w:val="1"/>
      <w:numFmt w:val="decimal"/>
      <w:lvlText w:val="%1."/>
      <w:lvlJc w:val="left"/>
      <w:pPr>
        <w:ind w:left="720" w:hanging="360"/>
      </w:pPr>
      <w:rPr>
        <w:rFonts w:hint="default"/>
      </w:rPr>
    </w:lvl>
    <w:lvl w:ilvl="1" w:tplc="58F29C54" w:tentative="1">
      <w:start w:val="1"/>
      <w:numFmt w:val="lowerLetter"/>
      <w:lvlText w:val="%2."/>
      <w:lvlJc w:val="left"/>
      <w:pPr>
        <w:ind w:left="1440" w:hanging="360"/>
      </w:pPr>
    </w:lvl>
    <w:lvl w:ilvl="2" w:tplc="C600714E" w:tentative="1">
      <w:start w:val="1"/>
      <w:numFmt w:val="lowerRoman"/>
      <w:lvlText w:val="%3."/>
      <w:lvlJc w:val="right"/>
      <w:pPr>
        <w:ind w:left="2160" w:hanging="180"/>
      </w:pPr>
    </w:lvl>
    <w:lvl w:ilvl="3" w:tplc="4B14D2C4" w:tentative="1">
      <w:start w:val="1"/>
      <w:numFmt w:val="decimal"/>
      <w:lvlText w:val="%4."/>
      <w:lvlJc w:val="left"/>
      <w:pPr>
        <w:ind w:left="2880" w:hanging="360"/>
      </w:pPr>
    </w:lvl>
    <w:lvl w:ilvl="4" w:tplc="4106F994" w:tentative="1">
      <w:start w:val="1"/>
      <w:numFmt w:val="lowerLetter"/>
      <w:lvlText w:val="%5."/>
      <w:lvlJc w:val="left"/>
      <w:pPr>
        <w:ind w:left="3600" w:hanging="360"/>
      </w:pPr>
    </w:lvl>
    <w:lvl w:ilvl="5" w:tplc="3264ABA2" w:tentative="1">
      <w:start w:val="1"/>
      <w:numFmt w:val="lowerRoman"/>
      <w:lvlText w:val="%6."/>
      <w:lvlJc w:val="right"/>
      <w:pPr>
        <w:ind w:left="4320" w:hanging="180"/>
      </w:pPr>
    </w:lvl>
    <w:lvl w:ilvl="6" w:tplc="F440E358" w:tentative="1">
      <w:start w:val="1"/>
      <w:numFmt w:val="decimal"/>
      <w:lvlText w:val="%7."/>
      <w:lvlJc w:val="left"/>
      <w:pPr>
        <w:ind w:left="5040" w:hanging="360"/>
      </w:pPr>
    </w:lvl>
    <w:lvl w:ilvl="7" w:tplc="4E2EAFCA" w:tentative="1">
      <w:start w:val="1"/>
      <w:numFmt w:val="lowerLetter"/>
      <w:lvlText w:val="%8."/>
      <w:lvlJc w:val="left"/>
      <w:pPr>
        <w:ind w:left="5760" w:hanging="360"/>
      </w:pPr>
    </w:lvl>
    <w:lvl w:ilvl="8" w:tplc="80800EC6" w:tentative="1">
      <w:start w:val="1"/>
      <w:numFmt w:val="lowerRoman"/>
      <w:lvlText w:val="%9."/>
      <w:lvlJc w:val="right"/>
      <w:pPr>
        <w:ind w:left="6480" w:hanging="180"/>
      </w:pPr>
    </w:lvl>
  </w:abstractNum>
  <w:abstractNum w:abstractNumId="81"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82" w15:restartNumberingAfterBreak="0">
    <w:nsid w:val="5C2D00DD"/>
    <w:multiLevelType w:val="multilevel"/>
    <w:tmpl w:val="CB2CFB36"/>
    <w:styleLink w:val="-1"/>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83" w15:restartNumberingAfterBreak="0">
    <w:nsid w:val="5C6D1CFB"/>
    <w:multiLevelType w:val="hybridMultilevel"/>
    <w:tmpl w:val="07C21868"/>
    <w:lvl w:ilvl="0" w:tplc="08807A4C">
      <w:start w:val="1"/>
      <w:numFmt w:val="bullet"/>
      <w:lvlText w:val=""/>
      <w:lvlJc w:val="left"/>
      <w:pPr>
        <w:ind w:left="720" w:hanging="360"/>
      </w:pPr>
      <w:rPr>
        <w:rFonts w:ascii="Wingdings" w:hAnsi="Wingdings" w:hint="default"/>
        <w:sz w:val="22"/>
        <w:szCs w:val="22"/>
      </w:rPr>
    </w:lvl>
    <w:lvl w:ilvl="1" w:tplc="5D0C28CC" w:tentative="1">
      <w:start w:val="1"/>
      <w:numFmt w:val="bullet"/>
      <w:lvlText w:val="o"/>
      <w:lvlJc w:val="left"/>
      <w:pPr>
        <w:ind w:left="1440" w:hanging="360"/>
      </w:pPr>
      <w:rPr>
        <w:rFonts w:ascii="Courier New" w:hAnsi="Courier New" w:cs="Courier New" w:hint="default"/>
      </w:rPr>
    </w:lvl>
    <w:lvl w:ilvl="2" w:tplc="80166756" w:tentative="1">
      <w:start w:val="1"/>
      <w:numFmt w:val="bullet"/>
      <w:lvlText w:val=""/>
      <w:lvlJc w:val="left"/>
      <w:pPr>
        <w:ind w:left="2160" w:hanging="360"/>
      </w:pPr>
      <w:rPr>
        <w:rFonts w:ascii="Wingdings" w:hAnsi="Wingdings" w:hint="default"/>
      </w:rPr>
    </w:lvl>
    <w:lvl w:ilvl="3" w:tplc="E8EAE968" w:tentative="1">
      <w:start w:val="1"/>
      <w:numFmt w:val="bullet"/>
      <w:lvlText w:val=""/>
      <w:lvlJc w:val="left"/>
      <w:pPr>
        <w:ind w:left="2880" w:hanging="360"/>
      </w:pPr>
      <w:rPr>
        <w:rFonts w:ascii="Symbol" w:hAnsi="Symbol" w:hint="default"/>
      </w:rPr>
    </w:lvl>
    <w:lvl w:ilvl="4" w:tplc="E18EC2D2" w:tentative="1">
      <w:start w:val="1"/>
      <w:numFmt w:val="bullet"/>
      <w:lvlText w:val="o"/>
      <w:lvlJc w:val="left"/>
      <w:pPr>
        <w:ind w:left="3600" w:hanging="360"/>
      </w:pPr>
      <w:rPr>
        <w:rFonts w:ascii="Courier New" w:hAnsi="Courier New" w:cs="Courier New" w:hint="default"/>
      </w:rPr>
    </w:lvl>
    <w:lvl w:ilvl="5" w:tplc="9B2C81C8" w:tentative="1">
      <w:start w:val="1"/>
      <w:numFmt w:val="bullet"/>
      <w:lvlText w:val=""/>
      <w:lvlJc w:val="left"/>
      <w:pPr>
        <w:ind w:left="4320" w:hanging="360"/>
      </w:pPr>
      <w:rPr>
        <w:rFonts w:ascii="Wingdings" w:hAnsi="Wingdings" w:hint="default"/>
      </w:rPr>
    </w:lvl>
    <w:lvl w:ilvl="6" w:tplc="6D862B80" w:tentative="1">
      <w:start w:val="1"/>
      <w:numFmt w:val="bullet"/>
      <w:lvlText w:val=""/>
      <w:lvlJc w:val="left"/>
      <w:pPr>
        <w:ind w:left="5040" w:hanging="360"/>
      </w:pPr>
      <w:rPr>
        <w:rFonts w:ascii="Symbol" w:hAnsi="Symbol" w:hint="default"/>
      </w:rPr>
    </w:lvl>
    <w:lvl w:ilvl="7" w:tplc="4830E0B2" w:tentative="1">
      <w:start w:val="1"/>
      <w:numFmt w:val="bullet"/>
      <w:lvlText w:val="o"/>
      <w:lvlJc w:val="left"/>
      <w:pPr>
        <w:ind w:left="5760" w:hanging="360"/>
      </w:pPr>
      <w:rPr>
        <w:rFonts w:ascii="Courier New" w:hAnsi="Courier New" w:cs="Courier New" w:hint="default"/>
      </w:rPr>
    </w:lvl>
    <w:lvl w:ilvl="8" w:tplc="91583FA0" w:tentative="1">
      <w:start w:val="1"/>
      <w:numFmt w:val="bullet"/>
      <w:lvlText w:val=""/>
      <w:lvlJc w:val="left"/>
      <w:pPr>
        <w:ind w:left="6480" w:hanging="360"/>
      </w:pPr>
      <w:rPr>
        <w:rFonts w:ascii="Wingdings" w:hAnsi="Wingdings" w:hint="default"/>
      </w:rPr>
    </w:lvl>
  </w:abstractNum>
  <w:abstractNum w:abstractNumId="84" w15:restartNumberingAfterBreak="0">
    <w:nsid w:val="5CCD7579"/>
    <w:multiLevelType w:val="singleLevel"/>
    <w:tmpl w:val="E7960518"/>
    <w:styleLink w:val="-10"/>
    <w:lvl w:ilvl="0">
      <w:start w:val="1"/>
      <w:numFmt w:val="lowerRoman"/>
      <w:pStyle w:val="doublepara"/>
      <w:lvlText w:val="%1."/>
      <w:lvlJc w:val="left"/>
      <w:pPr>
        <w:tabs>
          <w:tab w:val="num" w:pos="1355"/>
        </w:tabs>
        <w:ind w:left="1355" w:right="1355" w:hanging="675"/>
      </w:pPr>
      <w:rPr>
        <w:rFonts w:hint="cs"/>
      </w:rPr>
    </w:lvl>
  </w:abstractNum>
  <w:abstractNum w:abstractNumId="85" w15:restartNumberingAfterBreak="0">
    <w:nsid w:val="5D042ED7"/>
    <w:multiLevelType w:val="multilevel"/>
    <w:tmpl w:val="63705756"/>
    <w:lvl w:ilvl="0">
      <w:start w:val="1"/>
      <w:numFmt w:val="hebrew1"/>
      <w:pStyle w:val="23"/>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86" w15:restartNumberingAfterBreak="0">
    <w:nsid w:val="5D8F7064"/>
    <w:multiLevelType w:val="multilevel"/>
    <w:tmpl w:val="4F28323C"/>
    <w:name w:val="listhnumber432232224"/>
    <w:lvl w:ilvl="0">
      <w:start w:val="1"/>
      <w:numFmt w:val="decimal"/>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87" w15:restartNumberingAfterBreak="0">
    <w:nsid w:val="5FE87F86"/>
    <w:multiLevelType w:val="hybridMultilevel"/>
    <w:tmpl w:val="95BCBBCA"/>
    <w:lvl w:ilvl="0" w:tplc="BAB8B308">
      <w:start w:val="1"/>
      <w:numFmt w:val="decimal"/>
      <w:lvlText w:val="%1."/>
      <w:lvlJc w:val="left"/>
      <w:pPr>
        <w:ind w:left="720" w:hanging="360"/>
      </w:pPr>
      <w:rPr>
        <w:rFonts w:hint="default"/>
      </w:rPr>
    </w:lvl>
    <w:lvl w:ilvl="1" w:tplc="AE3E1F64" w:tentative="1">
      <w:start w:val="1"/>
      <w:numFmt w:val="lowerLetter"/>
      <w:lvlText w:val="%2."/>
      <w:lvlJc w:val="left"/>
      <w:pPr>
        <w:ind w:left="1440" w:hanging="360"/>
      </w:pPr>
    </w:lvl>
    <w:lvl w:ilvl="2" w:tplc="90767A96" w:tentative="1">
      <w:start w:val="1"/>
      <w:numFmt w:val="lowerRoman"/>
      <w:lvlText w:val="%3."/>
      <w:lvlJc w:val="right"/>
      <w:pPr>
        <w:ind w:left="2160" w:hanging="180"/>
      </w:pPr>
    </w:lvl>
    <w:lvl w:ilvl="3" w:tplc="60CCC6D8" w:tentative="1">
      <w:start w:val="1"/>
      <w:numFmt w:val="decimal"/>
      <w:lvlText w:val="%4."/>
      <w:lvlJc w:val="left"/>
      <w:pPr>
        <w:ind w:left="2880" w:hanging="360"/>
      </w:pPr>
    </w:lvl>
    <w:lvl w:ilvl="4" w:tplc="089A7C76" w:tentative="1">
      <w:start w:val="1"/>
      <w:numFmt w:val="lowerLetter"/>
      <w:lvlText w:val="%5."/>
      <w:lvlJc w:val="left"/>
      <w:pPr>
        <w:ind w:left="3600" w:hanging="360"/>
      </w:pPr>
    </w:lvl>
    <w:lvl w:ilvl="5" w:tplc="5B763616" w:tentative="1">
      <w:start w:val="1"/>
      <w:numFmt w:val="lowerRoman"/>
      <w:lvlText w:val="%6."/>
      <w:lvlJc w:val="right"/>
      <w:pPr>
        <w:ind w:left="4320" w:hanging="180"/>
      </w:pPr>
    </w:lvl>
    <w:lvl w:ilvl="6" w:tplc="43408238" w:tentative="1">
      <w:start w:val="1"/>
      <w:numFmt w:val="decimal"/>
      <w:lvlText w:val="%7."/>
      <w:lvlJc w:val="left"/>
      <w:pPr>
        <w:ind w:left="5040" w:hanging="360"/>
      </w:pPr>
    </w:lvl>
    <w:lvl w:ilvl="7" w:tplc="061A8F82" w:tentative="1">
      <w:start w:val="1"/>
      <w:numFmt w:val="lowerLetter"/>
      <w:lvlText w:val="%8."/>
      <w:lvlJc w:val="left"/>
      <w:pPr>
        <w:ind w:left="5760" w:hanging="360"/>
      </w:pPr>
    </w:lvl>
    <w:lvl w:ilvl="8" w:tplc="16761D10" w:tentative="1">
      <w:start w:val="1"/>
      <w:numFmt w:val="lowerRoman"/>
      <w:lvlText w:val="%9."/>
      <w:lvlJc w:val="right"/>
      <w:pPr>
        <w:ind w:left="6480" w:hanging="180"/>
      </w:pPr>
    </w:lvl>
  </w:abstractNum>
  <w:abstractNum w:abstractNumId="88"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89"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90" w15:restartNumberingAfterBreak="0">
    <w:nsid w:val="62F9351E"/>
    <w:multiLevelType w:val="hybridMultilevel"/>
    <w:tmpl w:val="95BCBBCA"/>
    <w:lvl w:ilvl="0" w:tplc="00BA29FA">
      <w:start w:val="1"/>
      <w:numFmt w:val="decimal"/>
      <w:lvlText w:val="%1."/>
      <w:lvlJc w:val="left"/>
      <w:pPr>
        <w:ind w:left="720" w:hanging="360"/>
      </w:pPr>
      <w:rPr>
        <w:rFonts w:hint="default"/>
      </w:rPr>
    </w:lvl>
    <w:lvl w:ilvl="1" w:tplc="A8507E14" w:tentative="1">
      <w:start w:val="1"/>
      <w:numFmt w:val="lowerLetter"/>
      <w:lvlText w:val="%2."/>
      <w:lvlJc w:val="left"/>
      <w:pPr>
        <w:ind w:left="1440" w:hanging="360"/>
      </w:pPr>
    </w:lvl>
    <w:lvl w:ilvl="2" w:tplc="5846FA7C" w:tentative="1">
      <w:start w:val="1"/>
      <w:numFmt w:val="lowerRoman"/>
      <w:lvlText w:val="%3."/>
      <w:lvlJc w:val="right"/>
      <w:pPr>
        <w:ind w:left="2160" w:hanging="180"/>
      </w:pPr>
    </w:lvl>
    <w:lvl w:ilvl="3" w:tplc="1DAEEA4E" w:tentative="1">
      <w:start w:val="1"/>
      <w:numFmt w:val="decimal"/>
      <w:lvlText w:val="%4."/>
      <w:lvlJc w:val="left"/>
      <w:pPr>
        <w:ind w:left="2880" w:hanging="360"/>
      </w:pPr>
    </w:lvl>
    <w:lvl w:ilvl="4" w:tplc="3EA4A748" w:tentative="1">
      <w:start w:val="1"/>
      <w:numFmt w:val="lowerLetter"/>
      <w:lvlText w:val="%5."/>
      <w:lvlJc w:val="left"/>
      <w:pPr>
        <w:ind w:left="3600" w:hanging="360"/>
      </w:pPr>
    </w:lvl>
    <w:lvl w:ilvl="5" w:tplc="28B88708" w:tentative="1">
      <w:start w:val="1"/>
      <w:numFmt w:val="lowerRoman"/>
      <w:lvlText w:val="%6."/>
      <w:lvlJc w:val="right"/>
      <w:pPr>
        <w:ind w:left="4320" w:hanging="180"/>
      </w:pPr>
    </w:lvl>
    <w:lvl w:ilvl="6" w:tplc="AE7C72D2" w:tentative="1">
      <w:start w:val="1"/>
      <w:numFmt w:val="decimal"/>
      <w:lvlText w:val="%7."/>
      <w:lvlJc w:val="left"/>
      <w:pPr>
        <w:ind w:left="5040" w:hanging="360"/>
      </w:pPr>
    </w:lvl>
    <w:lvl w:ilvl="7" w:tplc="5A0AAD18" w:tentative="1">
      <w:start w:val="1"/>
      <w:numFmt w:val="lowerLetter"/>
      <w:lvlText w:val="%8."/>
      <w:lvlJc w:val="left"/>
      <w:pPr>
        <w:ind w:left="5760" w:hanging="360"/>
      </w:pPr>
    </w:lvl>
    <w:lvl w:ilvl="8" w:tplc="FF30581A" w:tentative="1">
      <w:start w:val="1"/>
      <w:numFmt w:val="lowerRoman"/>
      <w:lvlText w:val="%9."/>
      <w:lvlJc w:val="right"/>
      <w:pPr>
        <w:ind w:left="6480" w:hanging="180"/>
      </w:pPr>
    </w:lvl>
  </w:abstractNum>
  <w:abstractNum w:abstractNumId="91" w15:restartNumberingAfterBreak="0">
    <w:nsid w:val="67C4077B"/>
    <w:multiLevelType w:val="multilevel"/>
    <w:tmpl w:val="3D5C4DDA"/>
    <w:styleLink w:val="-11"/>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0"/>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92" w15:restartNumberingAfterBreak="0">
    <w:nsid w:val="686D75F3"/>
    <w:multiLevelType w:val="hybridMultilevel"/>
    <w:tmpl w:val="76CAAA7A"/>
    <w:lvl w:ilvl="0" w:tplc="79B69F56">
      <w:start w:val="1"/>
      <w:numFmt w:val="decimal"/>
      <w:lvlText w:val="%1)"/>
      <w:lvlJc w:val="left"/>
      <w:pPr>
        <w:ind w:left="1800" w:hanging="360"/>
      </w:pPr>
    </w:lvl>
    <w:lvl w:ilvl="1" w:tplc="2BA23158" w:tentative="1">
      <w:start w:val="1"/>
      <w:numFmt w:val="lowerLetter"/>
      <w:lvlText w:val="%2."/>
      <w:lvlJc w:val="left"/>
      <w:pPr>
        <w:ind w:left="2520" w:hanging="360"/>
      </w:pPr>
    </w:lvl>
    <w:lvl w:ilvl="2" w:tplc="636A35FA" w:tentative="1">
      <w:start w:val="1"/>
      <w:numFmt w:val="lowerRoman"/>
      <w:lvlText w:val="%3."/>
      <w:lvlJc w:val="right"/>
      <w:pPr>
        <w:ind w:left="3240" w:hanging="180"/>
      </w:pPr>
    </w:lvl>
    <w:lvl w:ilvl="3" w:tplc="20FE147A" w:tentative="1">
      <w:start w:val="1"/>
      <w:numFmt w:val="decimal"/>
      <w:lvlText w:val="%4."/>
      <w:lvlJc w:val="left"/>
      <w:pPr>
        <w:ind w:left="3960" w:hanging="360"/>
      </w:pPr>
    </w:lvl>
    <w:lvl w:ilvl="4" w:tplc="051E9A42">
      <w:start w:val="1"/>
      <w:numFmt w:val="lowerLetter"/>
      <w:lvlText w:val="%5."/>
      <w:lvlJc w:val="left"/>
      <w:pPr>
        <w:ind w:left="4680" w:hanging="360"/>
      </w:pPr>
    </w:lvl>
    <w:lvl w:ilvl="5" w:tplc="68E8108A" w:tentative="1">
      <w:start w:val="1"/>
      <w:numFmt w:val="lowerRoman"/>
      <w:lvlText w:val="%6."/>
      <w:lvlJc w:val="right"/>
      <w:pPr>
        <w:ind w:left="5400" w:hanging="180"/>
      </w:pPr>
    </w:lvl>
    <w:lvl w:ilvl="6" w:tplc="CAB8A798" w:tentative="1">
      <w:start w:val="1"/>
      <w:numFmt w:val="decimal"/>
      <w:lvlText w:val="%7."/>
      <w:lvlJc w:val="left"/>
      <w:pPr>
        <w:ind w:left="6120" w:hanging="360"/>
      </w:pPr>
    </w:lvl>
    <w:lvl w:ilvl="7" w:tplc="ECEC97E4" w:tentative="1">
      <w:start w:val="1"/>
      <w:numFmt w:val="lowerLetter"/>
      <w:lvlText w:val="%8."/>
      <w:lvlJc w:val="left"/>
      <w:pPr>
        <w:ind w:left="6840" w:hanging="360"/>
      </w:pPr>
    </w:lvl>
    <w:lvl w:ilvl="8" w:tplc="9DE4D794" w:tentative="1">
      <w:start w:val="1"/>
      <w:numFmt w:val="lowerRoman"/>
      <w:lvlText w:val="%9."/>
      <w:lvlJc w:val="right"/>
      <w:pPr>
        <w:ind w:left="7560" w:hanging="180"/>
      </w:pPr>
    </w:lvl>
  </w:abstractNum>
  <w:abstractNum w:abstractNumId="93" w15:restartNumberingAfterBreak="0">
    <w:nsid w:val="689F6BF9"/>
    <w:multiLevelType w:val="hybridMultilevel"/>
    <w:tmpl w:val="8F7ADAD0"/>
    <w:lvl w:ilvl="0" w:tplc="25C8D9C2">
      <w:start w:val="1"/>
      <w:numFmt w:val="decimal"/>
      <w:pStyle w:val="-2"/>
      <w:lvlText w:val="%1)"/>
      <w:lvlJc w:val="left"/>
      <w:pPr>
        <w:tabs>
          <w:tab w:val="num" w:pos="1080"/>
        </w:tabs>
        <w:ind w:left="1080" w:hanging="360"/>
      </w:pPr>
      <w:rPr>
        <w:rFonts w:hint="default"/>
      </w:rPr>
    </w:lvl>
    <w:lvl w:ilvl="1" w:tplc="876CDF00">
      <w:start w:val="1"/>
      <w:numFmt w:val="lowerLetter"/>
      <w:lvlText w:val="%2."/>
      <w:lvlJc w:val="left"/>
      <w:pPr>
        <w:tabs>
          <w:tab w:val="num" w:pos="1800"/>
        </w:tabs>
        <w:ind w:left="1800" w:hanging="360"/>
      </w:pPr>
    </w:lvl>
    <w:lvl w:ilvl="2" w:tplc="831650B2" w:tentative="1">
      <w:start w:val="1"/>
      <w:numFmt w:val="lowerRoman"/>
      <w:lvlText w:val="%3."/>
      <w:lvlJc w:val="right"/>
      <w:pPr>
        <w:tabs>
          <w:tab w:val="num" w:pos="2520"/>
        </w:tabs>
        <w:ind w:left="2520" w:hanging="180"/>
      </w:pPr>
    </w:lvl>
    <w:lvl w:ilvl="3" w:tplc="576AD55C" w:tentative="1">
      <w:start w:val="1"/>
      <w:numFmt w:val="decimal"/>
      <w:lvlText w:val="%4."/>
      <w:lvlJc w:val="left"/>
      <w:pPr>
        <w:tabs>
          <w:tab w:val="num" w:pos="3240"/>
        </w:tabs>
        <w:ind w:left="3240" w:hanging="360"/>
      </w:pPr>
    </w:lvl>
    <w:lvl w:ilvl="4" w:tplc="D220BF5E" w:tentative="1">
      <w:start w:val="1"/>
      <w:numFmt w:val="lowerLetter"/>
      <w:lvlText w:val="%5."/>
      <w:lvlJc w:val="left"/>
      <w:pPr>
        <w:tabs>
          <w:tab w:val="num" w:pos="3960"/>
        </w:tabs>
        <w:ind w:left="3960" w:hanging="360"/>
      </w:pPr>
    </w:lvl>
    <w:lvl w:ilvl="5" w:tplc="30C8ECB8" w:tentative="1">
      <w:start w:val="1"/>
      <w:numFmt w:val="lowerRoman"/>
      <w:lvlText w:val="%6."/>
      <w:lvlJc w:val="right"/>
      <w:pPr>
        <w:tabs>
          <w:tab w:val="num" w:pos="4680"/>
        </w:tabs>
        <w:ind w:left="4680" w:hanging="180"/>
      </w:pPr>
    </w:lvl>
    <w:lvl w:ilvl="6" w:tplc="D040CD78" w:tentative="1">
      <w:start w:val="1"/>
      <w:numFmt w:val="decimal"/>
      <w:lvlText w:val="%7."/>
      <w:lvlJc w:val="left"/>
      <w:pPr>
        <w:tabs>
          <w:tab w:val="num" w:pos="5400"/>
        </w:tabs>
        <w:ind w:left="5400" w:hanging="360"/>
      </w:pPr>
    </w:lvl>
    <w:lvl w:ilvl="7" w:tplc="FED4D794" w:tentative="1">
      <w:start w:val="1"/>
      <w:numFmt w:val="lowerLetter"/>
      <w:lvlText w:val="%8."/>
      <w:lvlJc w:val="left"/>
      <w:pPr>
        <w:tabs>
          <w:tab w:val="num" w:pos="6120"/>
        </w:tabs>
        <w:ind w:left="6120" w:hanging="360"/>
      </w:pPr>
    </w:lvl>
    <w:lvl w:ilvl="8" w:tplc="FA56694A" w:tentative="1">
      <w:start w:val="1"/>
      <w:numFmt w:val="lowerRoman"/>
      <w:lvlText w:val="%9."/>
      <w:lvlJc w:val="right"/>
      <w:pPr>
        <w:tabs>
          <w:tab w:val="num" w:pos="6840"/>
        </w:tabs>
        <w:ind w:left="6840" w:hanging="180"/>
      </w:pPr>
    </w:lvl>
  </w:abstractNum>
  <w:abstractNum w:abstractNumId="94"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95"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96" w15:restartNumberingAfterBreak="0">
    <w:nsid w:val="69D8569A"/>
    <w:multiLevelType w:val="hybridMultilevel"/>
    <w:tmpl w:val="C0ECCD9E"/>
    <w:lvl w:ilvl="0" w:tplc="1D780AE2">
      <w:start w:val="1"/>
      <w:numFmt w:val="decimal"/>
      <w:lvlText w:val="%1."/>
      <w:lvlJc w:val="left"/>
      <w:pPr>
        <w:ind w:left="720" w:hanging="360"/>
      </w:pPr>
      <w:rPr>
        <w:rFonts w:hint="default"/>
      </w:rPr>
    </w:lvl>
    <w:lvl w:ilvl="1" w:tplc="E21CFFA2" w:tentative="1">
      <w:start w:val="1"/>
      <w:numFmt w:val="lowerLetter"/>
      <w:lvlText w:val="%2."/>
      <w:lvlJc w:val="left"/>
      <w:pPr>
        <w:ind w:left="1440" w:hanging="360"/>
      </w:pPr>
    </w:lvl>
    <w:lvl w:ilvl="2" w:tplc="8F1E0178" w:tentative="1">
      <w:start w:val="1"/>
      <w:numFmt w:val="lowerRoman"/>
      <w:lvlText w:val="%3."/>
      <w:lvlJc w:val="right"/>
      <w:pPr>
        <w:ind w:left="2160" w:hanging="180"/>
      </w:pPr>
    </w:lvl>
    <w:lvl w:ilvl="3" w:tplc="D4BEFB22" w:tentative="1">
      <w:start w:val="1"/>
      <w:numFmt w:val="decimal"/>
      <w:pStyle w:val="4-0"/>
      <w:lvlText w:val="%4."/>
      <w:lvlJc w:val="left"/>
      <w:pPr>
        <w:ind w:left="2880" w:hanging="360"/>
      </w:pPr>
    </w:lvl>
    <w:lvl w:ilvl="4" w:tplc="E48C7EE8" w:tentative="1">
      <w:start w:val="1"/>
      <w:numFmt w:val="lowerLetter"/>
      <w:lvlText w:val="%5."/>
      <w:lvlJc w:val="left"/>
      <w:pPr>
        <w:ind w:left="3600" w:hanging="360"/>
      </w:pPr>
    </w:lvl>
    <w:lvl w:ilvl="5" w:tplc="04547BFA" w:tentative="1">
      <w:start w:val="1"/>
      <w:numFmt w:val="lowerRoman"/>
      <w:lvlText w:val="%6."/>
      <w:lvlJc w:val="right"/>
      <w:pPr>
        <w:ind w:left="4320" w:hanging="180"/>
      </w:pPr>
    </w:lvl>
    <w:lvl w:ilvl="6" w:tplc="85D26D50" w:tentative="1">
      <w:start w:val="1"/>
      <w:numFmt w:val="decimal"/>
      <w:lvlText w:val="%7."/>
      <w:lvlJc w:val="left"/>
      <w:pPr>
        <w:ind w:left="5040" w:hanging="360"/>
      </w:pPr>
    </w:lvl>
    <w:lvl w:ilvl="7" w:tplc="032C27EE" w:tentative="1">
      <w:start w:val="1"/>
      <w:numFmt w:val="lowerLetter"/>
      <w:lvlText w:val="%8."/>
      <w:lvlJc w:val="left"/>
      <w:pPr>
        <w:ind w:left="5760" w:hanging="360"/>
      </w:pPr>
    </w:lvl>
    <w:lvl w:ilvl="8" w:tplc="1ED40C58" w:tentative="1">
      <w:start w:val="1"/>
      <w:numFmt w:val="lowerRoman"/>
      <w:lvlText w:val="%9."/>
      <w:lvlJc w:val="right"/>
      <w:pPr>
        <w:ind w:left="6480" w:hanging="180"/>
      </w:pPr>
    </w:lvl>
  </w:abstractNum>
  <w:abstractNum w:abstractNumId="97"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98" w15:restartNumberingAfterBreak="0">
    <w:nsid w:val="6B211C84"/>
    <w:multiLevelType w:val="multilevel"/>
    <w:tmpl w:val="0409001F"/>
    <w:lvl w:ilvl="0">
      <w:start w:val="1"/>
      <w:numFmt w:val="decimal"/>
      <w:lvlText w:val="%1."/>
      <w:lvlJc w:val="left"/>
      <w:pPr>
        <w:ind w:left="360" w:hanging="360"/>
      </w:pPr>
      <w:rPr>
        <w:b w:val="0"/>
        <w:bCs w:val="0"/>
        <w:color w:val="auto"/>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9" w15:restartNumberingAfterBreak="0">
    <w:nsid w:val="6BBC591C"/>
    <w:multiLevelType w:val="hybridMultilevel"/>
    <w:tmpl w:val="95BCBBCA"/>
    <w:lvl w:ilvl="0" w:tplc="352076B0">
      <w:start w:val="1"/>
      <w:numFmt w:val="decimal"/>
      <w:lvlText w:val="%1."/>
      <w:lvlJc w:val="left"/>
      <w:pPr>
        <w:ind w:left="720" w:hanging="360"/>
      </w:pPr>
      <w:rPr>
        <w:rFonts w:hint="default"/>
      </w:rPr>
    </w:lvl>
    <w:lvl w:ilvl="1" w:tplc="B17E9F38" w:tentative="1">
      <w:start w:val="1"/>
      <w:numFmt w:val="lowerLetter"/>
      <w:lvlText w:val="%2."/>
      <w:lvlJc w:val="left"/>
      <w:pPr>
        <w:ind w:left="1440" w:hanging="360"/>
      </w:pPr>
    </w:lvl>
    <w:lvl w:ilvl="2" w:tplc="A046338A" w:tentative="1">
      <w:start w:val="1"/>
      <w:numFmt w:val="lowerRoman"/>
      <w:lvlText w:val="%3."/>
      <w:lvlJc w:val="right"/>
      <w:pPr>
        <w:ind w:left="2160" w:hanging="180"/>
      </w:pPr>
    </w:lvl>
    <w:lvl w:ilvl="3" w:tplc="816A40FA" w:tentative="1">
      <w:start w:val="1"/>
      <w:numFmt w:val="decimal"/>
      <w:lvlText w:val="%4."/>
      <w:lvlJc w:val="left"/>
      <w:pPr>
        <w:ind w:left="2880" w:hanging="360"/>
      </w:pPr>
    </w:lvl>
    <w:lvl w:ilvl="4" w:tplc="186650B4" w:tentative="1">
      <w:start w:val="1"/>
      <w:numFmt w:val="lowerLetter"/>
      <w:lvlText w:val="%5."/>
      <w:lvlJc w:val="left"/>
      <w:pPr>
        <w:ind w:left="3600" w:hanging="360"/>
      </w:pPr>
    </w:lvl>
    <w:lvl w:ilvl="5" w:tplc="5C3273B0" w:tentative="1">
      <w:start w:val="1"/>
      <w:numFmt w:val="lowerRoman"/>
      <w:lvlText w:val="%6."/>
      <w:lvlJc w:val="right"/>
      <w:pPr>
        <w:ind w:left="4320" w:hanging="180"/>
      </w:pPr>
    </w:lvl>
    <w:lvl w:ilvl="6" w:tplc="912838E4" w:tentative="1">
      <w:start w:val="1"/>
      <w:numFmt w:val="decimal"/>
      <w:lvlText w:val="%7."/>
      <w:lvlJc w:val="left"/>
      <w:pPr>
        <w:ind w:left="5040" w:hanging="360"/>
      </w:pPr>
    </w:lvl>
    <w:lvl w:ilvl="7" w:tplc="E1FAEA3E" w:tentative="1">
      <w:start w:val="1"/>
      <w:numFmt w:val="lowerLetter"/>
      <w:lvlText w:val="%8."/>
      <w:lvlJc w:val="left"/>
      <w:pPr>
        <w:ind w:left="5760" w:hanging="360"/>
      </w:pPr>
    </w:lvl>
    <w:lvl w:ilvl="8" w:tplc="D6C28304" w:tentative="1">
      <w:start w:val="1"/>
      <w:numFmt w:val="lowerRoman"/>
      <w:lvlText w:val="%9."/>
      <w:lvlJc w:val="right"/>
      <w:pPr>
        <w:ind w:left="6480" w:hanging="180"/>
      </w:pPr>
    </w:lvl>
  </w:abstractNum>
  <w:abstractNum w:abstractNumId="100" w15:restartNumberingAfterBreak="0">
    <w:nsid w:val="6CA54F6B"/>
    <w:multiLevelType w:val="hybridMultilevel"/>
    <w:tmpl w:val="15B2C132"/>
    <w:lvl w:ilvl="0" w:tplc="EAE28E54">
      <w:start w:val="1"/>
      <w:numFmt w:val="decimal"/>
      <w:lvlText w:val="%1."/>
      <w:lvlJc w:val="left"/>
      <w:pPr>
        <w:ind w:left="720" w:hanging="360"/>
      </w:pPr>
      <w:rPr>
        <w:rFonts w:hint="default"/>
      </w:rPr>
    </w:lvl>
    <w:lvl w:ilvl="1" w:tplc="AB1E1D1A" w:tentative="1">
      <w:start w:val="1"/>
      <w:numFmt w:val="lowerLetter"/>
      <w:lvlText w:val="%2."/>
      <w:lvlJc w:val="left"/>
      <w:pPr>
        <w:ind w:left="1440" w:hanging="360"/>
      </w:pPr>
    </w:lvl>
    <w:lvl w:ilvl="2" w:tplc="DCAEC23A" w:tentative="1">
      <w:start w:val="1"/>
      <w:numFmt w:val="lowerRoman"/>
      <w:lvlText w:val="%3."/>
      <w:lvlJc w:val="right"/>
      <w:pPr>
        <w:ind w:left="2160" w:hanging="180"/>
      </w:pPr>
    </w:lvl>
    <w:lvl w:ilvl="3" w:tplc="A77AA65E" w:tentative="1">
      <w:start w:val="1"/>
      <w:numFmt w:val="decimal"/>
      <w:lvlText w:val="%4."/>
      <w:lvlJc w:val="left"/>
      <w:pPr>
        <w:ind w:left="2880" w:hanging="360"/>
      </w:pPr>
    </w:lvl>
    <w:lvl w:ilvl="4" w:tplc="EC5ABF2C" w:tentative="1">
      <w:start w:val="1"/>
      <w:numFmt w:val="lowerLetter"/>
      <w:lvlText w:val="%5."/>
      <w:lvlJc w:val="left"/>
      <w:pPr>
        <w:ind w:left="3600" w:hanging="360"/>
      </w:pPr>
    </w:lvl>
    <w:lvl w:ilvl="5" w:tplc="A986E872" w:tentative="1">
      <w:start w:val="1"/>
      <w:numFmt w:val="lowerRoman"/>
      <w:lvlText w:val="%6."/>
      <w:lvlJc w:val="right"/>
      <w:pPr>
        <w:ind w:left="4320" w:hanging="180"/>
      </w:pPr>
    </w:lvl>
    <w:lvl w:ilvl="6" w:tplc="FE7A1F88" w:tentative="1">
      <w:start w:val="1"/>
      <w:numFmt w:val="decimal"/>
      <w:lvlText w:val="%7."/>
      <w:lvlJc w:val="left"/>
      <w:pPr>
        <w:ind w:left="5040" w:hanging="360"/>
      </w:pPr>
    </w:lvl>
    <w:lvl w:ilvl="7" w:tplc="111C9B36" w:tentative="1">
      <w:start w:val="1"/>
      <w:numFmt w:val="lowerLetter"/>
      <w:lvlText w:val="%8."/>
      <w:lvlJc w:val="left"/>
      <w:pPr>
        <w:ind w:left="5760" w:hanging="360"/>
      </w:pPr>
    </w:lvl>
    <w:lvl w:ilvl="8" w:tplc="FC7476EC" w:tentative="1">
      <w:start w:val="1"/>
      <w:numFmt w:val="lowerRoman"/>
      <w:lvlText w:val="%9."/>
      <w:lvlJc w:val="right"/>
      <w:pPr>
        <w:ind w:left="6480" w:hanging="180"/>
      </w:pPr>
    </w:lvl>
  </w:abstractNum>
  <w:abstractNum w:abstractNumId="101" w15:restartNumberingAfterBreak="0">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2" w15:restartNumberingAfterBreak="0">
    <w:nsid w:val="6F5F6856"/>
    <w:multiLevelType w:val="hybridMultilevel"/>
    <w:tmpl w:val="8856EE20"/>
    <w:lvl w:ilvl="0" w:tplc="14DC9F2A">
      <w:start w:val="1"/>
      <w:numFmt w:val="decimal"/>
      <w:lvlText w:val="%1."/>
      <w:lvlJc w:val="left"/>
      <w:pPr>
        <w:ind w:left="720" w:hanging="360"/>
      </w:pPr>
      <w:rPr>
        <w:rFonts w:hint="default"/>
      </w:rPr>
    </w:lvl>
    <w:lvl w:ilvl="1" w:tplc="7C2874EE" w:tentative="1">
      <w:start w:val="1"/>
      <w:numFmt w:val="lowerLetter"/>
      <w:lvlText w:val="%2."/>
      <w:lvlJc w:val="left"/>
      <w:pPr>
        <w:ind w:left="1440" w:hanging="360"/>
      </w:pPr>
    </w:lvl>
    <w:lvl w:ilvl="2" w:tplc="34BA2710" w:tentative="1">
      <w:start w:val="1"/>
      <w:numFmt w:val="lowerRoman"/>
      <w:lvlText w:val="%3."/>
      <w:lvlJc w:val="right"/>
      <w:pPr>
        <w:ind w:left="2160" w:hanging="180"/>
      </w:pPr>
    </w:lvl>
    <w:lvl w:ilvl="3" w:tplc="06A2E624" w:tentative="1">
      <w:start w:val="1"/>
      <w:numFmt w:val="decimal"/>
      <w:lvlText w:val="%4."/>
      <w:lvlJc w:val="left"/>
      <w:pPr>
        <w:ind w:left="2880" w:hanging="360"/>
      </w:pPr>
    </w:lvl>
    <w:lvl w:ilvl="4" w:tplc="B44E817C" w:tentative="1">
      <w:start w:val="1"/>
      <w:numFmt w:val="lowerLetter"/>
      <w:lvlText w:val="%5."/>
      <w:lvlJc w:val="left"/>
      <w:pPr>
        <w:ind w:left="3600" w:hanging="360"/>
      </w:pPr>
    </w:lvl>
    <w:lvl w:ilvl="5" w:tplc="169A6F90" w:tentative="1">
      <w:start w:val="1"/>
      <w:numFmt w:val="lowerRoman"/>
      <w:lvlText w:val="%6."/>
      <w:lvlJc w:val="right"/>
      <w:pPr>
        <w:ind w:left="4320" w:hanging="180"/>
      </w:pPr>
    </w:lvl>
    <w:lvl w:ilvl="6" w:tplc="685E7B3A" w:tentative="1">
      <w:start w:val="1"/>
      <w:numFmt w:val="decimal"/>
      <w:lvlText w:val="%7."/>
      <w:lvlJc w:val="left"/>
      <w:pPr>
        <w:ind w:left="5040" w:hanging="360"/>
      </w:pPr>
    </w:lvl>
    <w:lvl w:ilvl="7" w:tplc="F3EE93AE" w:tentative="1">
      <w:start w:val="1"/>
      <w:numFmt w:val="lowerLetter"/>
      <w:lvlText w:val="%8."/>
      <w:lvlJc w:val="left"/>
      <w:pPr>
        <w:ind w:left="5760" w:hanging="360"/>
      </w:pPr>
    </w:lvl>
    <w:lvl w:ilvl="8" w:tplc="1AA2FC28" w:tentative="1">
      <w:start w:val="1"/>
      <w:numFmt w:val="lowerRoman"/>
      <w:lvlText w:val="%9."/>
      <w:lvlJc w:val="right"/>
      <w:pPr>
        <w:ind w:left="6480" w:hanging="180"/>
      </w:pPr>
    </w:lvl>
  </w:abstractNum>
  <w:abstractNum w:abstractNumId="103" w15:restartNumberingAfterBreak="0">
    <w:nsid w:val="70203FE5"/>
    <w:multiLevelType w:val="hybridMultilevel"/>
    <w:tmpl w:val="4128F980"/>
    <w:lvl w:ilvl="0" w:tplc="5636B3B2">
      <w:start w:val="1"/>
      <w:numFmt w:val="hebrew1"/>
      <w:pStyle w:val="AlphaList"/>
      <w:lvlText w:val="%1."/>
      <w:lvlJc w:val="left"/>
      <w:pPr>
        <w:tabs>
          <w:tab w:val="num" w:pos="1559"/>
        </w:tabs>
        <w:ind w:left="1559" w:hanging="425"/>
      </w:pPr>
      <w:rPr>
        <w:rFonts w:hint="default"/>
      </w:rPr>
    </w:lvl>
    <w:lvl w:ilvl="1" w:tplc="5F6878F4" w:tentative="1">
      <w:start w:val="1"/>
      <w:numFmt w:val="lowerLetter"/>
      <w:lvlText w:val="%2."/>
      <w:lvlJc w:val="left"/>
      <w:pPr>
        <w:tabs>
          <w:tab w:val="num" w:pos="1440"/>
        </w:tabs>
        <w:ind w:left="1440" w:hanging="360"/>
      </w:pPr>
    </w:lvl>
    <w:lvl w:ilvl="2" w:tplc="9894EE7C" w:tentative="1">
      <w:start w:val="1"/>
      <w:numFmt w:val="lowerRoman"/>
      <w:lvlText w:val="%3."/>
      <w:lvlJc w:val="right"/>
      <w:pPr>
        <w:tabs>
          <w:tab w:val="num" w:pos="2160"/>
        </w:tabs>
        <w:ind w:left="2160" w:hanging="180"/>
      </w:pPr>
    </w:lvl>
    <w:lvl w:ilvl="3" w:tplc="9474C2E8" w:tentative="1">
      <w:start w:val="1"/>
      <w:numFmt w:val="decimal"/>
      <w:lvlText w:val="%4."/>
      <w:lvlJc w:val="left"/>
      <w:pPr>
        <w:tabs>
          <w:tab w:val="num" w:pos="2880"/>
        </w:tabs>
        <w:ind w:left="2880" w:hanging="360"/>
      </w:pPr>
    </w:lvl>
    <w:lvl w:ilvl="4" w:tplc="F2424F02" w:tentative="1">
      <w:start w:val="1"/>
      <w:numFmt w:val="lowerLetter"/>
      <w:lvlText w:val="%5."/>
      <w:lvlJc w:val="left"/>
      <w:pPr>
        <w:tabs>
          <w:tab w:val="num" w:pos="3600"/>
        </w:tabs>
        <w:ind w:left="3600" w:hanging="360"/>
      </w:pPr>
    </w:lvl>
    <w:lvl w:ilvl="5" w:tplc="74661134" w:tentative="1">
      <w:start w:val="1"/>
      <w:numFmt w:val="lowerRoman"/>
      <w:lvlText w:val="%6."/>
      <w:lvlJc w:val="right"/>
      <w:pPr>
        <w:tabs>
          <w:tab w:val="num" w:pos="4320"/>
        </w:tabs>
        <w:ind w:left="4320" w:hanging="180"/>
      </w:pPr>
    </w:lvl>
    <w:lvl w:ilvl="6" w:tplc="4BF8E790" w:tentative="1">
      <w:start w:val="1"/>
      <w:numFmt w:val="decimal"/>
      <w:lvlText w:val="%7."/>
      <w:lvlJc w:val="left"/>
      <w:pPr>
        <w:tabs>
          <w:tab w:val="num" w:pos="5040"/>
        </w:tabs>
        <w:ind w:left="5040" w:hanging="360"/>
      </w:pPr>
    </w:lvl>
    <w:lvl w:ilvl="7" w:tplc="42A2AA12" w:tentative="1">
      <w:start w:val="1"/>
      <w:numFmt w:val="lowerLetter"/>
      <w:lvlText w:val="%8."/>
      <w:lvlJc w:val="left"/>
      <w:pPr>
        <w:tabs>
          <w:tab w:val="num" w:pos="5760"/>
        </w:tabs>
        <w:ind w:left="5760" w:hanging="360"/>
      </w:pPr>
    </w:lvl>
    <w:lvl w:ilvl="8" w:tplc="2710E3CC" w:tentative="1">
      <w:start w:val="1"/>
      <w:numFmt w:val="lowerRoman"/>
      <w:lvlText w:val="%9."/>
      <w:lvlJc w:val="right"/>
      <w:pPr>
        <w:tabs>
          <w:tab w:val="num" w:pos="6480"/>
        </w:tabs>
        <w:ind w:left="6480" w:hanging="180"/>
      </w:pPr>
    </w:lvl>
  </w:abstractNum>
  <w:abstractNum w:abstractNumId="104" w15:restartNumberingAfterBreak="0">
    <w:nsid w:val="70606A2A"/>
    <w:multiLevelType w:val="hybridMultilevel"/>
    <w:tmpl w:val="4364B278"/>
    <w:lvl w:ilvl="0" w:tplc="589A9158">
      <w:start w:val="1"/>
      <w:numFmt w:val="bullet"/>
      <w:lvlText w:val=""/>
      <w:lvlJc w:val="left"/>
      <w:pPr>
        <w:tabs>
          <w:tab w:val="num" w:pos="360"/>
        </w:tabs>
        <w:ind w:left="360" w:hanging="360"/>
      </w:pPr>
      <w:rPr>
        <w:rFonts w:ascii="Wingdings" w:hAnsi="Wingdings" w:hint="default"/>
      </w:rPr>
    </w:lvl>
    <w:lvl w:ilvl="1" w:tplc="49209D4E">
      <w:start w:val="1"/>
      <w:numFmt w:val="bullet"/>
      <w:lvlText w:val=""/>
      <w:lvlJc w:val="left"/>
      <w:pPr>
        <w:tabs>
          <w:tab w:val="num" w:pos="720"/>
        </w:tabs>
        <w:ind w:left="720" w:hanging="360"/>
      </w:pPr>
      <w:rPr>
        <w:rFonts w:ascii="Wingdings" w:hAnsi="Wingdings" w:hint="default"/>
        <w:sz w:val="22"/>
        <w:szCs w:val="22"/>
      </w:rPr>
    </w:lvl>
    <w:lvl w:ilvl="2" w:tplc="5492D1B4">
      <w:start w:val="1"/>
      <w:numFmt w:val="bullet"/>
      <w:lvlText w:val=""/>
      <w:lvlJc w:val="left"/>
      <w:pPr>
        <w:tabs>
          <w:tab w:val="num" w:pos="1440"/>
        </w:tabs>
        <w:ind w:left="1440" w:hanging="360"/>
      </w:pPr>
      <w:rPr>
        <w:rFonts w:ascii="Wingdings" w:hAnsi="Wingdings" w:hint="default"/>
      </w:rPr>
    </w:lvl>
    <w:lvl w:ilvl="3" w:tplc="8FA4035A">
      <w:start w:val="1"/>
      <w:numFmt w:val="bullet"/>
      <w:lvlText w:val=""/>
      <w:lvlJc w:val="left"/>
      <w:pPr>
        <w:tabs>
          <w:tab w:val="num" w:pos="2160"/>
        </w:tabs>
        <w:ind w:left="2160" w:hanging="360"/>
      </w:pPr>
      <w:rPr>
        <w:rFonts w:ascii="Symbol" w:hAnsi="Symbol" w:hint="default"/>
      </w:rPr>
    </w:lvl>
    <w:lvl w:ilvl="4" w:tplc="EC8C5E4E">
      <w:start w:val="1"/>
      <w:numFmt w:val="bullet"/>
      <w:lvlText w:val="o"/>
      <w:lvlJc w:val="left"/>
      <w:pPr>
        <w:tabs>
          <w:tab w:val="num" w:pos="2880"/>
        </w:tabs>
        <w:ind w:left="2880" w:hanging="360"/>
      </w:pPr>
      <w:rPr>
        <w:rFonts w:ascii="Courier New" w:hAnsi="Courier New" w:cs="Courier New" w:hint="default"/>
      </w:rPr>
    </w:lvl>
    <w:lvl w:ilvl="5" w:tplc="2FCC2194" w:tentative="1">
      <w:start w:val="1"/>
      <w:numFmt w:val="bullet"/>
      <w:lvlText w:val=""/>
      <w:lvlJc w:val="left"/>
      <w:pPr>
        <w:tabs>
          <w:tab w:val="num" w:pos="3600"/>
        </w:tabs>
        <w:ind w:left="3600" w:hanging="360"/>
      </w:pPr>
      <w:rPr>
        <w:rFonts w:ascii="Wingdings" w:hAnsi="Wingdings" w:hint="default"/>
      </w:rPr>
    </w:lvl>
    <w:lvl w:ilvl="6" w:tplc="6E4CD470" w:tentative="1">
      <w:start w:val="1"/>
      <w:numFmt w:val="bullet"/>
      <w:lvlText w:val=""/>
      <w:lvlJc w:val="left"/>
      <w:pPr>
        <w:tabs>
          <w:tab w:val="num" w:pos="4320"/>
        </w:tabs>
        <w:ind w:left="4320" w:hanging="360"/>
      </w:pPr>
      <w:rPr>
        <w:rFonts w:ascii="Symbol" w:hAnsi="Symbol" w:hint="default"/>
      </w:rPr>
    </w:lvl>
    <w:lvl w:ilvl="7" w:tplc="42868F72" w:tentative="1">
      <w:start w:val="1"/>
      <w:numFmt w:val="bullet"/>
      <w:lvlText w:val="o"/>
      <w:lvlJc w:val="left"/>
      <w:pPr>
        <w:tabs>
          <w:tab w:val="num" w:pos="5040"/>
        </w:tabs>
        <w:ind w:left="5040" w:hanging="360"/>
      </w:pPr>
      <w:rPr>
        <w:rFonts w:ascii="Courier New" w:hAnsi="Courier New" w:cs="Courier New" w:hint="default"/>
      </w:rPr>
    </w:lvl>
    <w:lvl w:ilvl="8" w:tplc="79147D76" w:tentative="1">
      <w:start w:val="1"/>
      <w:numFmt w:val="bullet"/>
      <w:lvlText w:val=""/>
      <w:lvlJc w:val="left"/>
      <w:pPr>
        <w:tabs>
          <w:tab w:val="num" w:pos="5760"/>
        </w:tabs>
        <w:ind w:left="5760" w:hanging="360"/>
      </w:pPr>
      <w:rPr>
        <w:rFonts w:ascii="Wingdings" w:hAnsi="Wingdings" w:hint="default"/>
      </w:rPr>
    </w:lvl>
  </w:abstractNum>
  <w:abstractNum w:abstractNumId="105" w15:restartNumberingAfterBreak="0">
    <w:nsid w:val="72627110"/>
    <w:multiLevelType w:val="singleLevel"/>
    <w:tmpl w:val="54D285D0"/>
    <w:name w:val="listhnumber4322322232223"/>
    <w:lvl w:ilvl="0">
      <w:start w:val="1"/>
      <w:numFmt w:val="decimal"/>
      <w:pStyle w:val="ab"/>
      <w:lvlText w:val="%1."/>
      <w:legacy w:legacy="1" w:legacySpace="0" w:legacyIndent="283"/>
      <w:lvlJc w:val="right"/>
      <w:pPr>
        <w:ind w:left="1984" w:right="1984" w:hanging="283"/>
      </w:pPr>
    </w:lvl>
  </w:abstractNum>
  <w:abstractNum w:abstractNumId="106" w15:restartNumberingAfterBreak="0">
    <w:nsid w:val="73C9265F"/>
    <w:multiLevelType w:val="hybridMultilevel"/>
    <w:tmpl w:val="44F286D6"/>
    <w:lvl w:ilvl="0" w:tplc="A9BADCE6">
      <w:start w:val="1"/>
      <w:numFmt w:val="decimal"/>
      <w:lvlText w:val="%1."/>
      <w:lvlJc w:val="left"/>
      <w:pPr>
        <w:ind w:left="720" w:hanging="360"/>
      </w:pPr>
      <w:rPr>
        <w:rFonts w:hint="default"/>
      </w:rPr>
    </w:lvl>
    <w:lvl w:ilvl="1" w:tplc="E7622144">
      <w:start w:val="1"/>
      <w:numFmt w:val="lowerLetter"/>
      <w:lvlText w:val="%2."/>
      <w:lvlJc w:val="left"/>
      <w:pPr>
        <w:ind w:left="1440" w:hanging="360"/>
      </w:pPr>
    </w:lvl>
    <w:lvl w:ilvl="2" w:tplc="B9FC785A">
      <w:start w:val="1"/>
      <w:numFmt w:val="lowerRoman"/>
      <w:lvlText w:val="%3."/>
      <w:lvlJc w:val="right"/>
      <w:pPr>
        <w:ind w:left="2160" w:hanging="180"/>
      </w:pPr>
    </w:lvl>
    <w:lvl w:ilvl="3" w:tplc="845E98B2">
      <w:start w:val="1"/>
      <w:numFmt w:val="decimal"/>
      <w:lvlText w:val="%4."/>
      <w:lvlJc w:val="left"/>
      <w:pPr>
        <w:ind w:left="2880" w:hanging="360"/>
      </w:pPr>
    </w:lvl>
    <w:lvl w:ilvl="4" w:tplc="555ADAE6" w:tentative="1">
      <w:start w:val="1"/>
      <w:numFmt w:val="lowerLetter"/>
      <w:lvlText w:val="%5."/>
      <w:lvlJc w:val="left"/>
      <w:pPr>
        <w:ind w:left="3600" w:hanging="360"/>
      </w:pPr>
    </w:lvl>
    <w:lvl w:ilvl="5" w:tplc="549A206A" w:tentative="1">
      <w:start w:val="1"/>
      <w:numFmt w:val="lowerRoman"/>
      <w:lvlText w:val="%6."/>
      <w:lvlJc w:val="right"/>
      <w:pPr>
        <w:ind w:left="4320" w:hanging="180"/>
      </w:pPr>
    </w:lvl>
    <w:lvl w:ilvl="6" w:tplc="F8C4FA16" w:tentative="1">
      <w:start w:val="1"/>
      <w:numFmt w:val="decimal"/>
      <w:lvlText w:val="%7."/>
      <w:lvlJc w:val="left"/>
      <w:pPr>
        <w:ind w:left="5040" w:hanging="360"/>
      </w:pPr>
    </w:lvl>
    <w:lvl w:ilvl="7" w:tplc="D1AC594C" w:tentative="1">
      <w:start w:val="1"/>
      <w:numFmt w:val="lowerLetter"/>
      <w:lvlText w:val="%8."/>
      <w:lvlJc w:val="left"/>
      <w:pPr>
        <w:ind w:left="5760" w:hanging="360"/>
      </w:pPr>
    </w:lvl>
    <w:lvl w:ilvl="8" w:tplc="248669EC" w:tentative="1">
      <w:start w:val="1"/>
      <w:numFmt w:val="lowerRoman"/>
      <w:lvlText w:val="%9."/>
      <w:lvlJc w:val="right"/>
      <w:pPr>
        <w:ind w:left="6480" w:hanging="180"/>
      </w:pPr>
    </w:lvl>
  </w:abstractNum>
  <w:abstractNum w:abstractNumId="107"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108"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3"/>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9"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3-0"/>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10" w15:restartNumberingAfterBreak="0">
    <w:nsid w:val="78070899"/>
    <w:multiLevelType w:val="multilevel"/>
    <w:tmpl w:val="EFDC74EE"/>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4"/>
        <w:szCs w:val="24"/>
        <w:lang w:val="en-US" w:bidi="he-IL"/>
      </w:rPr>
    </w:lvl>
    <w:lvl w:ilvl="2">
      <w:start w:val="1"/>
      <w:numFmt w:val="decimal"/>
      <w:lvlText w:val="%1.%2.%3."/>
      <w:lvlJc w:val="left"/>
      <w:pPr>
        <w:ind w:left="1213" w:hanging="504"/>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493" w:hanging="792"/>
      </w:pPr>
      <w:rPr>
        <w:rFonts w:hint="default"/>
        <w:sz w:val="24"/>
        <w:szCs w:val="24"/>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1" w15:restartNumberingAfterBreak="0">
    <w:nsid w:val="782276C1"/>
    <w:multiLevelType w:val="hybridMultilevel"/>
    <w:tmpl w:val="3502E438"/>
    <w:name w:val="listhnumber43222"/>
    <w:lvl w:ilvl="0" w:tplc="96525210">
      <w:start w:val="1"/>
      <w:numFmt w:val="decimal"/>
      <w:lvlText w:val="%1."/>
      <w:lvlJc w:val="left"/>
      <w:pPr>
        <w:tabs>
          <w:tab w:val="num" w:pos="720"/>
        </w:tabs>
        <w:ind w:left="720" w:hanging="360"/>
      </w:pPr>
      <w:rPr>
        <w:rFonts w:cs="Times New Roman"/>
      </w:rPr>
    </w:lvl>
    <w:lvl w:ilvl="1" w:tplc="BD863852">
      <w:start w:val="1"/>
      <w:numFmt w:val="hebrew1"/>
      <w:pStyle w:val="Letter2"/>
      <w:lvlText w:val="%2."/>
      <w:lvlJc w:val="left"/>
      <w:pPr>
        <w:tabs>
          <w:tab w:val="num" w:pos="1440"/>
        </w:tabs>
        <w:ind w:left="1440" w:hanging="360"/>
      </w:pPr>
      <w:rPr>
        <w:rFonts w:cs="Times New Roman" w:hint="default"/>
        <w:sz w:val="2"/>
        <w:szCs w:val="24"/>
      </w:rPr>
    </w:lvl>
    <w:lvl w:ilvl="2" w:tplc="2556B782">
      <w:start w:val="1"/>
      <w:numFmt w:val="lowerRoman"/>
      <w:lvlText w:val="%3."/>
      <w:lvlJc w:val="right"/>
      <w:pPr>
        <w:tabs>
          <w:tab w:val="num" w:pos="2160"/>
        </w:tabs>
        <w:ind w:left="2160" w:hanging="180"/>
      </w:pPr>
      <w:rPr>
        <w:rFonts w:cs="Times New Roman"/>
      </w:rPr>
    </w:lvl>
    <w:lvl w:ilvl="3" w:tplc="6A1AE03A">
      <w:start w:val="1"/>
      <w:numFmt w:val="decimal"/>
      <w:lvlText w:val="%4."/>
      <w:lvlJc w:val="left"/>
      <w:pPr>
        <w:tabs>
          <w:tab w:val="num" w:pos="2880"/>
        </w:tabs>
        <w:ind w:left="2880" w:hanging="360"/>
      </w:pPr>
      <w:rPr>
        <w:rFonts w:cs="Times New Roman"/>
      </w:rPr>
    </w:lvl>
    <w:lvl w:ilvl="4" w:tplc="B3F08E20">
      <w:start w:val="1"/>
      <w:numFmt w:val="lowerLetter"/>
      <w:lvlText w:val="%5."/>
      <w:lvlJc w:val="left"/>
      <w:pPr>
        <w:tabs>
          <w:tab w:val="num" w:pos="3600"/>
        </w:tabs>
        <w:ind w:left="3600" w:hanging="360"/>
      </w:pPr>
      <w:rPr>
        <w:rFonts w:cs="Times New Roman"/>
      </w:rPr>
    </w:lvl>
    <w:lvl w:ilvl="5" w:tplc="D3FAA37E">
      <w:start w:val="1"/>
      <w:numFmt w:val="lowerRoman"/>
      <w:lvlText w:val="%6."/>
      <w:lvlJc w:val="right"/>
      <w:pPr>
        <w:tabs>
          <w:tab w:val="num" w:pos="4320"/>
        </w:tabs>
        <w:ind w:left="4320" w:hanging="180"/>
      </w:pPr>
      <w:rPr>
        <w:rFonts w:cs="Times New Roman"/>
      </w:rPr>
    </w:lvl>
    <w:lvl w:ilvl="6" w:tplc="C7769A70">
      <w:start w:val="1"/>
      <w:numFmt w:val="decimal"/>
      <w:lvlText w:val="%7."/>
      <w:lvlJc w:val="left"/>
      <w:pPr>
        <w:tabs>
          <w:tab w:val="num" w:pos="5040"/>
        </w:tabs>
        <w:ind w:left="5040" w:hanging="360"/>
      </w:pPr>
      <w:rPr>
        <w:rFonts w:cs="Times New Roman"/>
      </w:rPr>
    </w:lvl>
    <w:lvl w:ilvl="7" w:tplc="32624B02">
      <w:start w:val="1"/>
      <w:numFmt w:val="lowerLetter"/>
      <w:lvlText w:val="%8."/>
      <w:lvlJc w:val="left"/>
      <w:pPr>
        <w:tabs>
          <w:tab w:val="num" w:pos="5760"/>
        </w:tabs>
        <w:ind w:left="5760" w:hanging="360"/>
      </w:pPr>
      <w:rPr>
        <w:rFonts w:cs="Times New Roman"/>
      </w:rPr>
    </w:lvl>
    <w:lvl w:ilvl="8" w:tplc="0A7C7C54">
      <w:start w:val="1"/>
      <w:numFmt w:val="lowerRoman"/>
      <w:lvlText w:val="%9."/>
      <w:lvlJc w:val="right"/>
      <w:pPr>
        <w:tabs>
          <w:tab w:val="num" w:pos="6480"/>
        </w:tabs>
        <w:ind w:left="6480" w:hanging="180"/>
      </w:pPr>
      <w:rPr>
        <w:rFonts w:cs="Times New Roman"/>
      </w:rPr>
    </w:lvl>
  </w:abstractNum>
  <w:abstractNum w:abstractNumId="112" w15:restartNumberingAfterBreak="0">
    <w:nsid w:val="794811A5"/>
    <w:multiLevelType w:val="hybridMultilevel"/>
    <w:tmpl w:val="21F06726"/>
    <w:name w:val="listhhnumber3"/>
    <w:lvl w:ilvl="0" w:tplc="07FCB68A">
      <w:start w:val="1"/>
      <w:numFmt w:val="decimal"/>
      <w:pStyle w:val="Letter1"/>
      <w:lvlText w:val="%1."/>
      <w:lvlJc w:val="left"/>
      <w:pPr>
        <w:tabs>
          <w:tab w:val="num" w:pos="720"/>
        </w:tabs>
        <w:ind w:left="720" w:hanging="360"/>
      </w:pPr>
      <w:rPr>
        <w:rFonts w:cs="Times New Roman"/>
        <w:b w:val="0"/>
        <w:bCs w:val="0"/>
      </w:rPr>
    </w:lvl>
    <w:lvl w:ilvl="1" w:tplc="421ED9EA">
      <w:start w:val="1"/>
      <w:numFmt w:val="hebrew1"/>
      <w:lvlText w:val="%2."/>
      <w:lvlJc w:val="left"/>
      <w:pPr>
        <w:tabs>
          <w:tab w:val="num" w:pos="1440"/>
        </w:tabs>
        <w:ind w:left="1440" w:hanging="360"/>
      </w:pPr>
      <w:rPr>
        <w:rFonts w:cs="Times New Roman" w:hint="default"/>
        <w:sz w:val="2"/>
        <w:szCs w:val="24"/>
      </w:rPr>
    </w:lvl>
    <w:lvl w:ilvl="2" w:tplc="94E0CEE4">
      <w:start w:val="1"/>
      <w:numFmt w:val="lowerRoman"/>
      <w:lvlText w:val="%3."/>
      <w:lvlJc w:val="right"/>
      <w:pPr>
        <w:tabs>
          <w:tab w:val="num" w:pos="2160"/>
        </w:tabs>
        <w:ind w:left="2160" w:hanging="180"/>
      </w:pPr>
      <w:rPr>
        <w:rFonts w:cs="Times New Roman"/>
      </w:rPr>
    </w:lvl>
    <w:lvl w:ilvl="3" w:tplc="B6580158">
      <w:start w:val="1"/>
      <w:numFmt w:val="decimal"/>
      <w:lvlText w:val="%4."/>
      <w:lvlJc w:val="left"/>
      <w:pPr>
        <w:tabs>
          <w:tab w:val="num" w:pos="2880"/>
        </w:tabs>
        <w:ind w:left="2880" w:hanging="360"/>
      </w:pPr>
      <w:rPr>
        <w:rFonts w:cs="Times New Roman"/>
      </w:rPr>
    </w:lvl>
    <w:lvl w:ilvl="4" w:tplc="F5DC994C">
      <w:start w:val="1"/>
      <w:numFmt w:val="lowerLetter"/>
      <w:lvlText w:val="%5."/>
      <w:lvlJc w:val="left"/>
      <w:pPr>
        <w:tabs>
          <w:tab w:val="num" w:pos="3600"/>
        </w:tabs>
        <w:ind w:left="3600" w:hanging="360"/>
      </w:pPr>
      <w:rPr>
        <w:rFonts w:cs="Times New Roman"/>
      </w:rPr>
    </w:lvl>
    <w:lvl w:ilvl="5" w:tplc="9A3A4E2E">
      <w:start w:val="1"/>
      <w:numFmt w:val="lowerRoman"/>
      <w:lvlText w:val="%6."/>
      <w:lvlJc w:val="right"/>
      <w:pPr>
        <w:tabs>
          <w:tab w:val="num" w:pos="4320"/>
        </w:tabs>
        <w:ind w:left="4320" w:hanging="180"/>
      </w:pPr>
      <w:rPr>
        <w:rFonts w:cs="Times New Roman"/>
      </w:rPr>
    </w:lvl>
    <w:lvl w:ilvl="6" w:tplc="C3E6EF0C">
      <w:start w:val="1"/>
      <w:numFmt w:val="decimal"/>
      <w:lvlText w:val="%7."/>
      <w:lvlJc w:val="left"/>
      <w:pPr>
        <w:tabs>
          <w:tab w:val="num" w:pos="5040"/>
        </w:tabs>
        <w:ind w:left="5040" w:hanging="360"/>
      </w:pPr>
      <w:rPr>
        <w:rFonts w:cs="Times New Roman"/>
      </w:rPr>
    </w:lvl>
    <w:lvl w:ilvl="7" w:tplc="3612A9F4">
      <w:start w:val="1"/>
      <w:numFmt w:val="lowerLetter"/>
      <w:lvlText w:val="%8."/>
      <w:lvlJc w:val="left"/>
      <w:pPr>
        <w:tabs>
          <w:tab w:val="num" w:pos="5760"/>
        </w:tabs>
        <w:ind w:left="5760" w:hanging="360"/>
      </w:pPr>
      <w:rPr>
        <w:rFonts w:cs="Times New Roman"/>
      </w:rPr>
    </w:lvl>
    <w:lvl w:ilvl="8" w:tplc="719A93D6">
      <w:start w:val="1"/>
      <w:numFmt w:val="lowerRoman"/>
      <w:lvlText w:val="%9."/>
      <w:lvlJc w:val="right"/>
      <w:pPr>
        <w:tabs>
          <w:tab w:val="num" w:pos="6480"/>
        </w:tabs>
        <w:ind w:left="6480" w:hanging="180"/>
      </w:pPr>
      <w:rPr>
        <w:rFonts w:cs="Times New Roman"/>
      </w:rPr>
    </w:lvl>
  </w:abstractNum>
  <w:abstractNum w:abstractNumId="113" w15:restartNumberingAfterBreak="0">
    <w:nsid w:val="79FE650A"/>
    <w:multiLevelType w:val="hybridMultilevel"/>
    <w:tmpl w:val="E07A3D28"/>
    <w:lvl w:ilvl="0" w:tplc="36384D40">
      <w:start w:val="1"/>
      <w:numFmt w:val="bullet"/>
      <w:lvlText w:val=""/>
      <w:lvlJc w:val="left"/>
      <w:pPr>
        <w:tabs>
          <w:tab w:val="num" w:pos="360"/>
        </w:tabs>
        <w:ind w:left="360" w:hanging="360"/>
      </w:pPr>
      <w:rPr>
        <w:rFonts w:ascii="Wingdings" w:hAnsi="Wingdings" w:hint="default"/>
      </w:rPr>
    </w:lvl>
    <w:lvl w:ilvl="1" w:tplc="2282421E">
      <w:start w:val="1"/>
      <w:numFmt w:val="bullet"/>
      <w:lvlText w:val=""/>
      <w:lvlJc w:val="left"/>
      <w:pPr>
        <w:tabs>
          <w:tab w:val="num" w:pos="720"/>
        </w:tabs>
        <w:ind w:left="720" w:hanging="360"/>
      </w:pPr>
      <w:rPr>
        <w:rFonts w:ascii="Wingdings" w:hAnsi="Wingdings" w:hint="default"/>
        <w:sz w:val="22"/>
        <w:szCs w:val="22"/>
      </w:rPr>
    </w:lvl>
    <w:lvl w:ilvl="2" w:tplc="E1FACE7C">
      <w:start w:val="1"/>
      <w:numFmt w:val="bullet"/>
      <w:lvlText w:val=""/>
      <w:lvlJc w:val="left"/>
      <w:pPr>
        <w:tabs>
          <w:tab w:val="num" w:pos="1440"/>
        </w:tabs>
        <w:ind w:left="1440" w:hanging="360"/>
      </w:pPr>
      <w:rPr>
        <w:rFonts w:ascii="Wingdings" w:hAnsi="Wingdings" w:hint="default"/>
      </w:rPr>
    </w:lvl>
    <w:lvl w:ilvl="3" w:tplc="F60015F4">
      <w:start w:val="1"/>
      <w:numFmt w:val="bullet"/>
      <w:lvlText w:val=""/>
      <w:lvlJc w:val="left"/>
      <w:pPr>
        <w:tabs>
          <w:tab w:val="num" w:pos="2160"/>
        </w:tabs>
        <w:ind w:left="2160" w:hanging="360"/>
      </w:pPr>
      <w:rPr>
        <w:rFonts w:ascii="Wingdings" w:hAnsi="Wingdings" w:hint="default"/>
      </w:rPr>
    </w:lvl>
    <w:lvl w:ilvl="4" w:tplc="73C24546">
      <w:start w:val="1"/>
      <w:numFmt w:val="bullet"/>
      <w:lvlText w:val="o"/>
      <w:lvlJc w:val="left"/>
      <w:pPr>
        <w:tabs>
          <w:tab w:val="num" w:pos="2880"/>
        </w:tabs>
        <w:ind w:left="2880" w:hanging="360"/>
      </w:pPr>
      <w:rPr>
        <w:rFonts w:ascii="Courier New" w:hAnsi="Courier New" w:cs="Courier New" w:hint="default"/>
      </w:rPr>
    </w:lvl>
    <w:lvl w:ilvl="5" w:tplc="03C26364" w:tentative="1">
      <w:start w:val="1"/>
      <w:numFmt w:val="bullet"/>
      <w:lvlText w:val=""/>
      <w:lvlJc w:val="left"/>
      <w:pPr>
        <w:tabs>
          <w:tab w:val="num" w:pos="3600"/>
        </w:tabs>
        <w:ind w:left="3600" w:hanging="360"/>
      </w:pPr>
      <w:rPr>
        <w:rFonts w:ascii="Wingdings" w:hAnsi="Wingdings" w:hint="default"/>
      </w:rPr>
    </w:lvl>
    <w:lvl w:ilvl="6" w:tplc="66903E34" w:tentative="1">
      <w:start w:val="1"/>
      <w:numFmt w:val="bullet"/>
      <w:lvlText w:val=""/>
      <w:lvlJc w:val="left"/>
      <w:pPr>
        <w:tabs>
          <w:tab w:val="num" w:pos="4320"/>
        </w:tabs>
        <w:ind w:left="4320" w:hanging="360"/>
      </w:pPr>
      <w:rPr>
        <w:rFonts w:ascii="Symbol" w:hAnsi="Symbol" w:hint="default"/>
      </w:rPr>
    </w:lvl>
    <w:lvl w:ilvl="7" w:tplc="D3AAD50E" w:tentative="1">
      <w:start w:val="1"/>
      <w:numFmt w:val="bullet"/>
      <w:lvlText w:val="o"/>
      <w:lvlJc w:val="left"/>
      <w:pPr>
        <w:tabs>
          <w:tab w:val="num" w:pos="5040"/>
        </w:tabs>
        <w:ind w:left="5040" w:hanging="360"/>
      </w:pPr>
      <w:rPr>
        <w:rFonts w:ascii="Courier New" w:hAnsi="Courier New" w:cs="Courier New" w:hint="default"/>
      </w:rPr>
    </w:lvl>
    <w:lvl w:ilvl="8" w:tplc="0E9E4528" w:tentative="1">
      <w:start w:val="1"/>
      <w:numFmt w:val="bullet"/>
      <w:lvlText w:val=""/>
      <w:lvlJc w:val="left"/>
      <w:pPr>
        <w:tabs>
          <w:tab w:val="num" w:pos="5760"/>
        </w:tabs>
        <w:ind w:left="5760" w:hanging="360"/>
      </w:pPr>
      <w:rPr>
        <w:rFonts w:ascii="Wingdings" w:hAnsi="Wingdings" w:hint="default"/>
      </w:rPr>
    </w:lvl>
  </w:abstractNum>
  <w:abstractNum w:abstractNumId="114" w15:restartNumberingAfterBreak="0">
    <w:nsid w:val="7AD33679"/>
    <w:multiLevelType w:val="hybridMultilevel"/>
    <w:tmpl w:val="F8E29174"/>
    <w:lvl w:ilvl="0" w:tplc="D272E31A">
      <w:start w:val="1"/>
      <w:numFmt w:val="decimal"/>
      <w:lvlText w:val="%1."/>
      <w:lvlJc w:val="left"/>
      <w:pPr>
        <w:ind w:left="720" w:hanging="360"/>
      </w:pPr>
      <w:rPr>
        <w:rFonts w:hint="default"/>
      </w:rPr>
    </w:lvl>
    <w:lvl w:ilvl="1" w:tplc="0E901728" w:tentative="1">
      <w:start w:val="1"/>
      <w:numFmt w:val="lowerLetter"/>
      <w:lvlText w:val="%2."/>
      <w:lvlJc w:val="left"/>
      <w:pPr>
        <w:ind w:left="1440" w:hanging="360"/>
      </w:pPr>
    </w:lvl>
    <w:lvl w:ilvl="2" w:tplc="A7285558" w:tentative="1">
      <w:start w:val="1"/>
      <w:numFmt w:val="lowerRoman"/>
      <w:lvlText w:val="%3."/>
      <w:lvlJc w:val="right"/>
      <w:pPr>
        <w:ind w:left="2160" w:hanging="180"/>
      </w:pPr>
    </w:lvl>
    <w:lvl w:ilvl="3" w:tplc="9CD40F9E" w:tentative="1">
      <w:start w:val="1"/>
      <w:numFmt w:val="decimal"/>
      <w:lvlText w:val="%4."/>
      <w:lvlJc w:val="left"/>
      <w:pPr>
        <w:ind w:left="2880" w:hanging="360"/>
      </w:pPr>
    </w:lvl>
    <w:lvl w:ilvl="4" w:tplc="9A80B056" w:tentative="1">
      <w:start w:val="1"/>
      <w:numFmt w:val="lowerLetter"/>
      <w:lvlText w:val="%5."/>
      <w:lvlJc w:val="left"/>
      <w:pPr>
        <w:ind w:left="3600" w:hanging="360"/>
      </w:pPr>
    </w:lvl>
    <w:lvl w:ilvl="5" w:tplc="6206E336" w:tentative="1">
      <w:start w:val="1"/>
      <w:numFmt w:val="lowerRoman"/>
      <w:lvlText w:val="%6."/>
      <w:lvlJc w:val="right"/>
      <w:pPr>
        <w:ind w:left="4320" w:hanging="180"/>
      </w:pPr>
    </w:lvl>
    <w:lvl w:ilvl="6" w:tplc="211A58A6" w:tentative="1">
      <w:start w:val="1"/>
      <w:numFmt w:val="decimal"/>
      <w:lvlText w:val="%7."/>
      <w:lvlJc w:val="left"/>
      <w:pPr>
        <w:ind w:left="5040" w:hanging="360"/>
      </w:pPr>
    </w:lvl>
    <w:lvl w:ilvl="7" w:tplc="2D3A96B2" w:tentative="1">
      <w:start w:val="1"/>
      <w:numFmt w:val="lowerLetter"/>
      <w:lvlText w:val="%8."/>
      <w:lvlJc w:val="left"/>
      <w:pPr>
        <w:ind w:left="5760" w:hanging="360"/>
      </w:pPr>
    </w:lvl>
    <w:lvl w:ilvl="8" w:tplc="BFE2B67C" w:tentative="1">
      <w:start w:val="1"/>
      <w:numFmt w:val="lowerRoman"/>
      <w:lvlText w:val="%9."/>
      <w:lvlJc w:val="right"/>
      <w:pPr>
        <w:ind w:left="6480" w:hanging="180"/>
      </w:pPr>
    </w:lvl>
  </w:abstractNum>
  <w:abstractNum w:abstractNumId="115" w15:restartNumberingAfterBreak="0">
    <w:nsid w:val="7C5812D8"/>
    <w:multiLevelType w:val="hybridMultilevel"/>
    <w:tmpl w:val="95BCBBCA"/>
    <w:lvl w:ilvl="0" w:tplc="45427F0C">
      <w:start w:val="1"/>
      <w:numFmt w:val="decimal"/>
      <w:lvlText w:val="%1."/>
      <w:lvlJc w:val="left"/>
      <w:pPr>
        <w:ind w:left="720" w:hanging="360"/>
      </w:pPr>
      <w:rPr>
        <w:rFonts w:hint="default"/>
      </w:rPr>
    </w:lvl>
    <w:lvl w:ilvl="1" w:tplc="8D12842C" w:tentative="1">
      <w:start w:val="1"/>
      <w:numFmt w:val="lowerLetter"/>
      <w:lvlText w:val="%2."/>
      <w:lvlJc w:val="left"/>
      <w:pPr>
        <w:ind w:left="1440" w:hanging="360"/>
      </w:pPr>
    </w:lvl>
    <w:lvl w:ilvl="2" w:tplc="04F0CFC6" w:tentative="1">
      <w:start w:val="1"/>
      <w:numFmt w:val="lowerRoman"/>
      <w:lvlText w:val="%3."/>
      <w:lvlJc w:val="right"/>
      <w:pPr>
        <w:ind w:left="2160" w:hanging="180"/>
      </w:pPr>
    </w:lvl>
    <w:lvl w:ilvl="3" w:tplc="8FCAA296" w:tentative="1">
      <w:start w:val="1"/>
      <w:numFmt w:val="decimal"/>
      <w:lvlText w:val="%4."/>
      <w:lvlJc w:val="left"/>
      <w:pPr>
        <w:ind w:left="2880" w:hanging="360"/>
      </w:pPr>
    </w:lvl>
    <w:lvl w:ilvl="4" w:tplc="DE4ED4B2" w:tentative="1">
      <w:start w:val="1"/>
      <w:numFmt w:val="lowerLetter"/>
      <w:lvlText w:val="%5."/>
      <w:lvlJc w:val="left"/>
      <w:pPr>
        <w:ind w:left="3600" w:hanging="360"/>
      </w:pPr>
    </w:lvl>
    <w:lvl w:ilvl="5" w:tplc="2F74EE2E" w:tentative="1">
      <w:start w:val="1"/>
      <w:numFmt w:val="lowerRoman"/>
      <w:lvlText w:val="%6."/>
      <w:lvlJc w:val="right"/>
      <w:pPr>
        <w:ind w:left="4320" w:hanging="180"/>
      </w:pPr>
    </w:lvl>
    <w:lvl w:ilvl="6" w:tplc="D96CC29E" w:tentative="1">
      <w:start w:val="1"/>
      <w:numFmt w:val="decimal"/>
      <w:lvlText w:val="%7."/>
      <w:lvlJc w:val="left"/>
      <w:pPr>
        <w:ind w:left="5040" w:hanging="360"/>
      </w:pPr>
    </w:lvl>
    <w:lvl w:ilvl="7" w:tplc="C8A88CCC" w:tentative="1">
      <w:start w:val="1"/>
      <w:numFmt w:val="lowerLetter"/>
      <w:lvlText w:val="%8."/>
      <w:lvlJc w:val="left"/>
      <w:pPr>
        <w:ind w:left="5760" w:hanging="360"/>
      </w:pPr>
    </w:lvl>
    <w:lvl w:ilvl="8" w:tplc="FFD2A474" w:tentative="1">
      <w:start w:val="1"/>
      <w:numFmt w:val="lowerRoman"/>
      <w:lvlText w:val="%9."/>
      <w:lvlJc w:val="right"/>
      <w:pPr>
        <w:ind w:left="6480" w:hanging="180"/>
      </w:pPr>
    </w:lvl>
  </w:abstractNum>
  <w:abstractNum w:abstractNumId="116" w15:restartNumberingAfterBreak="0">
    <w:nsid w:val="7D5160A6"/>
    <w:multiLevelType w:val="multilevel"/>
    <w:tmpl w:val="00D2C88C"/>
    <w:name w:val="listhnumber4322322"/>
    <w:lvl w:ilvl="0">
      <w:numFmt w:val="decimal"/>
      <w:pStyle w:val="14"/>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17" w15:restartNumberingAfterBreak="0">
    <w:nsid w:val="7DFC02D5"/>
    <w:multiLevelType w:val="hybridMultilevel"/>
    <w:tmpl w:val="13363E70"/>
    <w:lvl w:ilvl="0" w:tplc="8AC65E8E">
      <w:start w:val="1"/>
      <w:numFmt w:val="decimal"/>
      <w:lvlText w:val="%1."/>
      <w:lvlJc w:val="left"/>
      <w:pPr>
        <w:ind w:left="720" w:hanging="360"/>
      </w:pPr>
      <w:rPr>
        <w:rFonts w:hint="default"/>
      </w:rPr>
    </w:lvl>
    <w:lvl w:ilvl="1" w:tplc="0BEA825C" w:tentative="1">
      <w:start w:val="1"/>
      <w:numFmt w:val="lowerLetter"/>
      <w:lvlText w:val="%2."/>
      <w:lvlJc w:val="left"/>
      <w:pPr>
        <w:ind w:left="1440" w:hanging="360"/>
      </w:pPr>
    </w:lvl>
    <w:lvl w:ilvl="2" w:tplc="ACE45148" w:tentative="1">
      <w:start w:val="1"/>
      <w:numFmt w:val="lowerRoman"/>
      <w:lvlText w:val="%3."/>
      <w:lvlJc w:val="right"/>
      <w:pPr>
        <w:ind w:left="2160" w:hanging="180"/>
      </w:pPr>
    </w:lvl>
    <w:lvl w:ilvl="3" w:tplc="A4B0895E" w:tentative="1">
      <w:start w:val="1"/>
      <w:numFmt w:val="decimal"/>
      <w:lvlText w:val="%4."/>
      <w:lvlJc w:val="left"/>
      <w:pPr>
        <w:ind w:left="2880" w:hanging="360"/>
      </w:pPr>
    </w:lvl>
    <w:lvl w:ilvl="4" w:tplc="4D367076" w:tentative="1">
      <w:start w:val="1"/>
      <w:numFmt w:val="lowerLetter"/>
      <w:lvlText w:val="%5."/>
      <w:lvlJc w:val="left"/>
      <w:pPr>
        <w:ind w:left="3600" w:hanging="360"/>
      </w:pPr>
    </w:lvl>
    <w:lvl w:ilvl="5" w:tplc="C79403BE" w:tentative="1">
      <w:start w:val="1"/>
      <w:numFmt w:val="lowerRoman"/>
      <w:lvlText w:val="%6."/>
      <w:lvlJc w:val="right"/>
      <w:pPr>
        <w:ind w:left="4320" w:hanging="180"/>
      </w:pPr>
    </w:lvl>
    <w:lvl w:ilvl="6" w:tplc="E918BF9E" w:tentative="1">
      <w:start w:val="1"/>
      <w:numFmt w:val="decimal"/>
      <w:lvlText w:val="%7."/>
      <w:lvlJc w:val="left"/>
      <w:pPr>
        <w:ind w:left="5040" w:hanging="360"/>
      </w:pPr>
    </w:lvl>
    <w:lvl w:ilvl="7" w:tplc="87EA8BA2" w:tentative="1">
      <w:start w:val="1"/>
      <w:numFmt w:val="lowerLetter"/>
      <w:lvlText w:val="%8."/>
      <w:lvlJc w:val="left"/>
      <w:pPr>
        <w:ind w:left="5760" w:hanging="360"/>
      </w:pPr>
    </w:lvl>
    <w:lvl w:ilvl="8" w:tplc="60728962" w:tentative="1">
      <w:start w:val="1"/>
      <w:numFmt w:val="lowerRoman"/>
      <w:lvlText w:val="%9."/>
      <w:lvlJc w:val="right"/>
      <w:pPr>
        <w:ind w:left="6480" w:hanging="180"/>
      </w:pPr>
    </w:lvl>
  </w:abstractNum>
  <w:abstractNum w:abstractNumId="118" w15:restartNumberingAfterBreak="0">
    <w:nsid w:val="7E497BF3"/>
    <w:multiLevelType w:val="multilevel"/>
    <w:tmpl w:val="D92E41FE"/>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19" w15:restartNumberingAfterBreak="0">
    <w:nsid w:val="7FF40FD7"/>
    <w:multiLevelType w:val="multilevel"/>
    <w:tmpl w:val="383E1B3C"/>
    <w:lvl w:ilvl="0">
      <w:start w:val="1"/>
      <w:numFmt w:val="decimal"/>
      <w:lvlText w:val="%1."/>
      <w:lvlJc w:val="left"/>
      <w:pPr>
        <w:ind w:left="360" w:hanging="360"/>
      </w:pPr>
      <w:rPr>
        <w:rFonts w:asciiTheme="minorBidi" w:hAnsiTheme="minorBidi" w:cstheme="minorBidi" w:hint="default"/>
        <w:b w:val="0"/>
        <w:bCs w:val="0"/>
        <w:sz w:val="22"/>
        <w:szCs w:val="22"/>
      </w:rPr>
    </w:lvl>
    <w:lvl w:ilvl="1">
      <w:start w:val="1"/>
      <w:numFmt w:val="decimal"/>
      <w:lvlText w:val="%1.%2."/>
      <w:lvlJc w:val="left"/>
      <w:pPr>
        <w:ind w:left="792" w:hanging="432"/>
      </w:pPr>
      <w:rPr>
        <w:rFonts w:asciiTheme="minorBidi" w:hAnsiTheme="minorBidi" w:cstheme="minorBidi" w:hint="default"/>
        <w:b w:val="0"/>
        <w:bCs w:val="0"/>
        <w:sz w:val="22"/>
        <w:szCs w:val="22"/>
        <w:lang w:val="en-US" w:bidi="he-IL"/>
      </w:rPr>
    </w:lvl>
    <w:lvl w:ilvl="2">
      <w:start w:val="1"/>
      <w:numFmt w:val="decimal"/>
      <w:lvlText w:val="%1.%2.%3."/>
      <w:lvlJc w:val="left"/>
      <w:pPr>
        <w:ind w:left="1224" w:hanging="504"/>
      </w:pPr>
      <w:rPr>
        <w:b w:val="0"/>
        <w:bCs w:val="0"/>
        <w:i w:val="0"/>
        <w:iCs w:val="0"/>
        <w:caps w:val="0"/>
        <w:smallCaps w:val="0"/>
        <w:strike w:val="0"/>
        <w:dstrike w:val="0"/>
        <w:noProof w:val="0"/>
        <w:vanish w:val="0"/>
        <w:webHidden w:val="0"/>
        <w:color w:val="000000"/>
        <w:spacing w:val="0"/>
        <w:kern w:val="0"/>
        <w:position w:val="0"/>
        <w:sz w:val="22"/>
        <w:szCs w:val="22"/>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ind w:left="1728" w:hanging="648"/>
      </w:pPr>
      <w:rPr>
        <w:rFonts w:asciiTheme="minorBidi" w:hAnsiTheme="minorBidi" w:cstheme="minorBidi" w:hint="default"/>
        <w:b w:val="0"/>
        <w:bCs w:val="0"/>
        <w:i w:val="0"/>
        <w:iCs w:val="0"/>
        <w:caps w:val="0"/>
        <w:smallCaps w:val="0"/>
        <w:strike w:val="0"/>
        <w:dstrike w:val="0"/>
        <w:noProof w:val="0"/>
        <w:vanish w:val="0"/>
        <w:webHidden w:val="0"/>
        <w:color w:val="000000"/>
        <w:spacing w:val="0"/>
        <w:kern w:val="0"/>
        <w:position w:val="0"/>
        <w:sz w:val="22"/>
        <w:szCs w:val="22"/>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sz w:val="22"/>
        <w:szCs w:val="22"/>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82"/>
  </w:num>
  <w:num w:numId="2">
    <w:abstractNumId w:val="21"/>
  </w:num>
  <w:num w:numId="3">
    <w:abstractNumId w:val="0"/>
  </w:num>
  <w:num w:numId="4">
    <w:abstractNumId w:val="67"/>
  </w:num>
  <w:num w:numId="5">
    <w:abstractNumId w:val="1"/>
  </w:num>
  <w:num w:numId="6">
    <w:abstractNumId w:val="94"/>
  </w:num>
  <w:num w:numId="7">
    <w:abstractNumId w:val="44"/>
  </w:num>
  <w:num w:numId="8">
    <w:abstractNumId w:val="29"/>
  </w:num>
  <w:num w:numId="9">
    <w:abstractNumId w:val="81"/>
  </w:num>
  <w:num w:numId="10">
    <w:abstractNumId w:val="107"/>
  </w:num>
  <w:num w:numId="11">
    <w:abstractNumId w:val="42"/>
  </w:num>
  <w:num w:numId="12">
    <w:abstractNumId w:val="2"/>
  </w:num>
  <w:num w:numId="13">
    <w:abstractNumId w:val="27"/>
  </w:num>
  <w:num w:numId="14">
    <w:abstractNumId w:val="34"/>
  </w:num>
  <w:num w:numId="15">
    <w:abstractNumId w:val="85"/>
  </w:num>
  <w:num w:numId="16">
    <w:abstractNumId w:val="19"/>
  </w:num>
  <w:num w:numId="17">
    <w:abstractNumId w:val="69"/>
  </w:num>
  <w:num w:numId="18">
    <w:abstractNumId w:val="31"/>
  </w:num>
  <w:num w:numId="19">
    <w:abstractNumId w:val="54"/>
  </w:num>
  <w:num w:numId="20">
    <w:abstractNumId w:val="89"/>
  </w:num>
  <w:num w:numId="21">
    <w:abstractNumId w:val="52"/>
  </w:num>
  <w:num w:numId="22">
    <w:abstractNumId w:val="97"/>
  </w:num>
  <w:num w:numId="23">
    <w:abstractNumId w:val="4"/>
  </w:num>
  <w:num w:numId="24">
    <w:abstractNumId w:val="9"/>
  </w:num>
  <w:num w:numId="25">
    <w:abstractNumId w:val="49"/>
  </w:num>
  <w:num w:numId="26">
    <w:abstractNumId w:val="105"/>
  </w:num>
  <w:num w:numId="27">
    <w:abstractNumId w:val="95"/>
  </w:num>
  <w:num w:numId="28">
    <w:abstractNumId w:val="28"/>
  </w:num>
  <w:num w:numId="29">
    <w:abstractNumId w:val="88"/>
  </w:num>
  <w:num w:numId="30">
    <w:abstractNumId w:val="35"/>
  </w:num>
  <w:num w:numId="31">
    <w:abstractNumId w:val="43"/>
  </w:num>
  <w:num w:numId="32">
    <w:abstractNumId w:val="26"/>
  </w:num>
  <w:num w:numId="33">
    <w:abstractNumId w:val="84"/>
  </w:num>
  <w:num w:numId="34">
    <w:abstractNumId w:val="91"/>
  </w:num>
  <w:num w:numId="35">
    <w:abstractNumId w:val="55"/>
  </w:num>
  <w:num w:numId="36">
    <w:abstractNumId w:val="25"/>
  </w:num>
  <w:num w:numId="37">
    <w:abstractNumId w:val="68"/>
  </w:num>
  <w:num w:numId="38">
    <w:abstractNumId w:val="45"/>
  </w:num>
  <w:num w:numId="39">
    <w:abstractNumId w:val="112"/>
  </w:num>
  <w:num w:numId="40">
    <w:abstractNumId w:val="111"/>
  </w:num>
  <w:num w:numId="41">
    <w:abstractNumId w:val="103"/>
  </w:num>
  <w:num w:numId="42">
    <w:abstractNumId w:val="63"/>
  </w:num>
  <w:num w:numId="43">
    <w:abstractNumId w:val="116"/>
  </w:num>
  <w:num w:numId="44">
    <w:abstractNumId w:val="101"/>
  </w:num>
  <w:num w:numId="45">
    <w:abstractNumId w:val="14"/>
  </w:num>
  <w:num w:numId="46">
    <w:abstractNumId w:val="51"/>
  </w:num>
  <w:num w:numId="47">
    <w:abstractNumId w:val="15"/>
  </w:num>
  <w:num w:numId="48">
    <w:abstractNumId w:val="57"/>
  </w:num>
  <w:num w:numId="49">
    <w:abstractNumId w:val="8"/>
  </w:num>
  <w:num w:numId="50">
    <w:abstractNumId w:val="108"/>
  </w:num>
  <w:num w:numId="51">
    <w:abstractNumId w:val="46"/>
  </w:num>
  <w:num w:numId="52">
    <w:abstractNumId w:val="93"/>
  </w:num>
  <w:num w:numId="53">
    <w:abstractNumId w:val="96"/>
  </w:num>
  <w:num w:numId="54">
    <w:abstractNumId w:val="5"/>
  </w:num>
  <w:num w:numId="55">
    <w:abstractNumId w:val="50"/>
  </w:num>
  <w:num w:numId="56">
    <w:abstractNumId w:val="3"/>
  </w:num>
  <w:num w:numId="57">
    <w:abstractNumId w:val="10"/>
  </w:num>
  <w:num w:numId="58">
    <w:abstractNumId w:val="109"/>
  </w:num>
  <w:num w:numId="59">
    <w:abstractNumId w:val="104"/>
  </w:num>
  <w:num w:numId="60">
    <w:abstractNumId w:val="110"/>
  </w:num>
  <w:num w:numId="61">
    <w:abstractNumId w:val="33"/>
  </w:num>
  <w:num w:numId="62">
    <w:abstractNumId w:val="38"/>
  </w:num>
  <w:num w:numId="63">
    <w:abstractNumId w:val="53"/>
  </w:num>
  <w:num w:numId="64">
    <w:abstractNumId w:val="7"/>
  </w:num>
  <w:num w:numId="65">
    <w:abstractNumId w:val="30"/>
  </w:num>
  <w:num w:numId="66">
    <w:abstractNumId w:val="16"/>
  </w:num>
  <w:num w:numId="67">
    <w:abstractNumId w:val="83"/>
  </w:num>
  <w:num w:numId="68">
    <w:abstractNumId w:val="59"/>
  </w:num>
  <w:num w:numId="69">
    <w:abstractNumId w:val="113"/>
  </w:num>
  <w:num w:numId="70">
    <w:abstractNumId w:val="23"/>
  </w:num>
  <w:num w:numId="71">
    <w:abstractNumId w:val="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2">
    <w:abstractNumId w:val="118"/>
  </w:num>
  <w:num w:numId="73">
    <w:abstractNumId w:val="40"/>
  </w:num>
  <w:num w:numId="74">
    <w:abstractNumId w:val="98"/>
  </w:num>
  <w:num w:numId="75">
    <w:abstractNumId w:val="76"/>
  </w:num>
  <w:num w:numId="76">
    <w:abstractNumId w:val="71"/>
  </w:num>
  <w:num w:numId="77">
    <w:abstractNumId w:val="18"/>
  </w:num>
  <w:num w:numId="78">
    <w:abstractNumId w:val="41"/>
  </w:num>
  <w:num w:numId="79">
    <w:abstractNumId w:val="11"/>
  </w:num>
  <w:num w:numId="80">
    <w:abstractNumId w:val="75"/>
  </w:num>
  <w:num w:numId="81">
    <w:abstractNumId w:val="79"/>
  </w:num>
  <w:num w:numId="82">
    <w:abstractNumId w:val="24"/>
  </w:num>
  <w:num w:numId="83">
    <w:abstractNumId w:val="66"/>
  </w:num>
  <w:num w:numId="84">
    <w:abstractNumId w:val="61"/>
  </w:num>
  <w:num w:numId="85">
    <w:abstractNumId w:val="87"/>
  </w:num>
  <w:num w:numId="86">
    <w:abstractNumId w:val="39"/>
  </w:num>
  <w:num w:numId="87">
    <w:abstractNumId w:val="36"/>
  </w:num>
  <w:num w:numId="88">
    <w:abstractNumId w:val="12"/>
  </w:num>
  <w:num w:numId="89">
    <w:abstractNumId w:val="100"/>
  </w:num>
  <w:num w:numId="90">
    <w:abstractNumId w:val="22"/>
  </w:num>
  <w:num w:numId="91">
    <w:abstractNumId w:val="114"/>
  </w:num>
  <w:num w:numId="92">
    <w:abstractNumId w:val="78"/>
  </w:num>
  <w:num w:numId="93">
    <w:abstractNumId w:val="60"/>
  </w:num>
  <w:num w:numId="94">
    <w:abstractNumId w:val="56"/>
  </w:num>
  <w:num w:numId="95">
    <w:abstractNumId w:val="32"/>
  </w:num>
  <w:num w:numId="96">
    <w:abstractNumId w:val="117"/>
  </w:num>
  <w:num w:numId="97">
    <w:abstractNumId w:val="80"/>
  </w:num>
  <w:num w:numId="98">
    <w:abstractNumId w:val="102"/>
  </w:num>
  <w:num w:numId="99">
    <w:abstractNumId w:val="106"/>
  </w:num>
  <w:num w:numId="100">
    <w:abstractNumId w:val="90"/>
  </w:num>
  <w:num w:numId="101">
    <w:abstractNumId w:val="99"/>
  </w:num>
  <w:num w:numId="102">
    <w:abstractNumId w:val="47"/>
  </w:num>
  <w:num w:numId="103">
    <w:abstractNumId w:val="37"/>
  </w:num>
  <w:num w:numId="104">
    <w:abstractNumId w:val="115"/>
  </w:num>
  <w:num w:numId="105">
    <w:abstractNumId w:val="6"/>
  </w:num>
  <w:num w:numId="106">
    <w:abstractNumId w:val="64"/>
  </w:num>
  <w:num w:numId="107">
    <w:abstractNumId w:val="74"/>
  </w:num>
  <w:num w:numId="108">
    <w:abstractNumId w:val="65"/>
  </w:num>
  <w:num w:numId="109">
    <w:abstractNumId w:val="92"/>
  </w:num>
  <w:num w:numId="110">
    <w:abstractNumId w:val="13"/>
  </w:num>
  <w:num w:numId="111">
    <w:abstractNumId w:val="62"/>
  </w:num>
  <w:num w:numId="112">
    <w:abstractNumId w:val="6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3">
    <w:abstractNumId w:val="6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4">
    <w:abstractNumId w:val="73"/>
  </w:num>
  <w:num w:numId="115">
    <w:abstractNumId w:val="72"/>
  </w:num>
  <w:num w:numId="116">
    <w:abstractNumId w:val="46"/>
  </w:num>
  <w:num w:numId="117">
    <w:abstractNumId w:val="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8">
    <w:abstractNumId w:val="46"/>
  </w:num>
  <w:num w:numId="119">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0">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1">
    <w:abstractNumId w:val="48"/>
  </w:num>
  <w:num w:numId="122">
    <w:abstractNumId w:val="7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3">
    <w:abstractNumId w:val="119"/>
  </w:num>
  <w:num w:numId="124">
    <w:abstractNumId w:val="17"/>
  </w:num>
  <w:num w:numId="125">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6">
    <w:abstractNumId w:val="16"/>
  </w:num>
  <w:num w:numId="127">
    <w:abstractNumId w:val="16"/>
  </w:num>
  <w:num w:numId="128">
    <w:abstractNumId w:val="16"/>
  </w:num>
  <w:num w:numId="129">
    <w:abstractNumId w:val="77"/>
  </w:num>
  <w:numIdMacAtCleanup w:val="12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oNotDisplayPageBoundaries/>
  <w:embedSystemFonts/>
  <w:hideSpellingErrors/>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LastSavedUser" w:val="29"/>
    <w:docVar w:name="quickMark" w:val="1"/>
  </w:docVars>
  <w:rsids>
    <w:rsidRoot w:val="00B83E68"/>
    <w:rsid w:val="0000006F"/>
    <w:rsid w:val="0000027C"/>
    <w:rsid w:val="0000054C"/>
    <w:rsid w:val="00000A90"/>
    <w:rsid w:val="000011C8"/>
    <w:rsid w:val="000021EA"/>
    <w:rsid w:val="00002237"/>
    <w:rsid w:val="0000256D"/>
    <w:rsid w:val="00002836"/>
    <w:rsid w:val="00004DC7"/>
    <w:rsid w:val="00005169"/>
    <w:rsid w:val="00005333"/>
    <w:rsid w:val="00005614"/>
    <w:rsid w:val="0000584B"/>
    <w:rsid w:val="00005F83"/>
    <w:rsid w:val="0000615E"/>
    <w:rsid w:val="00006891"/>
    <w:rsid w:val="00006BC1"/>
    <w:rsid w:val="00007139"/>
    <w:rsid w:val="000072C4"/>
    <w:rsid w:val="000077DE"/>
    <w:rsid w:val="00007BBD"/>
    <w:rsid w:val="000100C2"/>
    <w:rsid w:val="00010655"/>
    <w:rsid w:val="00010BE0"/>
    <w:rsid w:val="00010D5F"/>
    <w:rsid w:val="00010EF3"/>
    <w:rsid w:val="000116BA"/>
    <w:rsid w:val="00011EC8"/>
    <w:rsid w:val="0001205F"/>
    <w:rsid w:val="00012355"/>
    <w:rsid w:val="000124F9"/>
    <w:rsid w:val="000138E2"/>
    <w:rsid w:val="00013B02"/>
    <w:rsid w:val="00014182"/>
    <w:rsid w:val="00014230"/>
    <w:rsid w:val="00015069"/>
    <w:rsid w:val="0001566C"/>
    <w:rsid w:val="0001581F"/>
    <w:rsid w:val="00015F04"/>
    <w:rsid w:val="00016026"/>
    <w:rsid w:val="00016667"/>
    <w:rsid w:val="00017346"/>
    <w:rsid w:val="000174DA"/>
    <w:rsid w:val="00017D25"/>
    <w:rsid w:val="000207E0"/>
    <w:rsid w:val="00020A59"/>
    <w:rsid w:val="00020C17"/>
    <w:rsid w:val="00020E2F"/>
    <w:rsid w:val="00020EF0"/>
    <w:rsid w:val="000210BB"/>
    <w:rsid w:val="000212DC"/>
    <w:rsid w:val="000213FF"/>
    <w:rsid w:val="0002203E"/>
    <w:rsid w:val="0002233B"/>
    <w:rsid w:val="00022F15"/>
    <w:rsid w:val="00023111"/>
    <w:rsid w:val="00023ACF"/>
    <w:rsid w:val="00023D62"/>
    <w:rsid w:val="00024056"/>
    <w:rsid w:val="0002412E"/>
    <w:rsid w:val="00024446"/>
    <w:rsid w:val="00024B61"/>
    <w:rsid w:val="00025112"/>
    <w:rsid w:val="0002564B"/>
    <w:rsid w:val="00025AC4"/>
    <w:rsid w:val="00025B4D"/>
    <w:rsid w:val="00026A6F"/>
    <w:rsid w:val="00027B5E"/>
    <w:rsid w:val="00027CDD"/>
    <w:rsid w:val="0003048C"/>
    <w:rsid w:val="00030AC4"/>
    <w:rsid w:val="00030F02"/>
    <w:rsid w:val="000325BA"/>
    <w:rsid w:val="00032754"/>
    <w:rsid w:val="000327FF"/>
    <w:rsid w:val="000339E0"/>
    <w:rsid w:val="00033CF4"/>
    <w:rsid w:val="0003435A"/>
    <w:rsid w:val="00034C20"/>
    <w:rsid w:val="00035222"/>
    <w:rsid w:val="0003542C"/>
    <w:rsid w:val="00035712"/>
    <w:rsid w:val="0003592D"/>
    <w:rsid w:val="00036C16"/>
    <w:rsid w:val="000373B8"/>
    <w:rsid w:val="00037B7B"/>
    <w:rsid w:val="00040276"/>
    <w:rsid w:val="00040610"/>
    <w:rsid w:val="0004062F"/>
    <w:rsid w:val="00040931"/>
    <w:rsid w:val="00041280"/>
    <w:rsid w:val="000416FF"/>
    <w:rsid w:val="0004191E"/>
    <w:rsid w:val="00041D13"/>
    <w:rsid w:val="0004282E"/>
    <w:rsid w:val="00043DC6"/>
    <w:rsid w:val="000445B5"/>
    <w:rsid w:val="0004485B"/>
    <w:rsid w:val="000462C1"/>
    <w:rsid w:val="00046BF2"/>
    <w:rsid w:val="00047611"/>
    <w:rsid w:val="0004782A"/>
    <w:rsid w:val="00047991"/>
    <w:rsid w:val="00047C97"/>
    <w:rsid w:val="00050722"/>
    <w:rsid w:val="0005154B"/>
    <w:rsid w:val="00051CF9"/>
    <w:rsid w:val="0005206D"/>
    <w:rsid w:val="000520B7"/>
    <w:rsid w:val="00052179"/>
    <w:rsid w:val="00053150"/>
    <w:rsid w:val="0005347E"/>
    <w:rsid w:val="000534D2"/>
    <w:rsid w:val="0005472B"/>
    <w:rsid w:val="0005498B"/>
    <w:rsid w:val="000555A9"/>
    <w:rsid w:val="00055E41"/>
    <w:rsid w:val="000561DB"/>
    <w:rsid w:val="000564C4"/>
    <w:rsid w:val="000568CE"/>
    <w:rsid w:val="000568D7"/>
    <w:rsid w:val="00056CC0"/>
    <w:rsid w:val="00056F4E"/>
    <w:rsid w:val="000572F8"/>
    <w:rsid w:val="00060378"/>
    <w:rsid w:val="000609CE"/>
    <w:rsid w:val="000609EC"/>
    <w:rsid w:val="000613B1"/>
    <w:rsid w:val="0006180C"/>
    <w:rsid w:val="00062096"/>
    <w:rsid w:val="00062566"/>
    <w:rsid w:val="000626ED"/>
    <w:rsid w:val="00062985"/>
    <w:rsid w:val="00062DB9"/>
    <w:rsid w:val="000636E1"/>
    <w:rsid w:val="00063F68"/>
    <w:rsid w:val="00064384"/>
    <w:rsid w:val="00064A30"/>
    <w:rsid w:val="000653C3"/>
    <w:rsid w:val="0006587E"/>
    <w:rsid w:val="0006598C"/>
    <w:rsid w:val="00065A14"/>
    <w:rsid w:val="00066383"/>
    <w:rsid w:val="0006674F"/>
    <w:rsid w:val="00067671"/>
    <w:rsid w:val="00067721"/>
    <w:rsid w:val="00070187"/>
    <w:rsid w:val="00070AD2"/>
    <w:rsid w:val="00070B1A"/>
    <w:rsid w:val="00070DA5"/>
    <w:rsid w:val="000713B2"/>
    <w:rsid w:val="00071F20"/>
    <w:rsid w:val="000725C9"/>
    <w:rsid w:val="00072817"/>
    <w:rsid w:val="00073CE0"/>
    <w:rsid w:val="00073FDD"/>
    <w:rsid w:val="00074D45"/>
    <w:rsid w:val="00075492"/>
    <w:rsid w:val="00075A91"/>
    <w:rsid w:val="0007721F"/>
    <w:rsid w:val="00077222"/>
    <w:rsid w:val="000805DE"/>
    <w:rsid w:val="000813C7"/>
    <w:rsid w:val="000813E9"/>
    <w:rsid w:val="0008192D"/>
    <w:rsid w:val="000819DB"/>
    <w:rsid w:val="00081DF5"/>
    <w:rsid w:val="00081FE5"/>
    <w:rsid w:val="00082200"/>
    <w:rsid w:val="00082AB2"/>
    <w:rsid w:val="00082B4E"/>
    <w:rsid w:val="00082BC9"/>
    <w:rsid w:val="00082DC9"/>
    <w:rsid w:val="00083040"/>
    <w:rsid w:val="00083926"/>
    <w:rsid w:val="00083B00"/>
    <w:rsid w:val="00083FC7"/>
    <w:rsid w:val="00084939"/>
    <w:rsid w:val="00084A5F"/>
    <w:rsid w:val="00085A35"/>
    <w:rsid w:val="00085F42"/>
    <w:rsid w:val="00086172"/>
    <w:rsid w:val="000867CE"/>
    <w:rsid w:val="00086948"/>
    <w:rsid w:val="000869F5"/>
    <w:rsid w:val="00086C9E"/>
    <w:rsid w:val="00087662"/>
    <w:rsid w:val="00087AB4"/>
    <w:rsid w:val="00087BDE"/>
    <w:rsid w:val="0009019B"/>
    <w:rsid w:val="0009075A"/>
    <w:rsid w:val="00090CDD"/>
    <w:rsid w:val="00090F85"/>
    <w:rsid w:val="0009150A"/>
    <w:rsid w:val="00091DD4"/>
    <w:rsid w:val="00091ECA"/>
    <w:rsid w:val="00092230"/>
    <w:rsid w:val="000925E9"/>
    <w:rsid w:val="00092C9B"/>
    <w:rsid w:val="00092D41"/>
    <w:rsid w:val="000932BD"/>
    <w:rsid w:val="0009351E"/>
    <w:rsid w:val="00093B9D"/>
    <w:rsid w:val="00093C92"/>
    <w:rsid w:val="000941ED"/>
    <w:rsid w:val="00094B58"/>
    <w:rsid w:val="00094C82"/>
    <w:rsid w:val="00094EB2"/>
    <w:rsid w:val="00095942"/>
    <w:rsid w:val="00095AB3"/>
    <w:rsid w:val="00096F3D"/>
    <w:rsid w:val="00097063"/>
    <w:rsid w:val="00097449"/>
    <w:rsid w:val="0009768B"/>
    <w:rsid w:val="000977D6"/>
    <w:rsid w:val="00097C79"/>
    <w:rsid w:val="000A0BF5"/>
    <w:rsid w:val="000A1340"/>
    <w:rsid w:val="000A1A74"/>
    <w:rsid w:val="000A3922"/>
    <w:rsid w:val="000A4564"/>
    <w:rsid w:val="000A4915"/>
    <w:rsid w:val="000B02CF"/>
    <w:rsid w:val="000B044B"/>
    <w:rsid w:val="000B070C"/>
    <w:rsid w:val="000B16CD"/>
    <w:rsid w:val="000B1D9C"/>
    <w:rsid w:val="000B1DA9"/>
    <w:rsid w:val="000B269C"/>
    <w:rsid w:val="000B26BA"/>
    <w:rsid w:val="000B2AB5"/>
    <w:rsid w:val="000B2DFD"/>
    <w:rsid w:val="000B2E7C"/>
    <w:rsid w:val="000B442F"/>
    <w:rsid w:val="000B48D8"/>
    <w:rsid w:val="000B4CED"/>
    <w:rsid w:val="000B5089"/>
    <w:rsid w:val="000B55AB"/>
    <w:rsid w:val="000B59FC"/>
    <w:rsid w:val="000B6121"/>
    <w:rsid w:val="000B631A"/>
    <w:rsid w:val="000B70FD"/>
    <w:rsid w:val="000B711D"/>
    <w:rsid w:val="000B7596"/>
    <w:rsid w:val="000C04AE"/>
    <w:rsid w:val="000C1235"/>
    <w:rsid w:val="000C1ACC"/>
    <w:rsid w:val="000C1E06"/>
    <w:rsid w:val="000C29FE"/>
    <w:rsid w:val="000C33DE"/>
    <w:rsid w:val="000C3A2A"/>
    <w:rsid w:val="000C3D39"/>
    <w:rsid w:val="000C44CE"/>
    <w:rsid w:val="000C4655"/>
    <w:rsid w:val="000C48FB"/>
    <w:rsid w:val="000C6747"/>
    <w:rsid w:val="000C689A"/>
    <w:rsid w:val="000C7091"/>
    <w:rsid w:val="000C7663"/>
    <w:rsid w:val="000C7892"/>
    <w:rsid w:val="000C79B5"/>
    <w:rsid w:val="000D1CEF"/>
    <w:rsid w:val="000D28C7"/>
    <w:rsid w:val="000D2C15"/>
    <w:rsid w:val="000D2E3C"/>
    <w:rsid w:val="000D341B"/>
    <w:rsid w:val="000D3601"/>
    <w:rsid w:val="000D37B9"/>
    <w:rsid w:val="000D4146"/>
    <w:rsid w:val="000D4C1E"/>
    <w:rsid w:val="000D550C"/>
    <w:rsid w:val="000D5EB5"/>
    <w:rsid w:val="000D6172"/>
    <w:rsid w:val="000D61BE"/>
    <w:rsid w:val="000D7225"/>
    <w:rsid w:val="000E05FA"/>
    <w:rsid w:val="000E102B"/>
    <w:rsid w:val="000E1484"/>
    <w:rsid w:val="000E15CB"/>
    <w:rsid w:val="000E1AE5"/>
    <w:rsid w:val="000E2294"/>
    <w:rsid w:val="000E273B"/>
    <w:rsid w:val="000E3311"/>
    <w:rsid w:val="000E353A"/>
    <w:rsid w:val="000E3621"/>
    <w:rsid w:val="000E3F96"/>
    <w:rsid w:val="000E4224"/>
    <w:rsid w:val="000E439B"/>
    <w:rsid w:val="000E4EA4"/>
    <w:rsid w:val="000E59AC"/>
    <w:rsid w:val="000E5B9A"/>
    <w:rsid w:val="000E6098"/>
    <w:rsid w:val="000E632C"/>
    <w:rsid w:val="000E6B3D"/>
    <w:rsid w:val="000E7B5B"/>
    <w:rsid w:val="000E7ED0"/>
    <w:rsid w:val="000F05E3"/>
    <w:rsid w:val="000F1695"/>
    <w:rsid w:val="000F31CD"/>
    <w:rsid w:val="000F33C4"/>
    <w:rsid w:val="000F33CA"/>
    <w:rsid w:val="000F39B1"/>
    <w:rsid w:val="000F3EED"/>
    <w:rsid w:val="000F4116"/>
    <w:rsid w:val="000F4523"/>
    <w:rsid w:val="000F4E2A"/>
    <w:rsid w:val="000F64FE"/>
    <w:rsid w:val="000F6590"/>
    <w:rsid w:val="000F699C"/>
    <w:rsid w:val="000F71CF"/>
    <w:rsid w:val="000F71FC"/>
    <w:rsid w:val="001001C3"/>
    <w:rsid w:val="00100307"/>
    <w:rsid w:val="00101484"/>
    <w:rsid w:val="001015D6"/>
    <w:rsid w:val="001025B4"/>
    <w:rsid w:val="00102A26"/>
    <w:rsid w:val="00102E71"/>
    <w:rsid w:val="00102F0E"/>
    <w:rsid w:val="0010326C"/>
    <w:rsid w:val="00103479"/>
    <w:rsid w:val="0010385C"/>
    <w:rsid w:val="00103A7A"/>
    <w:rsid w:val="00103B2A"/>
    <w:rsid w:val="00103B9C"/>
    <w:rsid w:val="00104142"/>
    <w:rsid w:val="001044CF"/>
    <w:rsid w:val="001047EF"/>
    <w:rsid w:val="00104BD0"/>
    <w:rsid w:val="00104BD5"/>
    <w:rsid w:val="001056BE"/>
    <w:rsid w:val="00106378"/>
    <w:rsid w:val="0010709C"/>
    <w:rsid w:val="001074A2"/>
    <w:rsid w:val="00110D49"/>
    <w:rsid w:val="00110E19"/>
    <w:rsid w:val="0011234E"/>
    <w:rsid w:val="00112F78"/>
    <w:rsid w:val="001131EE"/>
    <w:rsid w:val="0011445B"/>
    <w:rsid w:val="001151A4"/>
    <w:rsid w:val="00116E05"/>
    <w:rsid w:val="00116E44"/>
    <w:rsid w:val="00116F9E"/>
    <w:rsid w:val="00117213"/>
    <w:rsid w:val="001173E7"/>
    <w:rsid w:val="001210EC"/>
    <w:rsid w:val="00121C54"/>
    <w:rsid w:val="00121D76"/>
    <w:rsid w:val="00122523"/>
    <w:rsid w:val="0012327A"/>
    <w:rsid w:val="0012390B"/>
    <w:rsid w:val="00123965"/>
    <w:rsid w:val="0012432E"/>
    <w:rsid w:val="00124718"/>
    <w:rsid w:val="00124AAC"/>
    <w:rsid w:val="00124BB5"/>
    <w:rsid w:val="00125AFD"/>
    <w:rsid w:val="00126D02"/>
    <w:rsid w:val="001272E6"/>
    <w:rsid w:val="0012754C"/>
    <w:rsid w:val="00127653"/>
    <w:rsid w:val="0013015A"/>
    <w:rsid w:val="0013061D"/>
    <w:rsid w:val="001307ED"/>
    <w:rsid w:val="001308A5"/>
    <w:rsid w:val="0013130C"/>
    <w:rsid w:val="0013239E"/>
    <w:rsid w:val="001326DC"/>
    <w:rsid w:val="00132C3E"/>
    <w:rsid w:val="00132EC9"/>
    <w:rsid w:val="00133420"/>
    <w:rsid w:val="001335D6"/>
    <w:rsid w:val="001347D5"/>
    <w:rsid w:val="00135206"/>
    <w:rsid w:val="00135F48"/>
    <w:rsid w:val="001372E2"/>
    <w:rsid w:val="00137BA1"/>
    <w:rsid w:val="001403C4"/>
    <w:rsid w:val="00140803"/>
    <w:rsid w:val="001408D9"/>
    <w:rsid w:val="00140B11"/>
    <w:rsid w:val="00140E2C"/>
    <w:rsid w:val="0014115F"/>
    <w:rsid w:val="00142313"/>
    <w:rsid w:val="00143050"/>
    <w:rsid w:val="00143124"/>
    <w:rsid w:val="001434AB"/>
    <w:rsid w:val="00144132"/>
    <w:rsid w:val="00144A23"/>
    <w:rsid w:val="00145DF9"/>
    <w:rsid w:val="001462DB"/>
    <w:rsid w:val="00146C3C"/>
    <w:rsid w:val="00147AC0"/>
    <w:rsid w:val="0015039B"/>
    <w:rsid w:val="00151B79"/>
    <w:rsid w:val="00151E55"/>
    <w:rsid w:val="0015204C"/>
    <w:rsid w:val="00152E57"/>
    <w:rsid w:val="00152EEA"/>
    <w:rsid w:val="00153966"/>
    <w:rsid w:val="00153E17"/>
    <w:rsid w:val="0015412B"/>
    <w:rsid w:val="00154337"/>
    <w:rsid w:val="00155450"/>
    <w:rsid w:val="001559B0"/>
    <w:rsid w:val="00156E7D"/>
    <w:rsid w:val="001572D9"/>
    <w:rsid w:val="001572F0"/>
    <w:rsid w:val="001574B1"/>
    <w:rsid w:val="0015754B"/>
    <w:rsid w:val="00157B17"/>
    <w:rsid w:val="00157EB3"/>
    <w:rsid w:val="00160119"/>
    <w:rsid w:val="00160CC1"/>
    <w:rsid w:val="001611C6"/>
    <w:rsid w:val="00161569"/>
    <w:rsid w:val="00161A27"/>
    <w:rsid w:val="00161B4F"/>
    <w:rsid w:val="00161FE2"/>
    <w:rsid w:val="00162519"/>
    <w:rsid w:val="00164B30"/>
    <w:rsid w:val="00164F34"/>
    <w:rsid w:val="001658B9"/>
    <w:rsid w:val="00165B22"/>
    <w:rsid w:val="00166211"/>
    <w:rsid w:val="00166899"/>
    <w:rsid w:val="00166F5E"/>
    <w:rsid w:val="00166F8E"/>
    <w:rsid w:val="00167179"/>
    <w:rsid w:val="00167C38"/>
    <w:rsid w:val="00167C7B"/>
    <w:rsid w:val="001700A1"/>
    <w:rsid w:val="00170934"/>
    <w:rsid w:val="00170B33"/>
    <w:rsid w:val="001712EA"/>
    <w:rsid w:val="001719C6"/>
    <w:rsid w:val="0017277E"/>
    <w:rsid w:val="00172986"/>
    <w:rsid w:val="001731A9"/>
    <w:rsid w:val="001735C2"/>
    <w:rsid w:val="001735D3"/>
    <w:rsid w:val="00173EB1"/>
    <w:rsid w:val="00174093"/>
    <w:rsid w:val="00174248"/>
    <w:rsid w:val="001742B5"/>
    <w:rsid w:val="0017458B"/>
    <w:rsid w:val="00174987"/>
    <w:rsid w:val="001754C3"/>
    <w:rsid w:val="00175B32"/>
    <w:rsid w:val="00175EE8"/>
    <w:rsid w:val="001760FE"/>
    <w:rsid w:val="00176F6E"/>
    <w:rsid w:val="0018050F"/>
    <w:rsid w:val="00180BAA"/>
    <w:rsid w:val="00180D0F"/>
    <w:rsid w:val="00181CE5"/>
    <w:rsid w:val="001820B3"/>
    <w:rsid w:val="00182117"/>
    <w:rsid w:val="0018292D"/>
    <w:rsid w:val="00182BBF"/>
    <w:rsid w:val="00183086"/>
    <w:rsid w:val="00183B15"/>
    <w:rsid w:val="00184DB6"/>
    <w:rsid w:val="001854EB"/>
    <w:rsid w:val="00185B57"/>
    <w:rsid w:val="001862C9"/>
    <w:rsid w:val="0018661C"/>
    <w:rsid w:val="00186CE3"/>
    <w:rsid w:val="00187E31"/>
    <w:rsid w:val="0019159D"/>
    <w:rsid w:val="00191A80"/>
    <w:rsid w:val="00191E48"/>
    <w:rsid w:val="00192236"/>
    <w:rsid w:val="00192322"/>
    <w:rsid w:val="001935DB"/>
    <w:rsid w:val="00193ECC"/>
    <w:rsid w:val="00193EFE"/>
    <w:rsid w:val="001942B3"/>
    <w:rsid w:val="00194889"/>
    <w:rsid w:val="0019561E"/>
    <w:rsid w:val="0019625B"/>
    <w:rsid w:val="001965BD"/>
    <w:rsid w:val="00196788"/>
    <w:rsid w:val="001968A2"/>
    <w:rsid w:val="00197665"/>
    <w:rsid w:val="00197945"/>
    <w:rsid w:val="001A1EC3"/>
    <w:rsid w:val="001A22A8"/>
    <w:rsid w:val="001A28D3"/>
    <w:rsid w:val="001A3065"/>
    <w:rsid w:val="001A310F"/>
    <w:rsid w:val="001A41F7"/>
    <w:rsid w:val="001A421C"/>
    <w:rsid w:val="001A42FE"/>
    <w:rsid w:val="001A46CA"/>
    <w:rsid w:val="001A4D79"/>
    <w:rsid w:val="001A5B27"/>
    <w:rsid w:val="001A5F0D"/>
    <w:rsid w:val="001A6486"/>
    <w:rsid w:val="001A67AB"/>
    <w:rsid w:val="001A7586"/>
    <w:rsid w:val="001A7A65"/>
    <w:rsid w:val="001A7C42"/>
    <w:rsid w:val="001A7F85"/>
    <w:rsid w:val="001B0063"/>
    <w:rsid w:val="001B092F"/>
    <w:rsid w:val="001B1512"/>
    <w:rsid w:val="001B25D2"/>
    <w:rsid w:val="001B27C7"/>
    <w:rsid w:val="001B404F"/>
    <w:rsid w:val="001B4065"/>
    <w:rsid w:val="001B4B37"/>
    <w:rsid w:val="001B4C8A"/>
    <w:rsid w:val="001B4E87"/>
    <w:rsid w:val="001B5441"/>
    <w:rsid w:val="001B56CE"/>
    <w:rsid w:val="001B5964"/>
    <w:rsid w:val="001B66F5"/>
    <w:rsid w:val="001B7A9B"/>
    <w:rsid w:val="001C047C"/>
    <w:rsid w:val="001C04A9"/>
    <w:rsid w:val="001C1286"/>
    <w:rsid w:val="001C1867"/>
    <w:rsid w:val="001C1986"/>
    <w:rsid w:val="001C24A1"/>
    <w:rsid w:val="001C24E0"/>
    <w:rsid w:val="001C36BD"/>
    <w:rsid w:val="001C4356"/>
    <w:rsid w:val="001C45AF"/>
    <w:rsid w:val="001C4F6D"/>
    <w:rsid w:val="001C50AF"/>
    <w:rsid w:val="001C6A3D"/>
    <w:rsid w:val="001C7208"/>
    <w:rsid w:val="001D083F"/>
    <w:rsid w:val="001D12C5"/>
    <w:rsid w:val="001D176B"/>
    <w:rsid w:val="001D1C4A"/>
    <w:rsid w:val="001D2653"/>
    <w:rsid w:val="001D27A9"/>
    <w:rsid w:val="001D29A2"/>
    <w:rsid w:val="001D3149"/>
    <w:rsid w:val="001D3334"/>
    <w:rsid w:val="001D3C16"/>
    <w:rsid w:val="001D3EAD"/>
    <w:rsid w:val="001D4894"/>
    <w:rsid w:val="001D55DD"/>
    <w:rsid w:val="001D5797"/>
    <w:rsid w:val="001D583A"/>
    <w:rsid w:val="001D629B"/>
    <w:rsid w:val="001D687B"/>
    <w:rsid w:val="001D7A2E"/>
    <w:rsid w:val="001E023B"/>
    <w:rsid w:val="001E0CD3"/>
    <w:rsid w:val="001E1537"/>
    <w:rsid w:val="001E196A"/>
    <w:rsid w:val="001E1B13"/>
    <w:rsid w:val="001E28CB"/>
    <w:rsid w:val="001E3287"/>
    <w:rsid w:val="001E3EE6"/>
    <w:rsid w:val="001E4457"/>
    <w:rsid w:val="001E45F8"/>
    <w:rsid w:val="001E548A"/>
    <w:rsid w:val="001E6795"/>
    <w:rsid w:val="001E67FC"/>
    <w:rsid w:val="001E70EA"/>
    <w:rsid w:val="001E776E"/>
    <w:rsid w:val="001F00A9"/>
    <w:rsid w:val="001F03F2"/>
    <w:rsid w:val="001F1261"/>
    <w:rsid w:val="001F1620"/>
    <w:rsid w:val="001F1BDF"/>
    <w:rsid w:val="001F2013"/>
    <w:rsid w:val="001F4306"/>
    <w:rsid w:val="001F4EC6"/>
    <w:rsid w:val="001F50A0"/>
    <w:rsid w:val="001F7139"/>
    <w:rsid w:val="001F742B"/>
    <w:rsid w:val="001F7905"/>
    <w:rsid w:val="001F7FA4"/>
    <w:rsid w:val="00201160"/>
    <w:rsid w:val="00202F4F"/>
    <w:rsid w:val="002037AB"/>
    <w:rsid w:val="0020397B"/>
    <w:rsid w:val="00204008"/>
    <w:rsid w:val="00204078"/>
    <w:rsid w:val="00204485"/>
    <w:rsid w:val="002046B1"/>
    <w:rsid w:val="00204AAB"/>
    <w:rsid w:val="00204AE0"/>
    <w:rsid w:val="0020551E"/>
    <w:rsid w:val="00207675"/>
    <w:rsid w:val="0020786E"/>
    <w:rsid w:val="00207D8D"/>
    <w:rsid w:val="002102F1"/>
    <w:rsid w:val="00210343"/>
    <w:rsid w:val="00210A8F"/>
    <w:rsid w:val="00211F46"/>
    <w:rsid w:val="002123DD"/>
    <w:rsid w:val="00212FBA"/>
    <w:rsid w:val="0021329D"/>
    <w:rsid w:val="00213BD8"/>
    <w:rsid w:val="00215392"/>
    <w:rsid w:val="00216264"/>
    <w:rsid w:val="002167B5"/>
    <w:rsid w:val="002171FC"/>
    <w:rsid w:val="00220BC6"/>
    <w:rsid w:val="00221167"/>
    <w:rsid w:val="0022176D"/>
    <w:rsid w:val="00222051"/>
    <w:rsid w:val="002223FF"/>
    <w:rsid w:val="00222482"/>
    <w:rsid w:val="0022412B"/>
    <w:rsid w:val="002249A3"/>
    <w:rsid w:val="00224D33"/>
    <w:rsid w:val="002252CC"/>
    <w:rsid w:val="00225395"/>
    <w:rsid w:val="00225582"/>
    <w:rsid w:val="002256C7"/>
    <w:rsid w:val="002266AE"/>
    <w:rsid w:val="00226CBB"/>
    <w:rsid w:val="00226CCF"/>
    <w:rsid w:val="00227686"/>
    <w:rsid w:val="002276CF"/>
    <w:rsid w:val="00227873"/>
    <w:rsid w:val="00227DD6"/>
    <w:rsid w:val="002326CC"/>
    <w:rsid w:val="00233592"/>
    <w:rsid w:val="00233A0D"/>
    <w:rsid w:val="00234970"/>
    <w:rsid w:val="00234EE8"/>
    <w:rsid w:val="00235200"/>
    <w:rsid w:val="002356E8"/>
    <w:rsid w:val="00235924"/>
    <w:rsid w:val="00235BC5"/>
    <w:rsid w:val="00235DE9"/>
    <w:rsid w:val="00236E1B"/>
    <w:rsid w:val="00237354"/>
    <w:rsid w:val="002400E1"/>
    <w:rsid w:val="0024126D"/>
    <w:rsid w:val="00241332"/>
    <w:rsid w:val="002426B4"/>
    <w:rsid w:val="002428EC"/>
    <w:rsid w:val="00242D21"/>
    <w:rsid w:val="00243945"/>
    <w:rsid w:val="00243BE0"/>
    <w:rsid w:val="00243C1C"/>
    <w:rsid w:val="002445A8"/>
    <w:rsid w:val="00244BD7"/>
    <w:rsid w:val="00244C23"/>
    <w:rsid w:val="00244FC4"/>
    <w:rsid w:val="00245362"/>
    <w:rsid w:val="00245558"/>
    <w:rsid w:val="002455CB"/>
    <w:rsid w:val="002456AF"/>
    <w:rsid w:val="002456D6"/>
    <w:rsid w:val="00246CE3"/>
    <w:rsid w:val="002470BC"/>
    <w:rsid w:val="00247B84"/>
    <w:rsid w:val="00247BC0"/>
    <w:rsid w:val="00247ECD"/>
    <w:rsid w:val="002500B3"/>
    <w:rsid w:val="00250BDF"/>
    <w:rsid w:val="00251561"/>
    <w:rsid w:val="002528E7"/>
    <w:rsid w:val="002529C7"/>
    <w:rsid w:val="00252E12"/>
    <w:rsid w:val="00253268"/>
    <w:rsid w:val="002532F8"/>
    <w:rsid w:val="0025379D"/>
    <w:rsid w:val="00253960"/>
    <w:rsid w:val="00254C58"/>
    <w:rsid w:val="00254EE6"/>
    <w:rsid w:val="002552EB"/>
    <w:rsid w:val="0025599F"/>
    <w:rsid w:val="002562B9"/>
    <w:rsid w:val="0025631B"/>
    <w:rsid w:val="002576C7"/>
    <w:rsid w:val="002579F7"/>
    <w:rsid w:val="00257B53"/>
    <w:rsid w:val="00257FB6"/>
    <w:rsid w:val="00260AC0"/>
    <w:rsid w:val="002611DB"/>
    <w:rsid w:val="00261355"/>
    <w:rsid w:val="0026188D"/>
    <w:rsid w:val="00262147"/>
    <w:rsid w:val="002621A8"/>
    <w:rsid w:val="0026265B"/>
    <w:rsid w:val="00262BCE"/>
    <w:rsid w:val="00262D2D"/>
    <w:rsid w:val="00263511"/>
    <w:rsid w:val="002636D2"/>
    <w:rsid w:val="00263F6B"/>
    <w:rsid w:val="00264797"/>
    <w:rsid w:val="00264E54"/>
    <w:rsid w:val="0026507C"/>
    <w:rsid w:val="002651D9"/>
    <w:rsid w:val="00265558"/>
    <w:rsid w:val="002659FF"/>
    <w:rsid w:val="002668C6"/>
    <w:rsid w:val="002674DC"/>
    <w:rsid w:val="002674FF"/>
    <w:rsid w:val="00267FD9"/>
    <w:rsid w:val="00270642"/>
    <w:rsid w:val="002708BA"/>
    <w:rsid w:val="00271502"/>
    <w:rsid w:val="00272124"/>
    <w:rsid w:val="00272237"/>
    <w:rsid w:val="00273083"/>
    <w:rsid w:val="0027326D"/>
    <w:rsid w:val="0027331A"/>
    <w:rsid w:val="002738B5"/>
    <w:rsid w:val="00273DBD"/>
    <w:rsid w:val="00273F9A"/>
    <w:rsid w:val="0027412A"/>
    <w:rsid w:val="002746F2"/>
    <w:rsid w:val="00274CE2"/>
    <w:rsid w:val="00274D40"/>
    <w:rsid w:val="0027557B"/>
    <w:rsid w:val="00275887"/>
    <w:rsid w:val="00275BF0"/>
    <w:rsid w:val="00276452"/>
    <w:rsid w:val="002776C5"/>
    <w:rsid w:val="00277D82"/>
    <w:rsid w:val="00277EF0"/>
    <w:rsid w:val="00280F8B"/>
    <w:rsid w:val="00280FB0"/>
    <w:rsid w:val="002810F1"/>
    <w:rsid w:val="00281CEA"/>
    <w:rsid w:val="00282175"/>
    <w:rsid w:val="00284127"/>
    <w:rsid w:val="00284BA6"/>
    <w:rsid w:val="00284CA0"/>
    <w:rsid w:val="002855B4"/>
    <w:rsid w:val="00285EC1"/>
    <w:rsid w:val="00285F0A"/>
    <w:rsid w:val="00286063"/>
    <w:rsid w:val="00287194"/>
    <w:rsid w:val="002873B9"/>
    <w:rsid w:val="00287F5B"/>
    <w:rsid w:val="00290864"/>
    <w:rsid w:val="00290D61"/>
    <w:rsid w:val="00290FB9"/>
    <w:rsid w:val="002915D9"/>
    <w:rsid w:val="00291741"/>
    <w:rsid w:val="002926CE"/>
    <w:rsid w:val="00292900"/>
    <w:rsid w:val="00293F44"/>
    <w:rsid w:val="002940CF"/>
    <w:rsid w:val="00294150"/>
    <w:rsid w:val="00294456"/>
    <w:rsid w:val="00294E64"/>
    <w:rsid w:val="00295408"/>
    <w:rsid w:val="00295B6A"/>
    <w:rsid w:val="00295B72"/>
    <w:rsid w:val="002966FA"/>
    <w:rsid w:val="00296A71"/>
    <w:rsid w:val="00296F53"/>
    <w:rsid w:val="002973AF"/>
    <w:rsid w:val="002A038A"/>
    <w:rsid w:val="002A0418"/>
    <w:rsid w:val="002A0B19"/>
    <w:rsid w:val="002A1299"/>
    <w:rsid w:val="002A293B"/>
    <w:rsid w:val="002A2E77"/>
    <w:rsid w:val="002A3B80"/>
    <w:rsid w:val="002A3E64"/>
    <w:rsid w:val="002A4179"/>
    <w:rsid w:val="002A484B"/>
    <w:rsid w:val="002A54A3"/>
    <w:rsid w:val="002A5516"/>
    <w:rsid w:val="002A5B1A"/>
    <w:rsid w:val="002A5B79"/>
    <w:rsid w:val="002A6315"/>
    <w:rsid w:val="002A660D"/>
    <w:rsid w:val="002A6A81"/>
    <w:rsid w:val="002A6F38"/>
    <w:rsid w:val="002A78B6"/>
    <w:rsid w:val="002A7D65"/>
    <w:rsid w:val="002A7FEA"/>
    <w:rsid w:val="002B1290"/>
    <w:rsid w:val="002B1DFF"/>
    <w:rsid w:val="002B61C0"/>
    <w:rsid w:val="002B62A3"/>
    <w:rsid w:val="002B62E3"/>
    <w:rsid w:val="002B6D1C"/>
    <w:rsid w:val="002B77BC"/>
    <w:rsid w:val="002B7E1D"/>
    <w:rsid w:val="002B7E6A"/>
    <w:rsid w:val="002C00FE"/>
    <w:rsid w:val="002C0278"/>
    <w:rsid w:val="002C0974"/>
    <w:rsid w:val="002C0A43"/>
    <w:rsid w:val="002C2A2D"/>
    <w:rsid w:val="002C2B0C"/>
    <w:rsid w:val="002C30F4"/>
    <w:rsid w:val="002C3744"/>
    <w:rsid w:val="002C3E5C"/>
    <w:rsid w:val="002C41CA"/>
    <w:rsid w:val="002C4A26"/>
    <w:rsid w:val="002C4A31"/>
    <w:rsid w:val="002C542F"/>
    <w:rsid w:val="002C5BC1"/>
    <w:rsid w:val="002C5E6D"/>
    <w:rsid w:val="002C633E"/>
    <w:rsid w:val="002C6974"/>
    <w:rsid w:val="002C719F"/>
    <w:rsid w:val="002D0691"/>
    <w:rsid w:val="002D0ABA"/>
    <w:rsid w:val="002D10A0"/>
    <w:rsid w:val="002D119B"/>
    <w:rsid w:val="002D184A"/>
    <w:rsid w:val="002D1D37"/>
    <w:rsid w:val="002D2D2D"/>
    <w:rsid w:val="002D2DEF"/>
    <w:rsid w:val="002D3216"/>
    <w:rsid w:val="002D33AB"/>
    <w:rsid w:val="002D357C"/>
    <w:rsid w:val="002D3773"/>
    <w:rsid w:val="002D38EF"/>
    <w:rsid w:val="002D49DA"/>
    <w:rsid w:val="002D4F3D"/>
    <w:rsid w:val="002D5431"/>
    <w:rsid w:val="002D549A"/>
    <w:rsid w:val="002D55F6"/>
    <w:rsid w:val="002D5646"/>
    <w:rsid w:val="002D56F0"/>
    <w:rsid w:val="002D5F70"/>
    <w:rsid w:val="002D67B8"/>
    <w:rsid w:val="002D7789"/>
    <w:rsid w:val="002D7A41"/>
    <w:rsid w:val="002D7B6A"/>
    <w:rsid w:val="002E0656"/>
    <w:rsid w:val="002E0ED7"/>
    <w:rsid w:val="002E1B9B"/>
    <w:rsid w:val="002E21FA"/>
    <w:rsid w:val="002E23B3"/>
    <w:rsid w:val="002E255B"/>
    <w:rsid w:val="002E3393"/>
    <w:rsid w:val="002E38F4"/>
    <w:rsid w:val="002E3CAC"/>
    <w:rsid w:val="002E4C9E"/>
    <w:rsid w:val="002E5597"/>
    <w:rsid w:val="002E5800"/>
    <w:rsid w:val="002E5ACA"/>
    <w:rsid w:val="002E5C02"/>
    <w:rsid w:val="002E6898"/>
    <w:rsid w:val="002E6E26"/>
    <w:rsid w:val="002E72C7"/>
    <w:rsid w:val="002E7D84"/>
    <w:rsid w:val="002F0546"/>
    <w:rsid w:val="002F197C"/>
    <w:rsid w:val="002F1CE5"/>
    <w:rsid w:val="002F1D10"/>
    <w:rsid w:val="002F2B4B"/>
    <w:rsid w:val="002F2F39"/>
    <w:rsid w:val="002F32A0"/>
    <w:rsid w:val="002F35E5"/>
    <w:rsid w:val="002F4015"/>
    <w:rsid w:val="002F40B8"/>
    <w:rsid w:val="002F4F65"/>
    <w:rsid w:val="002F53B4"/>
    <w:rsid w:val="002F5613"/>
    <w:rsid w:val="002F5838"/>
    <w:rsid w:val="002F58AD"/>
    <w:rsid w:val="002F622E"/>
    <w:rsid w:val="002F6FBD"/>
    <w:rsid w:val="002F7280"/>
    <w:rsid w:val="00300EAB"/>
    <w:rsid w:val="0030105E"/>
    <w:rsid w:val="00301586"/>
    <w:rsid w:val="00301B20"/>
    <w:rsid w:val="00302134"/>
    <w:rsid w:val="00302178"/>
    <w:rsid w:val="00302267"/>
    <w:rsid w:val="00302294"/>
    <w:rsid w:val="00304640"/>
    <w:rsid w:val="00304784"/>
    <w:rsid w:val="00304F01"/>
    <w:rsid w:val="003053DA"/>
    <w:rsid w:val="00305B15"/>
    <w:rsid w:val="00306AFE"/>
    <w:rsid w:val="00311518"/>
    <w:rsid w:val="00312DAA"/>
    <w:rsid w:val="00313374"/>
    <w:rsid w:val="00313AB6"/>
    <w:rsid w:val="003154FA"/>
    <w:rsid w:val="00315705"/>
    <w:rsid w:val="003159CF"/>
    <w:rsid w:val="0031604E"/>
    <w:rsid w:val="00316230"/>
    <w:rsid w:val="0031682A"/>
    <w:rsid w:val="00316E03"/>
    <w:rsid w:val="00317191"/>
    <w:rsid w:val="003176C8"/>
    <w:rsid w:val="00320211"/>
    <w:rsid w:val="00320307"/>
    <w:rsid w:val="00320627"/>
    <w:rsid w:val="00320707"/>
    <w:rsid w:val="00320A1D"/>
    <w:rsid w:val="003216EC"/>
    <w:rsid w:val="0032215B"/>
    <w:rsid w:val="0032244D"/>
    <w:rsid w:val="0032280D"/>
    <w:rsid w:val="00322CF0"/>
    <w:rsid w:val="00322E61"/>
    <w:rsid w:val="00322FCF"/>
    <w:rsid w:val="003234ED"/>
    <w:rsid w:val="003236F8"/>
    <w:rsid w:val="0032474E"/>
    <w:rsid w:val="00324823"/>
    <w:rsid w:val="00324A19"/>
    <w:rsid w:val="00324B05"/>
    <w:rsid w:val="00324B7B"/>
    <w:rsid w:val="00324D6E"/>
    <w:rsid w:val="00325291"/>
    <w:rsid w:val="00325879"/>
    <w:rsid w:val="00325AE9"/>
    <w:rsid w:val="00325E01"/>
    <w:rsid w:val="00327C31"/>
    <w:rsid w:val="00330BC1"/>
    <w:rsid w:val="00330DC5"/>
    <w:rsid w:val="00331385"/>
    <w:rsid w:val="00331BD6"/>
    <w:rsid w:val="00332C76"/>
    <w:rsid w:val="00333408"/>
    <w:rsid w:val="00333AA4"/>
    <w:rsid w:val="00334947"/>
    <w:rsid w:val="003350CD"/>
    <w:rsid w:val="00336174"/>
    <w:rsid w:val="00336DFE"/>
    <w:rsid w:val="00337599"/>
    <w:rsid w:val="00337D57"/>
    <w:rsid w:val="00340CE5"/>
    <w:rsid w:val="003410A8"/>
    <w:rsid w:val="00341756"/>
    <w:rsid w:val="0034251C"/>
    <w:rsid w:val="003428F4"/>
    <w:rsid w:val="00343340"/>
    <w:rsid w:val="00343B85"/>
    <w:rsid w:val="0034458E"/>
    <w:rsid w:val="00344E0C"/>
    <w:rsid w:val="00344E20"/>
    <w:rsid w:val="00345299"/>
    <w:rsid w:val="0034631C"/>
    <w:rsid w:val="003465C5"/>
    <w:rsid w:val="00347690"/>
    <w:rsid w:val="00350950"/>
    <w:rsid w:val="00350AA5"/>
    <w:rsid w:val="00350EC8"/>
    <w:rsid w:val="003517F3"/>
    <w:rsid w:val="0035274F"/>
    <w:rsid w:val="00352A72"/>
    <w:rsid w:val="00353345"/>
    <w:rsid w:val="00353410"/>
    <w:rsid w:val="00353979"/>
    <w:rsid w:val="00353EB3"/>
    <w:rsid w:val="00354625"/>
    <w:rsid w:val="00354697"/>
    <w:rsid w:val="00354F4F"/>
    <w:rsid w:val="00356AFF"/>
    <w:rsid w:val="00356C51"/>
    <w:rsid w:val="003570B9"/>
    <w:rsid w:val="0035790E"/>
    <w:rsid w:val="003579C5"/>
    <w:rsid w:val="0036081E"/>
    <w:rsid w:val="00361114"/>
    <w:rsid w:val="003611FF"/>
    <w:rsid w:val="003618F3"/>
    <w:rsid w:val="00361E8A"/>
    <w:rsid w:val="00361FDC"/>
    <w:rsid w:val="003621AB"/>
    <w:rsid w:val="00362800"/>
    <w:rsid w:val="00362CBB"/>
    <w:rsid w:val="00362D43"/>
    <w:rsid w:val="00363181"/>
    <w:rsid w:val="00363689"/>
    <w:rsid w:val="003638FF"/>
    <w:rsid w:val="00363A65"/>
    <w:rsid w:val="0036428E"/>
    <w:rsid w:val="00364B07"/>
    <w:rsid w:val="00365008"/>
    <w:rsid w:val="00365048"/>
    <w:rsid w:val="003652CB"/>
    <w:rsid w:val="003652E9"/>
    <w:rsid w:val="00366089"/>
    <w:rsid w:val="00366550"/>
    <w:rsid w:val="00366C1E"/>
    <w:rsid w:val="00367C83"/>
    <w:rsid w:val="003702EB"/>
    <w:rsid w:val="00371F33"/>
    <w:rsid w:val="00372306"/>
    <w:rsid w:val="00372681"/>
    <w:rsid w:val="003735AF"/>
    <w:rsid w:val="003736D6"/>
    <w:rsid w:val="00374006"/>
    <w:rsid w:val="00375191"/>
    <w:rsid w:val="00375AB2"/>
    <w:rsid w:val="00375B08"/>
    <w:rsid w:val="00375C57"/>
    <w:rsid w:val="00376286"/>
    <w:rsid w:val="00376312"/>
    <w:rsid w:val="00376411"/>
    <w:rsid w:val="00376D1C"/>
    <w:rsid w:val="00376D69"/>
    <w:rsid w:val="00377479"/>
    <w:rsid w:val="0037771C"/>
    <w:rsid w:val="003808B8"/>
    <w:rsid w:val="003810BB"/>
    <w:rsid w:val="003810E3"/>
    <w:rsid w:val="0038128C"/>
    <w:rsid w:val="00381C0B"/>
    <w:rsid w:val="00381EAB"/>
    <w:rsid w:val="003828A2"/>
    <w:rsid w:val="003832B3"/>
    <w:rsid w:val="0038330F"/>
    <w:rsid w:val="00383D50"/>
    <w:rsid w:val="003840FE"/>
    <w:rsid w:val="00384B9E"/>
    <w:rsid w:val="003852C5"/>
    <w:rsid w:val="00385688"/>
    <w:rsid w:val="00385927"/>
    <w:rsid w:val="0038647B"/>
    <w:rsid w:val="003874D1"/>
    <w:rsid w:val="003874E8"/>
    <w:rsid w:val="003901BF"/>
    <w:rsid w:val="00390B5E"/>
    <w:rsid w:val="00390F3A"/>
    <w:rsid w:val="00391993"/>
    <w:rsid w:val="00391C69"/>
    <w:rsid w:val="00391F78"/>
    <w:rsid w:val="00392128"/>
    <w:rsid w:val="0039221F"/>
    <w:rsid w:val="00392B67"/>
    <w:rsid w:val="00392CB1"/>
    <w:rsid w:val="00393247"/>
    <w:rsid w:val="00393C6A"/>
    <w:rsid w:val="00393DEB"/>
    <w:rsid w:val="00393EF4"/>
    <w:rsid w:val="0039449D"/>
    <w:rsid w:val="00394AD2"/>
    <w:rsid w:val="003950CD"/>
    <w:rsid w:val="00396000"/>
    <w:rsid w:val="0039653E"/>
    <w:rsid w:val="003A0454"/>
    <w:rsid w:val="003A0858"/>
    <w:rsid w:val="003A1D09"/>
    <w:rsid w:val="003A1D7A"/>
    <w:rsid w:val="003A2C1C"/>
    <w:rsid w:val="003A372E"/>
    <w:rsid w:val="003A3E9F"/>
    <w:rsid w:val="003A4CDC"/>
    <w:rsid w:val="003A4CDD"/>
    <w:rsid w:val="003A4E27"/>
    <w:rsid w:val="003A5896"/>
    <w:rsid w:val="003A5BD1"/>
    <w:rsid w:val="003A5DDC"/>
    <w:rsid w:val="003A5FC8"/>
    <w:rsid w:val="003A6292"/>
    <w:rsid w:val="003A68CD"/>
    <w:rsid w:val="003A6D92"/>
    <w:rsid w:val="003A7620"/>
    <w:rsid w:val="003A7899"/>
    <w:rsid w:val="003B09B1"/>
    <w:rsid w:val="003B10CE"/>
    <w:rsid w:val="003B2F17"/>
    <w:rsid w:val="003B42AE"/>
    <w:rsid w:val="003B43B5"/>
    <w:rsid w:val="003B4400"/>
    <w:rsid w:val="003B519F"/>
    <w:rsid w:val="003B6185"/>
    <w:rsid w:val="003B61E6"/>
    <w:rsid w:val="003B647E"/>
    <w:rsid w:val="003B67D5"/>
    <w:rsid w:val="003B6C5F"/>
    <w:rsid w:val="003B7B46"/>
    <w:rsid w:val="003C07C1"/>
    <w:rsid w:val="003C081E"/>
    <w:rsid w:val="003C08E3"/>
    <w:rsid w:val="003C1444"/>
    <w:rsid w:val="003C1BCC"/>
    <w:rsid w:val="003C241D"/>
    <w:rsid w:val="003C24F6"/>
    <w:rsid w:val="003C25A8"/>
    <w:rsid w:val="003C2BD6"/>
    <w:rsid w:val="003C31DD"/>
    <w:rsid w:val="003C38C9"/>
    <w:rsid w:val="003C3A5C"/>
    <w:rsid w:val="003C45C9"/>
    <w:rsid w:val="003C4EE7"/>
    <w:rsid w:val="003C6037"/>
    <w:rsid w:val="003C661F"/>
    <w:rsid w:val="003C6AEC"/>
    <w:rsid w:val="003C6DDD"/>
    <w:rsid w:val="003C7416"/>
    <w:rsid w:val="003C74FB"/>
    <w:rsid w:val="003C7BCA"/>
    <w:rsid w:val="003C7D7F"/>
    <w:rsid w:val="003D0039"/>
    <w:rsid w:val="003D1A4F"/>
    <w:rsid w:val="003D1D0C"/>
    <w:rsid w:val="003D2CE0"/>
    <w:rsid w:val="003D39B3"/>
    <w:rsid w:val="003D5409"/>
    <w:rsid w:val="003D5415"/>
    <w:rsid w:val="003D564D"/>
    <w:rsid w:val="003D6204"/>
    <w:rsid w:val="003D637B"/>
    <w:rsid w:val="003D647F"/>
    <w:rsid w:val="003D64B8"/>
    <w:rsid w:val="003D6B71"/>
    <w:rsid w:val="003D71AB"/>
    <w:rsid w:val="003E0345"/>
    <w:rsid w:val="003E0610"/>
    <w:rsid w:val="003E1E39"/>
    <w:rsid w:val="003E21C2"/>
    <w:rsid w:val="003E255E"/>
    <w:rsid w:val="003E268A"/>
    <w:rsid w:val="003E279E"/>
    <w:rsid w:val="003E3ED0"/>
    <w:rsid w:val="003E415F"/>
    <w:rsid w:val="003E44D9"/>
    <w:rsid w:val="003E47B9"/>
    <w:rsid w:val="003E49A2"/>
    <w:rsid w:val="003E4E93"/>
    <w:rsid w:val="003E4F5C"/>
    <w:rsid w:val="003E50EB"/>
    <w:rsid w:val="003E50EF"/>
    <w:rsid w:val="003E513C"/>
    <w:rsid w:val="003E5986"/>
    <w:rsid w:val="003E5BEF"/>
    <w:rsid w:val="003E63C2"/>
    <w:rsid w:val="003E65AC"/>
    <w:rsid w:val="003E74F3"/>
    <w:rsid w:val="003E78BD"/>
    <w:rsid w:val="003F0000"/>
    <w:rsid w:val="003F05A8"/>
    <w:rsid w:val="003F063B"/>
    <w:rsid w:val="003F09BF"/>
    <w:rsid w:val="003F1396"/>
    <w:rsid w:val="003F1905"/>
    <w:rsid w:val="003F1E7C"/>
    <w:rsid w:val="003F1FAC"/>
    <w:rsid w:val="003F27A6"/>
    <w:rsid w:val="003F2CC7"/>
    <w:rsid w:val="003F2E38"/>
    <w:rsid w:val="003F32C7"/>
    <w:rsid w:val="003F429C"/>
    <w:rsid w:val="003F47E1"/>
    <w:rsid w:val="003F50A1"/>
    <w:rsid w:val="003F591B"/>
    <w:rsid w:val="003F5D1D"/>
    <w:rsid w:val="003F60CA"/>
    <w:rsid w:val="003F666A"/>
    <w:rsid w:val="003F6726"/>
    <w:rsid w:val="003F719C"/>
    <w:rsid w:val="003F7797"/>
    <w:rsid w:val="00400523"/>
    <w:rsid w:val="0040055E"/>
    <w:rsid w:val="004007E9"/>
    <w:rsid w:val="004010EA"/>
    <w:rsid w:val="004017A6"/>
    <w:rsid w:val="00402420"/>
    <w:rsid w:val="00402C60"/>
    <w:rsid w:val="00402EE5"/>
    <w:rsid w:val="00403CA1"/>
    <w:rsid w:val="0040463B"/>
    <w:rsid w:val="00405380"/>
    <w:rsid w:val="00405A75"/>
    <w:rsid w:val="0040684A"/>
    <w:rsid w:val="00407BA7"/>
    <w:rsid w:val="004106D4"/>
    <w:rsid w:val="004106E7"/>
    <w:rsid w:val="00411A4F"/>
    <w:rsid w:val="00411D5F"/>
    <w:rsid w:val="00411E1E"/>
    <w:rsid w:val="00411E58"/>
    <w:rsid w:val="0041208C"/>
    <w:rsid w:val="00412469"/>
    <w:rsid w:val="004128A7"/>
    <w:rsid w:val="004130C2"/>
    <w:rsid w:val="004136EE"/>
    <w:rsid w:val="00413F5A"/>
    <w:rsid w:val="00413FEE"/>
    <w:rsid w:val="00414342"/>
    <w:rsid w:val="004145FA"/>
    <w:rsid w:val="004146EC"/>
    <w:rsid w:val="004150C4"/>
    <w:rsid w:val="00415532"/>
    <w:rsid w:val="0041691F"/>
    <w:rsid w:val="0041697E"/>
    <w:rsid w:val="004173EE"/>
    <w:rsid w:val="00420E5F"/>
    <w:rsid w:val="004212A6"/>
    <w:rsid w:val="004214A9"/>
    <w:rsid w:val="004214E8"/>
    <w:rsid w:val="00421714"/>
    <w:rsid w:val="00421916"/>
    <w:rsid w:val="004219EB"/>
    <w:rsid w:val="00421D3C"/>
    <w:rsid w:val="00422804"/>
    <w:rsid w:val="00423D6A"/>
    <w:rsid w:val="00424468"/>
    <w:rsid w:val="00424667"/>
    <w:rsid w:val="00424870"/>
    <w:rsid w:val="004264FC"/>
    <w:rsid w:val="00426A89"/>
    <w:rsid w:val="00426BD8"/>
    <w:rsid w:val="00426CDE"/>
    <w:rsid w:val="00426E0E"/>
    <w:rsid w:val="00426E4A"/>
    <w:rsid w:val="0042717E"/>
    <w:rsid w:val="0042795F"/>
    <w:rsid w:val="00430CAE"/>
    <w:rsid w:val="004323EF"/>
    <w:rsid w:val="004327F1"/>
    <w:rsid w:val="00432E31"/>
    <w:rsid w:val="004335E6"/>
    <w:rsid w:val="00433C21"/>
    <w:rsid w:val="0043413F"/>
    <w:rsid w:val="004342B3"/>
    <w:rsid w:val="00434600"/>
    <w:rsid w:val="00434B55"/>
    <w:rsid w:val="0043619E"/>
    <w:rsid w:val="00436A58"/>
    <w:rsid w:val="004372D3"/>
    <w:rsid w:val="00437716"/>
    <w:rsid w:val="00440739"/>
    <w:rsid w:val="004410DE"/>
    <w:rsid w:val="00441670"/>
    <w:rsid w:val="00441E7B"/>
    <w:rsid w:val="004423BE"/>
    <w:rsid w:val="004430BE"/>
    <w:rsid w:val="0044315B"/>
    <w:rsid w:val="004434E7"/>
    <w:rsid w:val="0044394F"/>
    <w:rsid w:val="004455F2"/>
    <w:rsid w:val="0044601E"/>
    <w:rsid w:val="0044643E"/>
    <w:rsid w:val="0044663B"/>
    <w:rsid w:val="004472D9"/>
    <w:rsid w:val="00447C3B"/>
    <w:rsid w:val="00447E35"/>
    <w:rsid w:val="004501CD"/>
    <w:rsid w:val="00450399"/>
    <w:rsid w:val="004509D3"/>
    <w:rsid w:val="00450ED7"/>
    <w:rsid w:val="004510A8"/>
    <w:rsid w:val="00451F2E"/>
    <w:rsid w:val="004523EB"/>
    <w:rsid w:val="004525E4"/>
    <w:rsid w:val="00452D7A"/>
    <w:rsid w:val="004530B0"/>
    <w:rsid w:val="00453616"/>
    <w:rsid w:val="004550F3"/>
    <w:rsid w:val="004552AA"/>
    <w:rsid w:val="004555E5"/>
    <w:rsid w:val="004560C1"/>
    <w:rsid w:val="0045615A"/>
    <w:rsid w:val="00456A06"/>
    <w:rsid w:val="0045717D"/>
    <w:rsid w:val="00457B2F"/>
    <w:rsid w:val="004601CE"/>
    <w:rsid w:val="00461413"/>
    <w:rsid w:val="004615B2"/>
    <w:rsid w:val="0046196C"/>
    <w:rsid w:val="00461C5E"/>
    <w:rsid w:val="0046232C"/>
    <w:rsid w:val="00462FB6"/>
    <w:rsid w:val="00463D3B"/>
    <w:rsid w:val="00463E81"/>
    <w:rsid w:val="00464AC2"/>
    <w:rsid w:val="00464ACD"/>
    <w:rsid w:val="0046560A"/>
    <w:rsid w:val="00465743"/>
    <w:rsid w:val="0046576D"/>
    <w:rsid w:val="00466BFE"/>
    <w:rsid w:val="004671BB"/>
    <w:rsid w:val="00467312"/>
    <w:rsid w:val="00467FC9"/>
    <w:rsid w:val="004700C4"/>
    <w:rsid w:val="00472CE8"/>
    <w:rsid w:val="00473A8F"/>
    <w:rsid w:val="00473CB4"/>
    <w:rsid w:val="00475681"/>
    <w:rsid w:val="004759C9"/>
    <w:rsid w:val="004765F5"/>
    <w:rsid w:val="0047664A"/>
    <w:rsid w:val="004766DA"/>
    <w:rsid w:val="004767DE"/>
    <w:rsid w:val="0047693B"/>
    <w:rsid w:val="00476BC7"/>
    <w:rsid w:val="00476DF0"/>
    <w:rsid w:val="00480168"/>
    <w:rsid w:val="00480680"/>
    <w:rsid w:val="00480CA4"/>
    <w:rsid w:val="00480F16"/>
    <w:rsid w:val="004813F5"/>
    <w:rsid w:val="0048163F"/>
    <w:rsid w:val="00481B36"/>
    <w:rsid w:val="004821D0"/>
    <w:rsid w:val="004822D3"/>
    <w:rsid w:val="00482483"/>
    <w:rsid w:val="00483A7E"/>
    <w:rsid w:val="00484BC4"/>
    <w:rsid w:val="0048503C"/>
    <w:rsid w:val="0048523A"/>
    <w:rsid w:val="0048608C"/>
    <w:rsid w:val="00486790"/>
    <w:rsid w:val="004868AD"/>
    <w:rsid w:val="00486D75"/>
    <w:rsid w:val="004872EC"/>
    <w:rsid w:val="00490028"/>
    <w:rsid w:val="00490142"/>
    <w:rsid w:val="00490446"/>
    <w:rsid w:val="004906D4"/>
    <w:rsid w:val="00490C7C"/>
    <w:rsid w:val="004916C8"/>
    <w:rsid w:val="00491979"/>
    <w:rsid w:val="00491AC8"/>
    <w:rsid w:val="0049280A"/>
    <w:rsid w:val="00492C35"/>
    <w:rsid w:val="0049334D"/>
    <w:rsid w:val="00493797"/>
    <w:rsid w:val="004938E6"/>
    <w:rsid w:val="00493C2A"/>
    <w:rsid w:val="00495120"/>
    <w:rsid w:val="004957E0"/>
    <w:rsid w:val="004958F6"/>
    <w:rsid w:val="00495A2F"/>
    <w:rsid w:val="00496952"/>
    <w:rsid w:val="004A1472"/>
    <w:rsid w:val="004A1C12"/>
    <w:rsid w:val="004A202A"/>
    <w:rsid w:val="004A2301"/>
    <w:rsid w:val="004A2D0A"/>
    <w:rsid w:val="004A368B"/>
    <w:rsid w:val="004A39CF"/>
    <w:rsid w:val="004A4353"/>
    <w:rsid w:val="004A45C6"/>
    <w:rsid w:val="004A4BC4"/>
    <w:rsid w:val="004A4DF4"/>
    <w:rsid w:val="004A52BD"/>
    <w:rsid w:val="004A54DB"/>
    <w:rsid w:val="004A55C9"/>
    <w:rsid w:val="004A6274"/>
    <w:rsid w:val="004A640E"/>
    <w:rsid w:val="004A6B8E"/>
    <w:rsid w:val="004A6EF2"/>
    <w:rsid w:val="004A7CFB"/>
    <w:rsid w:val="004B0094"/>
    <w:rsid w:val="004B0211"/>
    <w:rsid w:val="004B09E1"/>
    <w:rsid w:val="004B0C8C"/>
    <w:rsid w:val="004B0E16"/>
    <w:rsid w:val="004B12ED"/>
    <w:rsid w:val="004B1CBB"/>
    <w:rsid w:val="004B1CED"/>
    <w:rsid w:val="004B1F14"/>
    <w:rsid w:val="004B1F78"/>
    <w:rsid w:val="004B24C6"/>
    <w:rsid w:val="004B2835"/>
    <w:rsid w:val="004B2D45"/>
    <w:rsid w:val="004B469C"/>
    <w:rsid w:val="004B4B45"/>
    <w:rsid w:val="004B4FBF"/>
    <w:rsid w:val="004B5740"/>
    <w:rsid w:val="004B6FC8"/>
    <w:rsid w:val="004B727E"/>
    <w:rsid w:val="004B7736"/>
    <w:rsid w:val="004B77DE"/>
    <w:rsid w:val="004B7818"/>
    <w:rsid w:val="004B7AB3"/>
    <w:rsid w:val="004B7D58"/>
    <w:rsid w:val="004B7DD3"/>
    <w:rsid w:val="004C0C66"/>
    <w:rsid w:val="004C0D81"/>
    <w:rsid w:val="004C0F02"/>
    <w:rsid w:val="004C127D"/>
    <w:rsid w:val="004C18DD"/>
    <w:rsid w:val="004C1DD5"/>
    <w:rsid w:val="004C2420"/>
    <w:rsid w:val="004C354C"/>
    <w:rsid w:val="004C3897"/>
    <w:rsid w:val="004C38C6"/>
    <w:rsid w:val="004C4230"/>
    <w:rsid w:val="004C455A"/>
    <w:rsid w:val="004C48C5"/>
    <w:rsid w:val="004C4943"/>
    <w:rsid w:val="004C4BA6"/>
    <w:rsid w:val="004C514F"/>
    <w:rsid w:val="004C5538"/>
    <w:rsid w:val="004C5D62"/>
    <w:rsid w:val="004C6A73"/>
    <w:rsid w:val="004C7DEB"/>
    <w:rsid w:val="004C7F32"/>
    <w:rsid w:val="004D068C"/>
    <w:rsid w:val="004D0766"/>
    <w:rsid w:val="004D1159"/>
    <w:rsid w:val="004D135B"/>
    <w:rsid w:val="004D14A0"/>
    <w:rsid w:val="004D1562"/>
    <w:rsid w:val="004D2220"/>
    <w:rsid w:val="004D31FE"/>
    <w:rsid w:val="004D37BC"/>
    <w:rsid w:val="004D3909"/>
    <w:rsid w:val="004D3C91"/>
    <w:rsid w:val="004D4053"/>
    <w:rsid w:val="004D441F"/>
    <w:rsid w:val="004D5F14"/>
    <w:rsid w:val="004D65A1"/>
    <w:rsid w:val="004D7322"/>
    <w:rsid w:val="004D7A38"/>
    <w:rsid w:val="004E0D6C"/>
    <w:rsid w:val="004E1531"/>
    <w:rsid w:val="004E1E45"/>
    <w:rsid w:val="004E281F"/>
    <w:rsid w:val="004E2858"/>
    <w:rsid w:val="004E359C"/>
    <w:rsid w:val="004E36D3"/>
    <w:rsid w:val="004E394B"/>
    <w:rsid w:val="004E42EB"/>
    <w:rsid w:val="004E479D"/>
    <w:rsid w:val="004E4896"/>
    <w:rsid w:val="004E4E07"/>
    <w:rsid w:val="004E4E30"/>
    <w:rsid w:val="004E5110"/>
    <w:rsid w:val="004E548F"/>
    <w:rsid w:val="004E56F4"/>
    <w:rsid w:val="004E56F9"/>
    <w:rsid w:val="004F05D9"/>
    <w:rsid w:val="004F0A6F"/>
    <w:rsid w:val="004F1108"/>
    <w:rsid w:val="004F122C"/>
    <w:rsid w:val="004F1288"/>
    <w:rsid w:val="004F1811"/>
    <w:rsid w:val="004F1AFA"/>
    <w:rsid w:val="004F1DF5"/>
    <w:rsid w:val="004F28E0"/>
    <w:rsid w:val="004F32E0"/>
    <w:rsid w:val="004F3773"/>
    <w:rsid w:val="004F408B"/>
    <w:rsid w:val="004F43C5"/>
    <w:rsid w:val="004F4889"/>
    <w:rsid w:val="004F5289"/>
    <w:rsid w:val="004F52A8"/>
    <w:rsid w:val="004F54D8"/>
    <w:rsid w:val="004F6325"/>
    <w:rsid w:val="004F78EC"/>
    <w:rsid w:val="004F7AD7"/>
    <w:rsid w:val="005002EF"/>
    <w:rsid w:val="00501ABB"/>
    <w:rsid w:val="00501E10"/>
    <w:rsid w:val="005028F9"/>
    <w:rsid w:val="005046F3"/>
    <w:rsid w:val="00504AF1"/>
    <w:rsid w:val="00504E25"/>
    <w:rsid w:val="00504F4E"/>
    <w:rsid w:val="0050529C"/>
    <w:rsid w:val="005053E8"/>
    <w:rsid w:val="00505B64"/>
    <w:rsid w:val="00505BC0"/>
    <w:rsid w:val="00505D36"/>
    <w:rsid w:val="005066ED"/>
    <w:rsid w:val="00506A6A"/>
    <w:rsid w:val="00506CAF"/>
    <w:rsid w:val="0050715A"/>
    <w:rsid w:val="00507663"/>
    <w:rsid w:val="00507F4C"/>
    <w:rsid w:val="00510408"/>
    <w:rsid w:val="00510607"/>
    <w:rsid w:val="00510EC1"/>
    <w:rsid w:val="005112C2"/>
    <w:rsid w:val="0051142D"/>
    <w:rsid w:val="00511891"/>
    <w:rsid w:val="00511C1F"/>
    <w:rsid w:val="005122F2"/>
    <w:rsid w:val="005132F1"/>
    <w:rsid w:val="00514070"/>
    <w:rsid w:val="00515321"/>
    <w:rsid w:val="00515576"/>
    <w:rsid w:val="00515768"/>
    <w:rsid w:val="00515DAC"/>
    <w:rsid w:val="00515E5C"/>
    <w:rsid w:val="00515E74"/>
    <w:rsid w:val="00516E44"/>
    <w:rsid w:val="0051731C"/>
    <w:rsid w:val="005176E6"/>
    <w:rsid w:val="005179D1"/>
    <w:rsid w:val="005179F0"/>
    <w:rsid w:val="00520149"/>
    <w:rsid w:val="00520E06"/>
    <w:rsid w:val="005215AC"/>
    <w:rsid w:val="0052212B"/>
    <w:rsid w:val="00522BC4"/>
    <w:rsid w:val="0052552A"/>
    <w:rsid w:val="005259AD"/>
    <w:rsid w:val="00525E4A"/>
    <w:rsid w:val="00525EFB"/>
    <w:rsid w:val="00525FF9"/>
    <w:rsid w:val="00526919"/>
    <w:rsid w:val="005277FF"/>
    <w:rsid w:val="0053024D"/>
    <w:rsid w:val="005303D1"/>
    <w:rsid w:val="0053062D"/>
    <w:rsid w:val="005307F5"/>
    <w:rsid w:val="00530F17"/>
    <w:rsid w:val="00531A21"/>
    <w:rsid w:val="005325F8"/>
    <w:rsid w:val="005327F4"/>
    <w:rsid w:val="005338C3"/>
    <w:rsid w:val="0053411D"/>
    <w:rsid w:val="0053418A"/>
    <w:rsid w:val="00534452"/>
    <w:rsid w:val="00534D3F"/>
    <w:rsid w:val="005356E0"/>
    <w:rsid w:val="00536199"/>
    <w:rsid w:val="005363C0"/>
    <w:rsid w:val="00536753"/>
    <w:rsid w:val="00536E60"/>
    <w:rsid w:val="00536E90"/>
    <w:rsid w:val="005371D8"/>
    <w:rsid w:val="00537524"/>
    <w:rsid w:val="00537812"/>
    <w:rsid w:val="00537E5B"/>
    <w:rsid w:val="00537F00"/>
    <w:rsid w:val="00540201"/>
    <w:rsid w:val="0054021C"/>
    <w:rsid w:val="005402EC"/>
    <w:rsid w:val="00540ECC"/>
    <w:rsid w:val="00540F76"/>
    <w:rsid w:val="00542D8C"/>
    <w:rsid w:val="0054369F"/>
    <w:rsid w:val="00543F97"/>
    <w:rsid w:val="00543FD5"/>
    <w:rsid w:val="00545BD1"/>
    <w:rsid w:val="00547003"/>
    <w:rsid w:val="00547639"/>
    <w:rsid w:val="0054771A"/>
    <w:rsid w:val="00547CFD"/>
    <w:rsid w:val="0055046B"/>
    <w:rsid w:val="00551CC2"/>
    <w:rsid w:val="00552787"/>
    <w:rsid w:val="00552EB8"/>
    <w:rsid w:val="00554187"/>
    <w:rsid w:val="005544B0"/>
    <w:rsid w:val="00554EEB"/>
    <w:rsid w:val="00554F42"/>
    <w:rsid w:val="005550EC"/>
    <w:rsid w:val="0055621F"/>
    <w:rsid w:val="005564EE"/>
    <w:rsid w:val="00556702"/>
    <w:rsid w:val="00556A54"/>
    <w:rsid w:val="00556BE2"/>
    <w:rsid w:val="00556C2E"/>
    <w:rsid w:val="00557D69"/>
    <w:rsid w:val="005607F7"/>
    <w:rsid w:val="00560C95"/>
    <w:rsid w:val="00560F17"/>
    <w:rsid w:val="005615BF"/>
    <w:rsid w:val="005618E1"/>
    <w:rsid w:val="005619D3"/>
    <w:rsid w:val="00561C42"/>
    <w:rsid w:val="0056279D"/>
    <w:rsid w:val="00562DBF"/>
    <w:rsid w:val="00562EFE"/>
    <w:rsid w:val="005655B9"/>
    <w:rsid w:val="00565A23"/>
    <w:rsid w:val="00565A4A"/>
    <w:rsid w:val="00565CFE"/>
    <w:rsid w:val="00565E2B"/>
    <w:rsid w:val="005665B7"/>
    <w:rsid w:val="00567BDF"/>
    <w:rsid w:val="00567D4E"/>
    <w:rsid w:val="00567DAB"/>
    <w:rsid w:val="00570147"/>
    <w:rsid w:val="00570AAD"/>
    <w:rsid w:val="00570DBA"/>
    <w:rsid w:val="00570FB6"/>
    <w:rsid w:val="00571F6A"/>
    <w:rsid w:val="005721E3"/>
    <w:rsid w:val="00572272"/>
    <w:rsid w:val="0057313F"/>
    <w:rsid w:val="0057349D"/>
    <w:rsid w:val="00574617"/>
    <w:rsid w:val="00574E19"/>
    <w:rsid w:val="00574EBA"/>
    <w:rsid w:val="0057525B"/>
    <w:rsid w:val="00576186"/>
    <w:rsid w:val="00576283"/>
    <w:rsid w:val="00576926"/>
    <w:rsid w:val="00576A0C"/>
    <w:rsid w:val="00576C63"/>
    <w:rsid w:val="0058061B"/>
    <w:rsid w:val="00582821"/>
    <w:rsid w:val="00582CE0"/>
    <w:rsid w:val="00582DF4"/>
    <w:rsid w:val="0058398F"/>
    <w:rsid w:val="00583E12"/>
    <w:rsid w:val="00584EA4"/>
    <w:rsid w:val="00585CC6"/>
    <w:rsid w:val="00586A40"/>
    <w:rsid w:val="00586D1D"/>
    <w:rsid w:val="00586ED2"/>
    <w:rsid w:val="00587208"/>
    <w:rsid w:val="00590424"/>
    <w:rsid w:val="00590557"/>
    <w:rsid w:val="00590A4B"/>
    <w:rsid w:val="005916A3"/>
    <w:rsid w:val="005917ED"/>
    <w:rsid w:val="0059278E"/>
    <w:rsid w:val="00592BDF"/>
    <w:rsid w:val="00592C5F"/>
    <w:rsid w:val="00593305"/>
    <w:rsid w:val="0059352D"/>
    <w:rsid w:val="0059418F"/>
    <w:rsid w:val="00594C20"/>
    <w:rsid w:val="00594F68"/>
    <w:rsid w:val="00596B60"/>
    <w:rsid w:val="005977A7"/>
    <w:rsid w:val="00597E4C"/>
    <w:rsid w:val="00597E70"/>
    <w:rsid w:val="005A014E"/>
    <w:rsid w:val="005A0214"/>
    <w:rsid w:val="005A0E3C"/>
    <w:rsid w:val="005A0E44"/>
    <w:rsid w:val="005A1EF9"/>
    <w:rsid w:val="005A2190"/>
    <w:rsid w:val="005A26BF"/>
    <w:rsid w:val="005A3260"/>
    <w:rsid w:val="005A3377"/>
    <w:rsid w:val="005A33AD"/>
    <w:rsid w:val="005A359D"/>
    <w:rsid w:val="005A3C01"/>
    <w:rsid w:val="005A4147"/>
    <w:rsid w:val="005A5903"/>
    <w:rsid w:val="005A5E72"/>
    <w:rsid w:val="005A5F91"/>
    <w:rsid w:val="005A627C"/>
    <w:rsid w:val="005A6308"/>
    <w:rsid w:val="005A6FC4"/>
    <w:rsid w:val="005A75DA"/>
    <w:rsid w:val="005A76DF"/>
    <w:rsid w:val="005A77E8"/>
    <w:rsid w:val="005A7857"/>
    <w:rsid w:val="005B086D"/>
    <w:rsid w:val="005B0BF6"/>
    <w:rsid w:val="005B0CC9"/>
    <w:rsid w:val="005B10C5"/>
    <w:rsid w:val="005B1B5C"/>
    <w:rsid w:val="005B1C35"/>
    <w:rsid w:val="005B2913"/>
    <w:rsid w:val="005B3470"/>
    <w:rsid w:val="005B38CD"/>
    <w:rsid w:val="005B3E0F"/>
    <w:rsid w:val="005B43F9"/>
    <w:rsid w:val="005B4B44"/>
    <w:rsid w:val="005B5364"/>
    <w:rsid w:val="005B5543"/>
    <w:rsid w:val="005B6911"/>
    <w:rsid w:val="005B7146"/>
    <w:rsid w:val="005B741B"/>
    <w:rsid w:val="005B75D2"/>
    <w:rsid w:val="005B7FED"/>
    <w:rsid w:val="005C01F5"/>
    <w:rsid w:val="005C0769"/>
    <w:rsid w:val="005C132D"/>
    <w:rsid w:val="005C1525"/>
    <w:rsid w:val="005C155D"/>
    <w:rsid w:val="005C1C9E"/>
    <w:rsid w:val="005C282A"/>
    <w:rsid w:val="005C2A66"/>
    <w:rsid w:val="005C2E7D"/>
    <w:rsid w:val="005C3344"/>
    <w:rsid w:val="005C36B3"/>
    <w:rsid w:val="005C3EE6"/>
    <w:rsid w:val="005C4AEE"/>
    <w:rsid w:val="005C5103"/>
    <w:rsid w:val="005C5697"/>
    <w:rsid w:val="005C6DA4"/>
    <w:rsid w:val="005C765A"/>
    <w:rsid w:val="005C7856"/>
    <w:rsid w:val="005C7DF3"/>
    <w:rsid w:val="005D007B"/>
    <w:rsid w:val="005D07F3"/>
    <w:rsid w:val="005D0A83"/>
    <w:rsid w:val="005D0BFC"/>
    <w:rsid w:val="005D0CAD"/>
    <w:rsid w:val="005D16E4"/>
    <w:rsid w:val="005D2940"/>
    <w:rsid w:val="005D29E1"/>
    <w:rsid w:val="005D2E76"/>
    <w:rsid w:val="005D3882"/>
    <w:rsid w:val="005D3C04"/>
    <w:rsid w:val="005D3DF8"/>
    <w:rsid w:val="005D406F"/>
    <w:rsid w:val="005D42E4"/>
    <w:rsid w:val="005D5E48"/>
    <w:rsid w:val="005D6C2D"/>
    <w:rsid w:val="005D6D38"/>
    <w:rsid w:val="005D7327"/>
    <w:rsid w:val="005D74B3"/>
    <w:rsid w:val="005D751F"/>
    <w:rsid w:val="005D76BD"/>
    <w:rsid w:val="005E042A"/>
    <w:rsid w:val="005E0660"/>
    <w:rsid w:val="005E1A7C"/>
    <w:rsid w:val="005E2632"/>
    <w:rsid w:val="005E3856"/>
    <w:rsid w:val="005E45EB"/>
    <w:rsid w:val="005E48A3"/>
    <w:rsid w:val="005E53E1"/>
    <w:rsid w:val="005E6D93"/>
    <w:rsid w:val="005E727C"/>
    <w:rsid w:val="005E788A"/>
    <w:rsid w:val="005E7A7C"/>
    <w:rsid w:val="005F053C"/>
    <w:rsid w:val="005F0E35"/>
    <w:rsid w:val="005F0EAD"/>
    <w:rsid w:val="005F11B5"/>
    <w:rsid w:val="005F12F3"/>
    <w:rsid w:val="005F1F02"/>
    <w:rsid w:val="005F29D4"/>
    <w:rsid w:val="005F2C71"/>
    <w:rsid w:val="005F3282"/>
    <w:rsid w:val="005F330A"/>
    <w:rsid w:val="005F3615"/>
    <w:rsid w:val="005F44C0"/>
    <w:rsid w:val="005F5029"/>
    <w:rsid w:val="005F5AE9"/>
    <w:rsid w:val="005F6356"/>
    <w:rsid w:val="005F63C6"/>
    <w:rsid w:val="005F63F8"/>
    <w:rsid w:val="005F648F"/>
    <w:rsid w:val="005F6BFA"/>
    <w:rsid w:val="005F6F8E"/>
    <w:rsid w:val="005F7858"/>
    <w:rsid w:val="006001BA"/>
    <w:rsid w:val="00600BFA"/>
    <w:rsid w:val="00600F1F"/>
    <w:rsid w:val="006016DC"/>
    <w:rsid w:val="00601A67"/>
    <w:rsid w:val="00602BD8"/>
    <w:rsid w:val="00602DAD"/>
    <w:rsid w:val="00603869"/>
    <w:rsid w:val="00603BA8"/>
    <w:rsid w:val="00604B5F"/>
    <w:rsid w:val="00604F3C"/>
    <w:rsid w:val="00605797"/>
    <w:rsid w:val="006069E1"/>
    <w:rsid w:val="006074EC"/>
    <w:rsid w:val="006078E1"/>
    <w:rsid w:val="0060798C"/>
    <w:rsid w:val="00610DD2"/>
    <w:rsid w:val="00610EA9"/>
    <w:rsid w:val="006110C8"/>
    <w:rsid w:val="00611147"/>
    <w:rsid w:val="00611CF5"/>
    <w:rsid w:val="00611DA2"/>
    <w:rsid w:val="0061250B"/>
    <w:rsid w:val="006129BD"/>
    <w:rsid w:val="00613249"/>
    <w:rsid w:val="00614596"/>
    <w:rsid w:val="0061503E"/>
    <w:rsid w:val="006154B8"/>
    <w:rsid w:val="00616501"/>
    <w:rsid w:val="006165F3"/>
    <w:rsid w:val="00616F2C"/>
    <w:rsid w:val="00617240"/>
    <w:rsid w:val="006177EE"/>
    <w:rsid w:val="006179F4"/>
    <w:rsid w:val="00617A06"/>
    <w:rsid w:val="0062039A"/>
    <w:rsid w:val="0062050A"/>
    <w:rsid w:val="0062089F"/>
    <w:rsid w:val="00620A5E"/>
    <w:rsid w:val="00620E4E"/>
    <w:rsid w:val="00620F29"/>
    <w:rsid w:val="0062128D"/>
    <w:rsid w:val="006215B9"/>
    <w:rsid w:val="006218D5"/>
    <w:rsid w:val="006225CC"/>
    <w:rsid w:val="0062267C"/>
    <w:rsid w:val="00622F85"/>
    <w:rsid w:val="006234DD"/>
    <w:rsid w:val="00623FC6"/>
    <w:rsid w:val="006258FA"/>
    <w:rsid w:val="0062591A"/>
    <w:rsid w:val="00626296"/>
    <w:rsid w:val="006263A2"/>
    <w:rsid w:val="00626AF0"/>
    <w:rsid w:val="006309B0"/>
    <w:rsid w:val="00631038"/>
    <w:rsid w:val="00631147"/>
    <w:rsid w:val="00631559"/>
    <w:rsid w:val="00631C6C"/>
    <w:rsid w:val="00632300"/>
    <w:rsid w:val="0063363E"/>
    <w:rsid w:val="0063397C"/>
    <w:rsid w:val="00633DA1"/>
    <w:rsid w:val="00634423"/>
    <w:rsid w:val="00634D2E"/>
    <w:rsid w:val="006363D6"/>
    <w:rsid w:val="00636A53"/>
    <w:rsid w:val="006371A2"/>
    <w:rsid w:val="00641472"/>
    <w:rsid w:val="0064169B"/>
    <w:rsid w:val="00641B5C"/>
    <w:rsid w:val="0064332D"/>
    <w:rsid w:val="0064342D"/>
    <w:rsid w:val="00644A10"/>
    <w:rsid w:val="00644FB6"/>
    <w:rsid w:val="0064598C"/>
    <w:rsid w:val="0064614B"/>
    <w:rsid w:val="00647028"/>
    <w:rsid w:val="00647E56"/>
    <w:rsid w:val="0065004F"/>
    <w:rsid w:val="00650860"/>
    <w:rsid w:val="00650B0D"/>
    <w:rsid w:val="006511FC"/>
    <w:rsid w:val="00651D65"/>
    <w:rsid w:val="00651E1F"/>
    <w:rsid w:val="006521A7"/>
    <w:rsid w:val="00652684"/>
    <w:rsid w:val="00652E81"/>
    <w:rsid w:val="00653192"/>
    <w:rsid w:val="006535FF"/>
    <w:rsid w:val="00653880"/>
    <w:rsid w:val="00654526"/>
    <w:rsid w:val="0065470F"/>
    <w:rsid w:val="00654C8C"/>
    <w:rsid w:val="00654CE3"/>
    <w:rsid w:val="00655992"/>
    <w:rsid w:val="006563CC"/>
    <w:rsid w:val="00656486"/>
    <w:rsid w:val="006564A1"/>
    <w:rsid w:val="00656A11"/>
    <w:rsid w:val="00656D4E"/>
    <w:rsid w:val="0065716E"/>
    <w:rsid w:val="00657354"/>
    <w:rsid w:val="006579F1"/>
    <w:rsid w:val="00660308"/>
    <w:rsid w:val="00660543"/>
    <w:rsid w:val="006611C7"/>
    <w:rsid w:val="0066161E"/>
    <w:rsid w:val="006619A8"/>
    <w:rsid w:val="006619E4"/>
    <w:rsid w:val="00661F27"/>
    <w:rsid w:val="006620B4"/>
    <w:rsid w:val="006620C8"/>
    <w:rsid w:val="00662176"/>
    <w:rsid w:val="00662987"/>
    <w:rsid w:val="00665532"/>
    <w:rsid w:val="00665FA7"/>
    <w:rsid w:val="0066664E"/>
    <w:rsid w:val="00666BC2"/>
    <w:rsid w:val="00667853"/>
    <w:rsid w:val="0066790E"/>
    <w:rsid w:val="006679C9"/>
    <w:rsid w:val="00667D35"/>
    <w:rsid w:val="006703EF"/>
    <w:rsid w:val="00670460"/>
    <w:rsid w:val="00670618"/>
    <w:rsid w:val="00670878"/>
    <w:rsid w:val="006709D9"/>
    <w:rsid w:val="006712D5"/>
    <w:rsid w:val="00671585"/>
    <w:rsid w:val="00672008"/>
    <w:rsid w:val="00672287"/>
    <w:rsid w:val="00673C53"/>
    <w:rsid w:val="00674B40"/>
    <w:rsid w:val="006750B1"/>
    <w:rsid w:val="00675AA8"/>
    <w:rsid w:val="00675F03"/>
    <w:rsid w:val="00676D5C"/>
    <w:rsid w:val="0068011F"/>
    <w:rsid w:val="00680587"/>
    <w:rsid w:val="00680757"/>
    <w:rsid w:val="00681022"/>
    <w:rsid w:val="006818BF"/>
    <w:rsid w:val="006836BE"/>
    <w:rsid w:val="006851B3"/>
    <w:rsid w:val="0068534A"/>
    <w:rsid w:val="0068582C"/>
    <w:rsid w:val="00685883"/>
    <w:rsid w:val="00686590"/>
    <w:rsid w:val="00687229"/>
    <w:rsid w:val="00687786"/>
    <w:rsid w:val="0068781C"/>
    <w:rsid w:val="00690C39"/>
    <w:rsid w:val="00690E2E"/>
    <w:rsid w:val="00690EE2"/>
    <w:rsid w:val="006915DD"/>
    <w:rsid w:val="006917AC"/>
    <w:rsid w:val="00691A44"/>
    <w:rsid w:val="006921F8"/>
    <w:rsid w:val="00692C69"/>
    <w:rsid w:val="006931BB"/>
    <w:rsid w:val="00693666"/>
    <w:rsid w:val="0069392D"/>
    <w:rsid w:val="006946D2"/>
    <w:rsid w:val="006952CA"/>
    <w:rsid w:val="00696A30"/>
    <w:rsid w:val="00696BC0"/>
    <w:rsid w:val="00697523"/>
    <w:rsid w:val="00697F9E"/>
    <w:rsid w:val="006A0D87"/>
    <w:rsid w:val="006A13C9"/>
    <w:rsid w:val="006A1655"/>
    <w:rsid w:val="006A242C"/>
    <w:rsid w:val="006A2503"/>
    <w:rsid w:val="006A2631"/>
    <w:rsid w:val="006A3011"/>
    <w:rsid w:val="006A39F8"/>
    <w:rsid w:val="006A5446"/>
    <w:rsid w:val="006A593A"/>
    <w:rsid w:val="006A667E"/>
    <w:rsid w:val="006A6BD8"/>
    <w:rsid w:val="006A70A4"/>
    <w:rsid w:val="006A74E5"/>
    <w:rsid w:val="006A78E5"/>
    <w:rsid w:val="006A7B93"/>
    <w:rsid w:val="006A7C46"/>
    <w:rsid w:val="006B038D"/>
    <w:rsid w:val="006B05F5"/>
    <w:rsid w:val="006B19D0"/>
    <w:rsid w:val="006B1C26"/>
    <w:rsid w:val="006B352E"/>
    <w:rsid w:val="006B3A73"/>
    <w:rsid w:val="006B4079"/>
    <w:rsid w:val="006B451A"/>
    <w:rsid w:val="006B5229"/>
    <w:rsid w:val="006B64EF"/>
    <w:rsid w:val="006B6547"/>
    <w:rsid w:val="006B6993"/>
    <w:rsid w:val="006B71EB"/>
    <w:rsid w:val="006B7797"/>
    <w:rsid w:val="006B7EB5"/>
    <w:rsid w:val="006C0787"/>
    <w:rsid w:val="006C08F0"/>
    <w:rsid w:val="006C0B52"/>
    <w:rsid w:val="006C1390"/>
    <w:rsid w:val="006C13AA"/>
    <w:rsid w:val="006C256C"/>
    <w:rsid w:val="006C2BB5"/>
    <w:rsid w:val="006C2F2E"/>
    <w:rsid w:val="006C3504"/>
    <w:rsid w:val="006C3B23"/>
    <w:rsid w:val="006C465B"/>
    <w:rsid w:val="006C4832"/>
    <w:rsid w:val="006C4B4F"/>
    <w:rsid w:val="006C53E1"/>
    <w:rsid w:val="006C55AF"/>
    <w:rsid w:val="006C633D"/>
    <w:rsid w:val="006C7050"/>
    <w:rsid w:val="006C79AD"/>
    <w:rsid w:val="006C7BC5"/>
    <w:rsid w:val="006D04D1"/>
    <w:rsid w:val="006D0744"/>
    <w:rsid w:val="006D16AE"/>
    <w:rsid w:val="006D2F7E"/>
    <w:rsid w:val="006D2FC6"/>
    <w:rsid w:val="006D33DF"/>
    <w:rsid w:val="006D37C9"/>
    <w:rsid w:val="006D3A14"/>
    <w:rsid w:val="006D4042"/>
    <w:rsid w:val="006D40B2"/>
    <w:rsid w:val="006D64FF"/>
    <w:rsid w:val="006D686D"/>
    <w:rsid w:val="006D6922"/>
    <w:rsid w:val="006D6FF6"/>
    <w:rsid w:val="006E0C4D"/>
    <w:rsid w:val="006E0F91"/>
    <w:rsid w:val="006E164F"/>
    <w:rsid w:val="006E1C28"/>
    <w:rsid w:val="006E2893"/>
    <w:rsid w:val="006E28C6"/>
    <w:rsid w:val="006E2DC5"/>
    <w:rsid w:val="006E340B"/>
    <w:rsid w:val="006E5073"/>
    <w:rsid w:val="006E56DF"/>
    <w:rsid w:val="006E5942"/>
    <w:rsid w:val="006E5BDA"/>
    <w:rsid w:val="006E5CCF"/>
    <w:rsid w:val="006E6639"/>
    <w:rsid w:val="006E69E0"/>
    <w:rsid w:val="006E6BD5"/>
    <w:rsid w:val="006E7761"/>
    <w:rsid w:val="006E7BCD"/>
    <w:rsid w:val="006F0298"/>
    <w:rsid w:val="006F18B1"/>
    <w:rsid w:val="006F18EA"/>
    <w:rsid w:val="006F2667"/>
    <w:rsid w:val="006F26E0"/>
    <w:rsid w:val="006F28A2"/>
    <w:rsid w:val="006F2C63"/>
    <w:rsid w:val="006F467B"/>
    <w:rsid w:val="006F4816"/>
    <w:rsid w:val="006F4990"/>
    <w:rsid w:val="006F4E15"/>
    <w:rsid w:val="006F4F54"/>
    <w:rsid w:val="006F51D1"/>
    <w:rsid w:val="006F5237"/>
    <w:rsid w:val="006F6159"/>
    <w:rsid w:val="006F71FA"/>
    <w:rsid w:val="006F782B"/>
    <w:rsid w:val="006F7930"/>
    <w:rsid w:val="006F7B8B"/>
    <w:rsid w:val="007005FB"/>
    <w:rsid w:val="00700996"/>
    <w:rsid w:val="00700D1B"/>
    <w:rsid w:val="00700E09"/>
    <w:rsid w:val="007020A4"/>
    <w:rsid w:val="00703666"/>
    <w:rsid w:val="00703A4C"/>
    <w:rsid w:val="00704278"/>
    <w:rsid w:val="0070442B"/>
    <w:rsid w:val="007049B7"/>
    <w:rsid w:val="00704AF8"/>
    <w:rsid w:val="00704BF7"/>
    <w:rsid w:val="00704EB9"/>
    <w:rsid w:val="00706164"/>
    <w:rsid w:val="0070679B"/>
    <w:rsid w:val="007069E7"/>
    <w:rsid w:val="00706C3C"/>
    <w:rsid w:val="007075C7"/>
    <w:rsid w:val="00707DB7"/>
    <w:rsid w:val="00710D9F"/>
    <w:rsid w:val="00711143"/>
    <w:rsid w:val="0071118B"/>
    <w:rsid w:val="00713EF8"/>
    <w:rsid w:val="007142C2"/>
    <w:rsid w:val="00714732"/>
    <w:rsid w:val="00714960"/>
    <w:rsid w:val="00714E7F"/>
    <w:rsid w:val="0071503A"/>
    <w:rsid w:val="00715600"/>
    <w:rsid w:val="007158B8"/>
    <w:rsid w:val="00715DCD"/>
    <w:rsid w:val="00716BEE"/>
    <w:rsid w:val="00717D51"/>
    <w:rsid w:val="00717FE4"/>
    <w:rsid w:val="0072171E"/>
    <w:rsid w:val="00721BE1"/>
    <w:rsid w:val="00721F39"/>
    <w:rsid w:val="00722944"/>
    <w:rsid w:val="00722F06"/>
    <w:rsid w:val="00722FB5"/>
    <w:rsid w:val="007231C3"/>
    <w:rsid w:val="00723624"/>
    <w:rsid w:val="007238BD"/>
    <w:rsid w:val="007243A8"/>
    <w:rsid w:val="0072448C"/>
    <w:rsid w:val="007247B8"/>
    <w:rsid w:val="00724ED5"/>
    <w:rsid w:val="0072771C"/>
    <w:rsid w:val="0073035C"/>
    <w:rsid w:val="0073199C"/>
    <w:rsid w:val="00731ED2"/>
    <w:rsid w:val="0073388B"/>
    <w:rsid w:val="00733E96"/>
    <w:rsid w:val="007343D9"/>
    <w:rsid w:val="00734A27"/>
    <w:rsid w:val="007352FB"/>
    <w:rsid w:val="00735D55"/>
    <w:rsid w:val="00735D6E"/>
    <w:rsid w:val="00736865"/>
    <w:rsid w:val="00736E24"/>
    <w:rsid w:val="00737197"/>
    <w:rsid w:val="0073788C"/>
    <w:rsid w:val="007379B3"/>
    <w:rsid w:val="00740605"/>
    <w:rsid w:val="0074111E"/>
    <w:rsid w:val="007418D1"/>
    <w:rsid w:val="00741FB4"/>
    <w:rsid w:val="00742F4E"/>
    <w:rsid w:val="00743847"/>
    <w:rsid w:val="007438EC"/>
    <w:rsid w:val="007454E1"/>
    <w:rsid w:val="007457A7"/>
    <w:rsid w:val="007467F6"/>
    <w:rsid w:val="00746BF3"/>
    <w:rsid w:val="00746DBA"/>
    <w:rsid w:val="00747199"/>
    <w:rsid w:val="007474E0"/>
    <w:rsid w:val="00747FA7"/>
    <w:rsid w:val="00750DA6"/>
    <w:rsid w:val="0075100C"/>
    <w:rsid w:val="0075129F"/>
    <w:rsid w:val="00751945"/>
    <w:rsid w:val="00751B50"/>
    <w:rsid w:val="00752A0A"/>
    <w:rsid w:val="00752C6C"/>
    <w:rsid w:val="0075314A"/>
    <w:rsid w:val="0075331D"/>
    <w:rsid w:val="00753CB0"/>
    <w:rsid w:val="00753CC1"/>
    <w:rsid w:val="0075547D"/>
    <w:rsid w:val="00757313"/>
    <w:rsid w:val="0075749B"/>
    <w:rsid w:val="00757879"/>
    <w:rsid w:val="00757AB9"/>
    <w:rsid w:val="00757BA3"/>
    <w:rsid w:val="00760053"/>
    <w:rsid w:val="00760136"/>
    <w:rsid w:val="007607D7"/>
    <w:rsid w:val="00760A42"/>
    <w:rsid w:val="00760AF7"/>
    <w:rsid w:val="00760B82"/>
    <w:rsid w:val="007611DA"/>
    <w:rsid w:val="00761263"/>
    <w:rsid w:val="00762771"/>
    <w:rsid w:val="007628BA"/>
    <w:rsid w:val="00762C67"/>
    <w:rsid w:val="00763949"/>
    <w:rsid w:val="007644DA"/>
    <w:rsid w:val="00764A48"/>
    <w:rsid w:val="0076540B"/>
    <w:rsid w:val="00765D2A"/>
    <w:rsid w:val="00770828"/>
    <w:rsid w:val="00771B2D"/>
    <w:rsid w:val="00772B4D"/>
    <w:rsid w:val="00772B6C"/>
    <w:rsid w:val="00772DA1"/>
    <w:rsid w:val="00772EC1"/>
    <w:rsid w:val="00773438"/>
    <w:rsid w:val="00774063"/>
    <w:rsid w:val="007741DE"/>
    <w:rsid w:val="00774D27"/>
    <w:rsid w:val="0077505B"/>
    <w:rsid w:val="007753CA"/>
    <w:rsid w:val="007763C3"/>
    <w:rsid w:val="00776802"/>
    <w:rsid w:val="00777107"/>
    <w:rsid w:val="00777816"/>
    <w:rsid w:val="0077789A"/>
    <w:rsid w:val="00777FDC"/>
    <w:rsid w:val="00780937"/>
    <w:rsid w:val="007813C9"/>
    <w:rsid w:val="00781799"/>
    <w:rsid w:val="00781A38"/>
    <w:rsid w:val="00781D44"/>
    <w:rsid w:val="00782EDE"/>
    <w:rsid w:val="007836F7"/>
    <w:rsid w:val="00783C9D"/>
    <w:rsid w:val="00784568"/>
    <w:rsid w:val="007849E4"/>
    <w:rsid w:val="00784A67"/>
    <w:rsid w:val="00784DA7"/>
    <w:rsid w:val="007853D3"/>
    <w:rsid w:val="007856C8"/>
    <w:rsid w:val="00785731"/>
    <w:rsid w:val="00785C26"/>
    <w:rsid w:val="00785CAA"/>
    <w:rsid w:val="00785CFF"/>
    <w:rsid w:val="00785F5F"/>
    <w:rsid w:val="00786502"/>
    <w:rsid w:val="00786539"/>
    <w:rsid w:val="007868D8"/>
    <w:rsid w:val="00787562"/>
    <w:rsid w:val="00787644"/>
    <w:rsid w:val="00787FC2"/>
    <w:rsid w:val="007908EE"/>
    <w:rsid w:val="00790F64"/>
    <w:rsid w:val="007911F9"/>
    <w:rsid w:val="00791E77"/>
    <w:rsid w:val="00791FBE"/>
    <w:rsid w:val="0079259E"/>
    <w:rsid w:val="00792DCC"/>
    <w:rsid w:val="007930DC"/>
    <w:rsid w:val="00793BF4"/>
    <w:rsid w:val="00793D92"/>
    <w:rsid w:val="00793E5C"/>
    <w:rsid w:val="00795C55"/>
    <w:rsid w:val="00795EC1"/>
    <w:rsid w:val="00796152"/>
    <w:rsid w:val="007962D9"/>
    <w:rsid w:val="00796473"/>
    <w:rsid w:val="007968CB"/>
    <w:rsid w:val="007969A5"/>
    <w:rsid w:val="00796B54"/>
    <w:rsid w:val="00796E6E"/>
    <w:rsid w:val="0079720A"/>
    <w:rsid w:val="00797427"/>
    <w:rsid w:val="00797D72"/>
    <w:rsid w:val="00797E52"/>
    <w:rsid w:val="007A03A7"/>
    <w:rsid w:val="007A07E4"/>
    <w:rsid w:val="007A160A"/>
    <w:rsid w:val="007A30BC"/>
    <w:rsid w:val="007A373A"/>
    <w:rsid w:val="007A3E81"/>
    <w:rsid w:val="007A408D"/>
    <w:rsid w:val="007A42AA"/>
    <w:rsid w:val="007A43B6"/>
    <w:rsid w:val="007A4775"/>
    <w:rsid w:val="007A4858"/>
    <w:rsid w:val="007A524E"/>
    <w:rsid w:val="007A5375"/>
    <w:rsid w:val="007A5946"/>
    <w:rsid w:val="007A5AEA"/>
    <w:rsid w:val="007A6364"/>
    <w:rsid w:val="007A71AD"/>
    <w:rsid w:val="007A738E"/>
    <w:rsid w:val="007A79C8"/>
    <w:rsid w:val="007A7B2F"/>
    <w:rsid w:val="007A7F75"/>
    <w:rsid w:val="007B037E"/>
    <w:rsid w:val="007B0629"/>
    <w:rsid w:val="007B0683"/>
    <w:rsid w:val="007B06EF"/>
    <w:rsid w:val="007B0BBD"/>
    <w:rsid w:val="007B150A"/>
    <w:rsid w:val="007B179C"/>
    <w:rsid w:val="007B21B9"/>
    <w:rsid w:val="007B2323"/>
    <w:rsid w:val="007B2565"/>
    <w:rsid w:val="007B27AE"/>
    <w:rsid w:val="007B2C4F"/>
    <w:rsid w:val="007B2E5D"/>
    <w:rsid w:val="007B3F8C"/>
    <w:rsid w:val="007B4004"/>
    <w:rsid w:val="007B451D"/>
    <w:rsid w:val="007B47B5"/>
    <w:rsid w:val="007B532A"/>
    <w:rsid w:val="007B54EE"/>
    <w:rsid w:val="007B5D78"/>
    <w:rsid w:val="007B645D"/>
    <w:rsid w:val="007B679F"/>
    <w:rsid w:val="007B6A91"/>
    <w:rsid w:val="007B7516"/>
    <w:rsid w:val="007B76DA"/>
    <w:rsid w:val="007B7746"/>
    <w:rsid w:val="007C1F07"/>
    <w:rsid w:val="007C35D9"/>
    <w:rsid w:val="007C3B87"/>
    <w:rsid w:val="007C445A"/>
    <w:rsid w:val="007C58FB"/>
    <w:rsid w:val="007C5B4C"/>
    <w:rsid w:val="007C5BC2"/>
    <w:rsid w:val="007C60CD"/>
    <w:rsid w:val="007C6820"/>
    <w:rsid w:val="007C69DE"/>
    <w:rsid w:val="007C6DDC"/>
    <w:rsid w:val="007C6FEA"/>
    <w:rsid w:val="007C6FF0"/>
    <w:rsid w:val="007C705A"/>
    <w:rsid w:val="007C7AB6"/>
    <w:rsid w:val="007D02C0"/>
    <w:rsid w:val="007D0B7A"/>
    <w:rsid w:val="007D0BCF"/>
    <w:rsid w:val="007D0EC6"/>
    <w:rsid w:val="007D10C7"/>
    <w:rsid w:val="007D1934"/>
    <w:rsid w:val="007D1D97"/>
    <w:rsid w:val="007D25B8"/>
    <w:rsid w:val="007D25F5"/>
    <w:rsid w:val="007D2D3C"/>
    <w:rsid w:val="007D3D4E"/>
    <w:rsid w:val="007D4118"/>
    <w:rsid w:val="007D4C61"/>
    <w:rsid w:val="007D4DEC"/>
    <w:rsid w:val="007D6DA2"/>
    <w:rsid w:val="007D7A24"/>
    <w:rsid w:val="007E0594"/>
    <w:rsid w:val="007E096D"/>
    <w:rsid w:val="007E1511"/>
    <w:rsid w:val="007E1695"/>
    <w:rsid w:val="007E2692"/>
    <w:rsid w:val="007E377C"/>
    <w:rsid w:val="007E4497"/>
    <w:rsid w:val="007E4A70"/>
    <w:rsid w:val="007E516D"/>
    <w:rsid w:val="007E6120"/>
    <w:rsid w:val="007E6ACC"/>
    <w:rsid w:val="007E6B24"/>
    <w:rsid w:val="007E7910"/>
    <w:rsid w:val="007E7C29"/>
    <w:rsid w:val="007E7DD8"/>
    <w:rsid w:val="007F01E2"/>
    <w:rsid w:val="007F08A1"/>
    <w:rsid w:val="007F15C8"/>
    <w:rsid w:val="007F1F31"/>
    <w:rsid w:val="007F213B"/>
    <w:rsid w:val="007F243C"/>
    <w:rsid w:val="007F2D64"/>
    <w:rsid w:val="007F35C0"/>
    <w:rsid w:val="007F3665"/>
    <w:rsid w:val="007F3BB7"/>
    <w:rsid w:val="007F41A3"/>
    <w:rsid w:val="007F4FB4"/>
    <w:rsid w:val="007F5241"/>
    <w:rsid w:val="007F5331"/>
    <w:rsid w:val="007F59AF"/>
    <w:rsid w:val="007F5AEF"/>
    <w:rsid w:val="007F65B6"/>
    <w:rsid w:val="007F68A7"/>
    <w:rsid w:val="007F6A0D"/>
    <w:rsid w:val="007F75B0"/>
    <w:rsid w:val="00800096"/>
    <w:rsid w:val="0080031D"/>
    <w:rsid w:val="00800AF8"/>
    <w:rsid w:val="00800C60"/>
    <w:rsid w:val="00800E68"/>
    <w:rsid w:val="008012F1"/>
    <w:rsid w:val="0080160A"/>
    <w:rsid w:val="00801C99"/>
    <w:rsid w:val="0080213A"/>
    <w:rsid w:val="00802B54"/>
    <w:rsid w:val="00802F74"/>
    <w:rsid w:val="00803444"/>
    <w:rsid w:val="00804158"/>
    <w:rsid w:val="008042F6"/>
    <w:rsid w:val="008046E5"/>
    <w:rsid w:val="00804CBA"/>
    <w:rsid w:val="0080502B"/>
    <w:rsid w:val="00806190"/>
    <w:rsid w:val="008064A0"/>
    <w:rsid w:val="00806F7F"/>
    <w:rsid w:val="008078A4"/>
    <w:rsid w:val="00807909"/>
    <w:rsid w:val="00807C25"/>
    <w:rsid w:val="00811EDB"/>
    <w:rsid w:val="008122E4"/>
    <w:rsid w:val="0081274A"/>
    <w:rsid w:val="00812BEF"/>
    <w:rsid w:val="00813463"/>
    <w:rsid w:val="008136DA"/>
    <w:rsid w:val="00813C7A"/>
    <w:rsid w:val="00814CFC"/>
    <w:rsid w:val="008150FB"/>
    <w:rsid w:val="00815A4A"/>
    <w:rsid w:val="00815C1D"/>
    <w:rsid w:val="00815DF4"/>
    <w:rsid w:val="008162CB"/>
    <w:rsid w:val="00816772"/>
    <w:rsid w:val="0081709A"/>
    <w:rsid w:val="00817410"/>
    <w:rsid w:val="00820B7F"/>
    <w:rsid w:val="00820BEB"/>
    <w:rsid w:val="00821AC8"/>
    <w:rsid w:val="00821BCD"/>
    <w:rsid w:val="00822589"/>
    <w:rsid w:val="008242FE"/>
    <w:rsid w:val="008244DE"/>
    <w:rsid w:val="008248F5"/>
    <w:rsid w:val="00826908"/>
    <w:rsid w:val="0082739B"/>
    <w:rsid w:val="00831069"/>
    <w:rsid w:val="00831368"/>
    <w:rsid w:val="0083239E"/>
    <w:rsid w:val="00832BF4"/>
    <w:rsid w:val="008332AC"/>
    <w:rsid w:val="0083595F"/>
    <w:rsid w:val="00836351"/>
    <w:rsid w:val="0083684B"/>
    <w:rsid w:val="00836AB2"/>
    <w:rsid w:val="0083785F"/>
    <w:rsid w:val="00837F07"/>
    <w:rsid w:val="0084057E"/>
    <w:rsid w:val="00840629"/>
    <w:rsid w:val="00841491"/>
    <w:rsid w:val="0084164D"/>
    <w:rsid w:val="008418C7"/>
    <w:rsid w:val="0084239F"/>
    <w:rsid w:val="00842723"/>
    <w:rsid w:val="00842949"/>
    <w:rsid w:val="00843879"/>
    <w:rsid w:val="00843F2B"/>
    <w:rsid w:val="00844967"/>
    <w:rsid w:val="00844D37"/>
    <w:rsid w:val="00845155"/>
    <w:rsid w:val="00845C5F"/>
    <w:rsid w:val="008468EE"/>
    <w:rsid w:val="00846F4D"/>
    <w:rsid w:val="00847453"/>
    <w:rsid w:val="008477F0"/>
    <w:rsid w:val="008479AC"/>
    <w:rsid w:val="008506BC"/>
    <w:rsid w:val="0085094D"/>
    <w:rsid w:val="00850CB5"/>
    <w:rsid w:val="00851043"/>
    <w:rsid w:val="008515C0"/>
    <w:rsid w:val="00851CEC"/>
    <w:rsid w:val="00852388"/>
    <w:rsid w:val="00852EAD"/>
    <w:rsid w:val="00852FE9"/>
    <w:rsid w:val="00853370"/>
    <w:rsid w:val="00853436"/>
    <w:rsid w:val="00853856"/>
    <w:rsid w:val="008541E7"/>
    <w:rsid w:val="008548B8"/>
    <w:rsid w:val="00854ED7"/>
    <w:rsid w:val="0085567B"/>
    <w:rsid w:val="00855802"/>
    <w:rsid w:val="00856FA6"/>
    <w:rsid w:val="00856FE5"/>
    <w:rsid w:val="00862222"/>
    <w:rsid w:val="00862267"/>
    <w:rsid w:val="008639CB"/>
    <w:rsid w:val="00864649"/>
    <w:rsid w:val="0086477E"/>
    <w:rsid w:val="00864D9E"/>
    <w:rsid w:val="00864DB3"/>
    <w:rsid w:val="00865455"/>
    <w:rsid w:val="0086553A"/>
    <w:rsid w:val="00865548"/>
    <w:rsid w:val="00865E36"/>
    <w:rsid w:val="00866096"/>
    <w:rsid w:val="008669C4"/>
    <w:rsid w:val="008678AB"/>
    <w:rsid w:val="00867AE5"/>
    <w:rsid w:val="00870198"/>
    <w:rsid w:val="00870D78"/>
    <w:rsid w:val="00870D8A"/>
    <w:rsid w:val="00871EE5"/>
    <w:rsid w:val="0087270C"/>
    <w:rsid w:val="00873099"/>
    <w:rsid w:val="008732BA"/>
    <w:rsid w:val="008738CB"/>
    <w:rsid w:val="00873FD3"/>
    <w:rsid w:val="0087530C"/>
    <w:rsid w:val="00875A80"/>
    <w:rsid w:val="00876514"/>
    <w:rsid w:val="00876B50"/>
    <w:rsid w:val="008770E8"/>
    <w:rsid w:val="00877784"/>
    <w:rsid w:val="00880D5B"/>
    <w:rsid w:val="00881D3C"/>
    <w:rsid w:val="00881EE0"/>
    <w:rsid w:val="008823D2"/>
    <w:rsid w:val="008824EE"/>
    <w:rsid w:val="008828C6"/>
    <w:rsid w:val="00882C6F"/>
    <w:rsid w:val="00882CDD"/>
    <w:rsid w:val="00882EBF"/>
    <w:rsid w:val="00882FB9"/>
    <w:rsid w:val="0088430B"/>
    <w:rsid w:val="00884330"/>
    <w:rsid w:val="00884620"/>
    <w:rsid w:val="008850BC"/>
    <w:rsid w:val="008854D6"/>
    <w:rsid w:val="00885B99"/>
    <w:rsid w:val="00886292"/>
    <w:rsid w:val="00886FA8"/>
    <w:rsid w:val="008871C0"/>
    <w:rsid w:val="008908F6"/>
    <w:rsid w:val="0089216B"/>
    <w:rsid w:val="008922D2"/>
    <w:rsid w:val="0089316D"/>
    <w:rsid w:val="008942D6"/>
    <w:rsid w:val="00894BBF"/>
    <w:rsid w:val="008956F0"/>
    <w:rsid w:val="00895D4D"/>
    <w:rsid w:val="00896A34"/>
    <w:rsid w:val="00897400"/>
    <w:rsid w:val="0089744F"/>
    <w:rsid w:val="00897B7D"/>
    <w:rsid w:val="008A0DBE"/>
    <w:rsid w:val="008A12B1"/>
    <w:rsid w:val="008A1FD3"/>
    <w:rsid w:val="008A2717"/>
    <w:rsid w:val="008A28BD"/>
    <w:rsid w:val="008A2C04"/>
    <w:rsid w:val="008A32D2"/>
    <w:rsid w:val="008A4288"/>
    <w:rsid w:val="008A4B11"/>
    <w:rsid w:val="008A518D"/>
    <w:rsid w:val="008A5B2C"/>
    <w:rsid w:val="008A5C9E"/>
    <w:rsid w:val="008A6DFE"/>
    <w:rsid w:val="008A7A2D"/>
    <w:rsid w:val="008A7CCB"/>
    <w:rsid w:val="008A7D67"/>
    <w:rsid w:val="008B0147"/>
    <w:rsid w:val="008B0355"/>
    <w:rsid w:val="008B04D3"/>
    <w:rsid w:val="008B04D5"/>
    <w:rsid w:val="008B04FA"/>
    <w:rsid w:val="008B0C71"/>
    <w:rsid w:val="008B27AC"/>
    <w:rsid w:val="008B39D7"/>
    <w:rsid w:val="008B479E"/>
    <w:rsid w:val="008B4E2A"/>
    <w:rsid w:val="008B556F"/>
    <w:rsid w:val="008B6050"/>
    <w:rsid w:val="008B625D"/>
    <w:rsid w:val="008B660C"/>
    <w:rsid w:val="008B7152"/>
    <w:rsid w:val="008B77A3"/>
    <w:rsid w:val="008B77D1"/>
    <w:rsid w:val="008B79C5"/>
    <w:rsid w:val="008B7D45"/>
    <w:rsid w:val="008B7FEF"/>
    <w:rsid w:val="008C00BE"/>
    <w:rsid w:val="008C07D6"/>
    <w:rsid w:val="008C12C2"/>
    <w:rsid w:val="008C1DA6"/>
    <w:rsid w:val="008C2093"/>
    <w:rsid w:val="008C23A5"/>
    <w:rsid w:val="008C3477"/>
    <w:rsid w:val="008C3507"/>
    <w:rsid w:val="008C3535"/>
    <w:rsid w:val="008C3626"/>
    <w:rsid w:val="008C3A8F"/>
    <w:rsid w:val="008C3B4F"/>
    <w:rsid w:val="008C3BAE"/>
    <w:rsid w:val="008C4EA6"/>
    <w:rsid w:val="008C637A"/>
    <w:rsid w:val="008C674D"/>
    <w:rsid w:val="008D01FC"/>
    <w:rsid w:val="008D0649"/>
    <w:rsid w:val="008D07F5"/>
    <w:rsid w:val="008D09D8"/>
    <w:rsid w:val="008D0CFB"/>
    <w:rsid w:val="008D108C"/>
    <w:rsid w:val="008D124A"/>
    <w:rsid w:val="008D13C3"/>
    <w:rsid w:val="008D1661"/>
    <w:rsid w:val="008D17CD"/>
    <w:rsid w:val="008D192B"/>
    <w:rsid w:val="008D1F71"/>
    <w:rsid w:val="008D24C6"/>
    <w:rsid w:val="008D2904"/>
    <w:rsid w:val="008D2C94"/>
    <w:rsid w:val="008D3041"/>
    <w:rsid w:val="008D34B7"/>
    <w:rsid w:val="008D3B91"/>
    <w:rsid w:val="008D4808"/>
    <w:rsid w:val="008D4F16"/>
    <w:rsid w:val="008D5480"/>
    <w:rsid w:val="008D55D3"/>
    <w:rsid w:val="008D5BF1"/>
    <w:rsid w:val="008D636F"/>
    <w:rsid w:val="008D6695"/>
    <w:rsid w:val="008D6817"/>
    <w:rsid w:val="008D6833"/>
    <w:rsid w:val="008D6B53"/>
    <w:rsid w:val="008D6CDF"/>
    <w:rsid w:val="008D753C"/>
    <w:rsid w:val="008D75A3"/>
    <w:rsid w:val="008D7A84"/>
    <w:rsid w:val="008D7E13"/>
    <w:rsid w:val="008E006D"/>
    <w:rsid w:val="008E2341"/>
    <w:rsid w:val="008E27B7"/>
    <w:rsid w:val="008E293B"/>
    <w:rsid w:val="008E2A4E"/>
    <w:rsid w:val="008E2CE8"/>
    <w:rsid w:val="008E2D3E"/>
    <w:rsid w:val="008E2F8F"/>
    <w:rsid w:val="008E3E78"/>
    <w:rsid w:val="008E42B4"/>
    <w:rsid w:val="008E434C"/>
    <w:rsid w:val="008E4401"/>
    <w:rsid w:val="008E45AE"/>
    <w:rsid w:val="008E4A49"/>
    <w:rsid w:val="008E5090"/>
    <w:rsid w:val="008E6C99"/>
    <w:rsid w:val="008E77BE"/>
    <w:rsid w:val="008E7C7B"/>
    <w:rsid w:val="008E7D65"/>
    <w:rsid w:val="008F04C2"/>
    <w:rsid w:val="008F133F"/>
    <w:rsid w:val="008F1A9D"/>
    <w:rsid w:val="008F1E64"/>
    <w:rsid w:val="008F1E6D"/>
    <w:rsid w:val="008F32B1"/>
    <w:rsid w:val="008F3933"/>
    <w:rsid w:val="008F5DFE"/>
    <w:rsid w:val="008F63AA"/>
    <w:rsid w:val="008F650B"/>
    <w:rsid w:val="008F6620"/>
    <w:rsid w:val="008F726B"/>
    <w:rsid w:val="00900CA3"/>
    <w:rsid w:val="0090112F"/>
    <w:rsid w:val="00901284"/>
    <w:rsid w:val="00901518"/>
    <w:rsid w:val="009019D2"/>
    <w:rsid w:val="00901AF4"/>
    <w:rsid w:val="00902990"/>
    <w:rsid w:val="00902A1C"/>
    <w:rsid w:val="00902B9C"/>
    <w:rsid w:val="009032DE"/>
    <w:rsid w:val="0090398E"/>
    <w:rsid w:val="00903A36"/>
    <w:rsid w:val="00903EFB"/>
    <w:rsid w:val="00904D85"/>
    <w:rsid w:val="0090573A"/>
    <w:rsid w:val="0090574D"/>
    <w:rsid w:val="00905CAD"/>
    <w:rsid w:val="009062C9"/>
    <w:rsid w:val="009068C2"/>
    <w:rsid w:val="00907612"/>
    <w:rsid w:val="00907DC0"/>
    <w:rsid w:val="00907E8C"/>
    <w:rsid w:val="00910BC4"/>
    <w:rsid w:val="00910BC9"/>
    <w:rsid w:val="00911404"/>
    <w:rsid w:val="0091142D"/>
    <w:rsid w:val="00913295"/>
    <w:rsid w:val="0091362C"/>
    <w:rsid w:val="00913A9C"/>
    <w:rsid w:val="009148B5"/>
    <w:rsid w:val="0091493E"/>
    <w:rsid w:val="009151E9"/>
    <w:rsid w:val="009153BE"/>
    <w:rsid w:val="009156B8"/>
    <w:rsid w:val="00915A75"/>
    <w:rsid w:val="00915AFD"/>
    <w:rsid w:val="00915C9A"/>
    <w:rsid w:val="00915E5E"/>
    <w:rsid w:val="00916F43"/>
    <w:rsid w:val="009170CF"/>
    <w:rsid w:val="009177A4"/>
    <w:rsid w:val="00920A73"/>
    <w:rsid w:val="00923FA9"/>
    <w:rsid w:val="009241A0"/>
    <w:rsid w:val="0092470F"/>
    <w:rsid w:val="009247CA"/>
    <w:rsid w:val="009251A8"/>
    <w:rsid w:val="00925A01"/>
    <w:rsid w:val="00926934"/>
    <w:rsid w:val="00927345"/>
    <w:rsid w:val="00927375"/>
    <w:rsid w:val="0092783D"/>
    <w:rsid w:val="00927B2E"/>
    <w:rsid w:val="00930809"/>
    <w:rsid w:val="00930B63"/>
    <w:rsid w:val="009312F5"/>
    <w:rsid w:val="00931C77"/>
    <w:rsid w:val="00931DDC"/>
    <w:rsid w:val="00931FF2"/>
    <w:rsid w:val="00932008"/>
    <w:rsid w:val="00932BCA"/>
    <w:rsid w:val="0093322A"/>
    <w:rsid w:val="00933769"/>
    <w:rsid w:val="00933859"/>
    <w:rsid w:val="0093472E"/>
    <w:rsid w:val="00934AD1"/>
    <w:rsid w:val="009351AA"/>
    <w:rsid w:val="0093565E"/>
    <w:rsid w:val="00935870"/>
    <w:rsid w:val="00935BCC"/>
    <w:rsid w:val="00935E81"/>
    <w:rsid w:val="00943050"/>
    <w:rsid w:val="00943361"/>
    <w:rsid w:val="0094382F"/>
    <w:rsid w:val="00943A03"/>
    <w:rsid w:val="00943AE5"/>
    <w:rsid w:val="00944E9A"/>
    <w:rsid w:val="00944F0E"/>
    <w:rsid w:val="009453F7"/>
    <w:rsid w:val="00945551"/>
    <w:rsid w:val="009458A2"/>
    <w:rsid w:val="009461EF"/>
    <w:rsid w:val="00946345"/>
    <w:rsid w:val="009463FC"/>
    <w:rsid w:val="00947144"/>
    <w:rsid w:val="00947A11"/>
    <w:rsid w:val="009502AB"/>
    <w:rsid w:val="00950F2B"/>
    <w:rsid w:val="00952CAE"/>
    <w:rsid w:val="00952EA8"/>
    <w:rsid w:val="00953C68"/>
    <w:rsid w:val="009544BA"/>
    <w:rsid w:val="00954C8A"/>
    <w:rsid w:val="00955452"/>
    <w:rsid w:val="009556E8"/>
    <w:rsid w:val="00955BD8"/>
    <w:rsid w:val="00955BE5"/>
    <w:rsid w:val="009565E5"/>
    <w:rsid w:val="00956B16"/>
    <w:rsid w:val="00957C9F"/>
    <w:rsid w:val="00960D00"/>
    <w:rsid w:val="0096124C"/>
    <w:rsid w:val="00963909"/>
    <w:rsid w:val="00963C92"/>
    <w:rsid w:val="009644C5"/>
    <w:rsid w:val="00964AF9"/>
    <w:rsid w:val="00965294"/>
    <w:rsid w:val="0096590D"/>
    <w:rsid w:val="00967297"/>
    <w:rsid w:val="00967D36"/>
    <w:rsid w:val="00970175"/>
    <w:rsid w:val="009711FF"/>
    <w:rsid w:val="00972486"/>
    <w:rsid w:val="0097257D"/>
    <w:rsid w:val="00972A53"/>
    <w:rsid w:val="009736E3"/>
    <w:rsid w:val="009739C1"/>
    <w:rsid w:val="00973E12"/>
    <w:rsid w:val="009743E4"/>
    <w:rsid w:val="00975A05"/>
    <w:rsid w:val="009766D6"/>
    <w:rsid w:val="00976E05"/>
    <w:rsid w:val="0097734A"/>
    <w:rsid w:val="0097741A"/>
    <w:rsid w:val="00977468"/>
    <w:rsid w:val="00977A4B"/>
    <w:rsid w:val="009808B4"/>
    <w:rsid w:val="00980CC7"/>
    <w:rsid w:val="00981068"/>
    <w:rsid w:val="0098113C"/>
    <w:rsid w:val="00982338"/>
    <w:rsid w:val="00982402"/>
    <w:rsid w:val="00982488"/>
    <w:rsid w:val="009825B5"/>
    <w:rsid w:val="00982DC9"/>
    <w:rsid w:val="00983262"/>
    <w:rsid w:val="00984457"/>
    <w:rsid w:val="00984D0A"/>
    <w:rsid w:val="00985128"/>
    <w:rsid w:val="0098522D"/>
    <w:rsid w:val="00985495"/>
    <w:rsid w:val="009854A7"/>
    <w:rsid w:val="00986444"/>
    <w:rsid w:val="00986516"/>
    <w:rsid w:val="00986796"/>
    <w:rsid w:val="00986B5B"/>
    <w:rsid w:val="00986D65"/>
    <w:rsid w:val="009878AD"/>
    <w:rsid w:val="00987A3B"/>
    <w:rsid w:val="0099029D"/>
    <w:rsid w:val="00990505"/>
    <w:rsid w:val="00990A24"/>
    <w:rsid w:val="00990C34"/>
    <w:rsid w:val="0099150A"/>
    <w:rsid w:val="00991814"/>
    <w:rsid w:val="00992069"/>
    <w:rsid w:val="009926D3"/>
    <w:rsid w:val="00992E15"/>
    <w:rsid w:val="0099326E"/>
    <w:rsid w:val="00993AAA"/>
    <w:rsid w:val="009943B0"/>
    <w:rsid w:val="00994657"/>
    <w:rsid w:val="009954B4"/>
    <w:rsid w:val="00995BE6"/>
    <w:rsid w:val="00996AA7"/>
    <w:rsid w:val="00996BBA"/>
    <w:rsid w:val="0099736C"/>
    <w:rsid w:val="009977B2"/>
    <w:rsid w:val="00997838"/>
    <w:rsid w:val="00997C60"/>
    <w:rsid w:val="00997D17"/>
    <w:rsid w:val="00997DB8"/>
    <w:rsid w:val="009A1384"/>
    <w:rsid w:val="009A17F0"/>
    <w:rsid w:val="009A1DF5"/>
    <w:rsid w:val="009A243E"/>
    <w:rsid w:val="009A2D71"/>
    <w:rsid w:val="009A36FC"/>
    <w:rsid w:val="009A517C"/>
    <w:rsid w:val="009A5662"/>
    <w:rsid w:val="009A5F0C"/>
    <w:rsid w:val="009A6E68"/>
    <w:rsid w:val="009A6E7E"/>
    <w:rsid w:val="009A70E2"/>
    <w:rsid w:val="009A781F"/>
    <w:rsid w:val="009B015A"/>
    <w:rsid w:val="009B040B"/>
    <w:rsid w:val="009B0BBA"/>
    <w:rsid w:val="009B0C20"/>
    <w:rsid w:val="009B272F"/>
    <w:rsid w:val="009B2855"/>
    <w:rsid w:val="009B2DD5"/>
    <w:rsid w:val="009B35C3"/>
    <w:rsid w:val="009B3BC6"/>
    <w:rsid w:val="009B464B"/>
    <w:rsid w:val="009B4CEE"/>
    <w:rsid w:val="009B4E94"/>
    <w:rsid w:val="009B5436"/>
    <w:rsid w:val="009B59CB"/>
    <w:rsid w:val="009B64FE"/>
    <w:rsid w:val="009B73B8"/>
    <w:rsid w:val="009B7588"/>
    <w:rsid w:val="009B7ED8"/>
    <w:rsid w:val="009C0194"/>
    <w:rsid w:val="009C04A8"/>
    <w:rsid w:val="009C081C"/>
    <w:rsid w:val="009C0D8A"/>
    <w:rsid w:val="009C11E0"/>
    <w:rsid w:val="009C141F"/>
    <w:rsid w:val="009C1EAC"/>
    <w:rsid w:val="009C2A9F"/>
    <w:rsid w:val="009C3038"/>
    <w:rsid w:val="009C31CF"/>
    <w:rsid w:val="009C3E7D"/>
    <w:rsid w:val="009C409B"/>
    <w:rsid w:val="009C4377"/>
    <w:rsid w:val="009C4926"/>
    <w:rsid w:val="009C4DC3"/>
    <w:rsid w:val="009C5126"/>
    <w:rsid w:val="009C54C3"/>
    <w:rsid w:val="009C55A9"/>
    <w:rsid w:val="009C5FC6"/>
    <w:rsid w:val="009C63B0"/>
    <w:rsid w:val="009C687D"/>
    <w:rsid w:val="009C73D6"/>
    <w:rsid w:val="009C774B"/>
    <w:rsid w:val="009D03AE"/>
    <w:rsid w:val="009D074D"/>
    <w:rsid w:val="009D11EE"/>
    <w:rsid w:val="009D1646"/>
    <w:rsid w:val="009D1862"/>
    <w:rsid w:val="009D2069"/>
    <w:rsid w:val="009D24EF"/>
    <w:rsid w:val="009D2980"/>
    <w:rsid w:val="009D2D5C"/>
    <w:rsid w:val="009D373F"/>
    <w:rsid w:val="009D3B48"/>
    <w:rsid w:val="009D3E1C"/>
    <w:rsid w:val="009D40D2"/>
    <w:rsid w:val="009D4A3A"/>
    <w:rsid w:val="009D5C7D"/>
    <w:rsid w:val="009D6026"/>
    <w:rsid w:val="009D632F"/>
    <w:rsid w:val="009D6B20"/>
    <w:rsid w:val="009D6E66"/>
    <w:rsid w:val="009D7A8B"/>
    <w:rsid w:val="009D7C2E"/>
    <w:rsid w:val="009D7FD3"/>
    <w:rsid w:val="009E05A9"/>
    <w:rsid w:val="009E08DE"/>
    <w:rsid w:val="009E1A2E"/>
    <w:rsid w:val="009E1E05"/>
    <w:rsid w:val="009E2681"/>
    <w:rsid w:val="009E26BC"/>
    <w:rsid w:val="009E336F"/>
    <w:rsid w:val="009E3A33"/>
    <w:rsid w:val="009E4349"/>
    <w:rsid w:val="009E4744"/>
    <w:rsid w:val="009E52B5"/>
    <w:rsid w:val="009E67D2"/>
    <w:rsid w:val="009E6B25"/>
    <w:rsid w:val="009E731A"/>
    <w:rsid w:val="009E7C2C"/>
    <w:rsid w:val="009F0F5A"/>
    <w:rsid w:val="009F12D8"/>
    <w:rsid w:val="009F1324"/>
    <w:rsid w:val="009F1742"/>
    <w:rsid w:val="009F2142"/>
    <w:rsid w:val="009F22DC"/>
    <w:rsid w:val="009F2519"/>
    <w:rsid w:val="009F25D7"/>
    <w:rsid w:val="009F39D2"/>
    <w:rsid w:val="009F39E4"/>
    <w:rsid w:val="009F4014"/>
    <w:rsid w:val="009F41ED"/>
    <w:rsid w:val="009F428C"/>
    <w:rsid w:val="009F4F37"/>
    <w:rsid w:val="009F519B"/>
    <w:rsid w:val="009F54E7"/>
    <w:rsid w:val="009F552F"/>
    <w:rsid w:val="009F6609"/>
    <w:rsid w:val="009F7332"/>
    <w:rsid w:val="009F753C"/>
    <w:rsid w:val="009F75B2"/>
    <w:rsid w:val="009F762C"/>
    <w:rsid w:val="009F7C8F"/>
    <w:rsid w:val="009F7DDC"/>
    <w:rsid w:val="009F7F7A"/>
    <w:rsid w:val="00A004D2"/>
    <w:rsid w:val="00A00A9F"/>
    <w:rsid w:val="00A018AE"/>
    <w:rsid w:val="00A018EF"/>
    <w:rsid w:val="00A01C5B"/>
    <w:rsid w:val="00A01FFD"/>
    <w:rsid w:val="00A02D78"/>
    <w:rsid w:val="00A03C27"/>
    <w:rsid w:val="00A06040"/>
    <w:rsid w:val="00A061D0"/>
    <w:rsid w:val="00A062DA"/>
    <w:rsid w:val="00A0675E"/>
    <w:rsid w:val="00A069A7"/>
    <w:rsid w:val="00A06BE6"/>
    <w:rsid w:val="00A06F26"/>
    <w:rsid w:val="00A073B4"/>
    <w:rsid w:val="00A07C9F"/>
    <w:rsid w:val="00A07FC9"/>
    <w:rsid w:val="00A10168"/>
    <w:rsid w:val="00A103E1"/>
    <w:rsid w:val="00A10491"/>
    <w:rsid w:val="00A1050C"/>
    <w:rsid w:val="00A10EDF"/>
    <w:rsid w:val="00A10EFF"/>
    <w:rsid w:val="00A10F74"/>
    <w:rsid w:val="00A11A4E"/>
    <w:rsid w:val="00A1211B"/>
    <w:rsid w:val="00A12501"/>
    <w:rsid w:val="00A12D9A"/>
    <w:rsid w:val="00A14950"/>
    <w:rsid w:val="00A15807"/>
    <w:rsid w:val="00A15876"/>
    <w:rsid w:val="00A15D5D"/>
    <w:rsid w:val="00A168C8"/>
    <w:rsid w:val="00A17B02"/>
    <w:rsid w:val="00A2076B"/>
    <w:rsid w:val="00A2089B"/>
    <w:rsid w:val="00A20A6C"/>
    <w:rsid w:val="00A20DE2"/>
    <w:rsid w:val="00A2129C"/>
    <w:rsid w:val="00A2132A"/>
    <w:rsid w:val="00A2180A"/>
    <w:rsid w:val="00A224C4"/>
    <w:rsid w:val="00A229C4"/>
    <w:rsid w:val="00A23401"/>
    <w:rsid w:val="00A234BD"/>
    <w:rsid w:val="00A237B5"/>
    <w:rsid w:val="00A239B9"/>
    <w:rsid w:val="00A24A53"/>
    <w:rsid w:val="00A2600C"/>
    <w:rsid w:val="00A27667"/>
    <w:rsid w:val="00A278F5"/>
    <w:rsid w:val="00A27EA1"/>
    <w:rsid w:val="00A27F50"/>
    <w:rsid w:val="00A30921"/>
    <w:rsid w:val="00A3181D"/>
    <w:rsid w:val="00A31871"/>
    <w:rsid w:val="00A31D5C"/>
    <w:rsid w:val="00A3227E"/>
    <w:rsid w:val="00A323D4"/>
    <w:rsid w:val="00A32660"/>
    <w:rsid w:val="00A326F8"/>
    <w:rsid w:val="00A32715"/>
    <w:rsid w:val="00A32F3F"/>
    <w:rsid w:val="00A33FB0"/>
    <w:rsid w:val="00A34037"/>
    <w:rsid w:val="00A344D2"/>
    <w:rsid w:val="00A34E4C"/>
    <w:rsid w:val="00A35322"/>
    <w:rsid w:val="00A35C0B"/>
    <w:rsid w:val="00A3672D"/>
    <w:rsid w:val="00A3734C"/>
    <w:rsid w:val="00A37385"/>
    <w:rsid w:val="00A37514"/>
    <w:rsid w:val="00A37B5E"/>
    <w:rsid w:val="00A37CE7"/>
    <w:rsid w:val="00A37FDD"/>
    <w:rsid w:val="00A403CA"/>
    <w:rsid w:val="00A40E16"/>
    <w:rsid w:val="00A40F9B"/>
    <w:rsid w:val="00A412A2"/>
    <w:rsid w:val="00A414FC"/>
    <w:rsid w:val="00A41861"/>
    <w:rsid w:val="00A41D80"/>
    <w:rsid w:val="00A41F2F"/>
    <w:rsid w:val="00A43543"/>
    <w:rsid w:val="00A43B1F"/>
    <w:rsid w:val="00A43F9B"/>
    <w:rsid w:val="00A440D3"/>
    <w:rsid w:val="00A442A7"/>
    <w:rsid w:val="00A44963"/>
    <w:rsid w:val="00A4547C"/>
    <w:rsid w:val="00A4586B"/>
    <w:rsid w:val="00A51198"/>
    <w:rsid w:val="00A5210C"/>
    <w:rsid w:val="00A5246E"/>
    <w:rsid w:val="00A527B5"/>
    <w:rsid w:val="00A53125"/>
    <w:rsid w:val="00A54731"/>
    <w:rsid w:val="00A549F9"/>
    <w:rsid w:val="00A54E2D"/>
    <w:rsid w:val="00A555DC"/>
    <w:rsid w:val="00A5648B"/>
    <w:rsid w:val="00A56857"/>
    <w:rsid w:val="00A56A75"/>
    <w:rsid w:val="00A57396"/>
    <w:rsid w:val="00A5751E"/>
    <w:rsid w:val="00A60691"/>
    <w:rsid w:val="00A60C2A"/>
    <w:rsid w:val="00A60E14"/>
    <w:rsid w:val="00A61435"/>
    <w:rsid w:val="00A61727"/>
    <w:rsid w:val="00A617CA"/>
    <w:rsid w:val="00A61B44"/>
    <w:rsid w:val="00A61E25"/>
    <w:rsid w:val="00A633EC"/>
    <w:rsid w:val="00A63942"/>
    <w:rsid w:val="00A63C14"/>
    <w:rsid w:val="00A63C31"/>
    <w:rsid w:val="00A6556F"/>
    <w:rsid w:val="00A65605"/>
    <w:rsid w:val="00A66487"/>
    <w:rsid w:val="00A67179"/>
    <w:rsid w:val="00A673A6"/>
    <w:rsid w:val="00A67A4F"/>
    <w:rsid w:val="00A706B5"/>
    <w:rsid w:val="00A70B23"/>
    <w:rsid w:val="00A71BDE"/>
    <w:rsid w:val="00A729D6"/>
    <w:rsid w:val="00A7313A"/>
    <w:rsid w:val="00A731B8"/>
    <w:rsid w:val="00A73876"/>
    <w:rsid w:val="00A7396A"/>
    <w:rsid w:val="00A73972"/>
    <w:rsid w:val="00A73C46"/>
    <w:rsid w:val="00A73FFE"/>
    <w:rsid w:val="00A747CC"/>
    <w:rsid w:val="00A74CC2"/>
    <w:rsid w:val="00A75604"/>
    <w:rsid w:val="00A756C8"/>
    <w:rsid w:val="00A75713"/>
    <w:rsid w:val="00A7587C"/>
    <w:rsid w:val="00A75D6E"/>
    <w:rsid w:val="00A75DC4"/>
    <w:rsid w:val="00A76ACE"/>
    <w:rsid w:val="00A778C9"/>
    <w:rsid w:val="00A77CDC"/>
    <w:rsid w:val="00A80CEA"/>
    <w:rsid w:val="00A80F4D"/>
    <w:rsid w:val="00A81DA8"/>
    <w:rsid w:val="00A820EA"/>
    <w:rsid w:val="00A836E5"/>
    <w:rsid w:val="00A838E0"/>
    <w:rsid w:val="00A83C48"/>
    <w:rsid w:val="00A83CC6"/>
    <w:rsid w:val="00A84333"/>
    <w:rsid w:val="00A8447E"/>
    <w:rsid w:val="00A84658"/>
    <w:rsid w:val="00A85321"/>
    <w:rsid w:val="00A85920"/>
    <w:rsid w:val="00A861D5"/>
    <w:rsid w:val="00A863F5"/>
    <w:rsid w:val="00A8649B"/>
    <w:rsid w:val="00A8670A"/>
    <w:rsid w:val="00A87746"/>
    <w:rsid w:val="00A877F3"/>
    <w:rsid w:val="00A900DD"/>
    <w:rsid w:val="00A90309"/>
    <w:rsid w:val="00A90312"/>
    <w:rsid w:val="00A90878"/>
    <w:rsid w:val="00A90DD3"/>
    <w:rsid w:val="00A91282"/>
    <w:rsid w:val="00A9128C"/>
    <w:rsid w:val="00A913C5"/>
    <w:rsid w:val="00A9144E"/>
    <w:rsid w:val="00A921E5"/>
    <w:rsid w:val="00A92289"/>
    <w:rsid w:val="00A92B96"/>
    <w:rsid w:val="00A92F99"/>
    <w:rsid w:val="00A94010"/>
    <w:rsid w:val="00A95AF9"/>
    <w:rsid w:val="00A95DAB"/>
    <w:rsid w:val="00A961AE"/>
    <w:rsid w:val="00A965B8"/>
    <w:rsid w:val="00A96E4E"/>
    <w:rsid w:val="00A97B57"/>
    <w:rsid w:val="00A97C3F"/>
    <w:rsid w:val="00AA003A"/>
    <w:rsid w:val="00AA027F"/>
    <w:rsid w:val="00AA040C"/>
    <w:rsid w:val="00AA0A32"/>
    <w:rsid w:val="00AA10BE"/>
    <w:rsid w:val="00AA2387"/>
    <w:rsid w:val="00AA29ED"/>
    <w:rsid w:val="00AA2A89"/>
    <w:rsid w:val="00AA3195"/>
    <w:rsid w:val="00AA3932"/>
    <w:rsid w:val="00AA3AAE"/>
    <w:rsid w:val="00AA4752"/>
    <w:rsid w:val="00AA4E1B"/>
    <w:rsid w:val="00AA53A4"/>
    <w:rsid w:val="00AA5EDE"/>
    <w:rsid w:val="00AA6396"/>
    <w:rsid w:val="00AA66C7"/>
    <w:rsid w:val="00AA67E7"/>
    <w:rsid w:val="00AA770A"/>
    <w:rsid w:val="00AB01B4"/>
    <w:rsid w:val="00AB08E1"/>
    <w:rsid w:val="00AB0C59"/>
    <w:rsid w:val="00AB1C7A"/>
    <w:rsid w:val="00AB2138"/>
    <w:rsid w:val="00AB37CB"/>
    <w:rsid w:val="00AB48EF"/>
    <w:rsid w:val="00AB4DC6"/>
    <w:rsid w:val="00AB7BA1"/>
    <w:rsid w:val="00AB7BF8"/>
    <w:rsid w:val="00AB7FB6"/>
    <w:rsid w:val="00AC0823"/>
    <w:rsid w:val="00AC093C"/>
    <w:rsid w:val="00AC0FA6"/>
    <w:rsid w:val="00AC0FE5"/>
    <w:rsid w:val="00AC11FD"/>
    <w:rsid w:val="00AC2AFD"/>
    <w:rsid w:val="00AC2B19"/>
    <w:rsid w:val="00AC2E6E"/>
    <w:rsid w:val="00AC3636"/>
    <w:rsid w:val="00AC386F"/>
    <w:rsid w:val="00AC3A50"/>
    <w:rsid w:val="00AC4191"/>
    <w:rsid w:val="00AC439A"/>
    <w:rsid w:val="00AC4AFF"/>
    <w:rsid w:val="00AC4C04"/>
    <w:rsid w:val="00AC5364"/>
    <w:rsid w:val="00AC576A"/>
    <w:rsid w:val="00AC5DE7"/>
    <w:rsid w:val="00AC6424"/>
    <w:rsid w:val="00AC6880"/>
    <w:rsid w:val="00AC6CD5"/>
    <w:rsid w:val="00AC76D3"/>
    <w:rsid w:val="00AD0167"/>
    <w:rsid w:val="00AD027F"/>
    <w:rsid w:val="00AD0998"/>
    <w:rsid w:val="00AD0E81"/>
    <w:rsid w:val="00AD1121"/>
    <w:rsid w:val="00AD2655"/>
    <w:rsid w:val="00AD28FA"/>
    <w:rsid w:val="00AD31B3"/>
    <w:rsid w:val="00AD3645"/>
    <w:rsid w:val="00AD3B85"/>
    <w:rsid w:val="00AD3F7F"/>
    <w:rsid w:val="00AD42DC"/>
    <w:rsid w:val="00AD6908"/>
    <w:rsid w:val="00AD6E15"/>
    <w:rsid w:val="00AD6E2D"/>
    <w:rsid w:val="00AD6EFC"/>
    <w:rsid w:val="00AD75C9"/>
    <w:rsid w:val="00AE09D6"/>
    <w:rsid w:val="00AE14BE"/>
    <w:rsid w:val="00AE2D57"/>
    <w:rsid w:val="00AE3401"/>
    <w:rsid w:val="00AE423A"/>
    <w:rsid w:val="00AE4299"/>
    <w:rsid w:val="00AE5551"/>
    <w:rsid w:val="00AE7DF9"/>
    <w:rsid w:val="00AF0B05"/>
    <w:rsid w:val="00AF1BC4"/>
    <w:rsid w:val="00AF1C47"/>
    <w:rsid w:val="00AF23E4"/>
    <w:rsid w:val="00AF25A0"/>
    <w:rsid w:val="00AF3D38"/>
    <w:rsid w:val="00AF4259"/>
    <w:rsid w:val="00AF47FD"/>
    <w:rsid w:val="00AF48F4"/>
    <w:rsid w:val="00AF4F17"/>
    <w:rsid w:val="00AF4F7B"/>
    <w:rsid w:val="00AF58FB"/>
    <w:rsid w:val="00AF67A1"/>
    <w:rsid w:val="00AF7C3C"/>
    <w:rsid w:val="00AF7FEC"/>
    <w:rsid w:val="00B001B9"/>
    <w:rsid w:val="00B00C71"/>
    <w:rsid w:val="00B00EF0"/>
    <w:rsid w:val="00B012BD"/>
    <w:rsid w:val="00B02251"/>
    <w:rsid w:val="00B027E4"/>
    <w:rsid w:val="00B0315C"/>
    <w:rsid w:val="00B03C5A"/>
    <w:rsid w:val="00B03E2B"/>
    <w:rsid w:val="00B041F7"/>
    <w:rsid w:val="00B047D5"/>
    <w:rsid w:val="00B053B6"/>
    <w:rsid w:val="00B05E8F"/>
    <w:rsid w:val="00B06A45"/>
    <w:rsid w:val="00B10670"/>
    <w:rsid w:val="00B108A6"/>
    <w:rsid w:val="00B10A75"/>
    <w:rsid w:val="00B10E4B"/>
    <w:rsid w:val="00B11972"/>
    <w:rsid w:val="00B11CD8"/>
    <w:rsid w:val="00B12574"/>
    <w:rsid w:val="00B1292B"/>
    <w:rsid w:val="00B12B13"/>
    <w:rsid w:val="00B136BB"/>
    <w:rsid w:val="00B14228"/>
    <w:rsid w:val="00B146F8"/>
    <w:rsid w:val="00B14DCD"/>
    <w:rsid w:val="00B158F4"/>
    <w:rsid w:val="00B15C34"/>
    <w:rsid w:val="00B15D1D"/>
    <w:rsid w:val="00B16ED5"/>
    <w:rsid w:val="00B17716"/>
    <w:rsid w:val="00B17AE1"/>
    <w:rsid w:val="00B17B07"/>
    <w:rsid w:val="00B206DE"/>
    <w:rsid w:val="00B21FB5"/>
    <w:rsid w:val="00B22955"/>
    <w:rsid w:val="00B22BBA"/>
    <w:rsid w:val="00B22D9D"/>
    <w:rsid w:val="00B23070"/>
    <w:rsid w:val="00B238C7"/>
    <w:rsid w:val="00B243C0"/>
    <w:rsid w:val="00B24437"/>
    <w:rsid w:val="00B2479F"/>
    <w:rsid w:val="00B250DD"/>
    <w:rsid w:val="00B267A7"/>
    <w:rsid w:val="00B27AC4"/>
    <w:rsid w:val="00B304C3"/>
    <w:rsid w:val="00B30870"/>
    <w:rsid w:val="00B311D4"/>
    <w:rsid w:val="00B31423"/>
    <w:rsid w:val="00B324C8"/>
    <w:rsid w:val="00B32710"/>
    <w:rsid w:val="00B32A50"/>
    <w:rsid w:val="00B32FBD"/>
    <w:rsid w:val="00B33037"/>
    <w:rsid w:val="00B340CE"/>
    <w:rsid w:val="00B34678"/>
    <w:rsid w:val="00B348EB"/>
    <w:rsid w:val="00B35999"/>
    <w:rsid w:val="00B35C2C"/>
    <w:rsid w:val="00B35F02"/>
    <w:rsid w:val="00B369D1"/>
    <w:rsid w:val="00B36EAE"/>
    <w:rsid w:val="00B37781"/>
    <w:rsid w:val="00B37FFC"/>
    <w:rsid w:val="00B40522"/>
    <w:rsid w:val="00B40A6B"/>
    <w:rsid w:val="00B40AD7"/>
    <w:rsid w:val="00B40AFD"/>
    <w:rsid w:val="00B40FE6"/>
    <w:rsid w:val="00B41042"/>
    <w:rsid w:val="00B41858"/>
    <w:rsid w:val="00B429D7"/>
    <w:rsid w:val="00B43392"/>
    <w:rsid w:val="00B43731"/>
    <w:rsid w:val="00B43F26"/>
    <w:rsid w:val="00B4432D"/>
    <w:rsid w:val="00B4459F"/>
    <w:rsid w:val="00B44810"/>
    <w:rsid w:val="00B44BDD"/>
    <w:rsid w:val="00B44FF5"/>
    <w:rsid w:val="00B45265"/>
    <w:rsid w:val="00B45730"/>
    <w:rsid w:val="00B45DAE"/>
    <w:rsid w:val="00B45FB2"/>
    <w:rsid w:val="00B45FF0"/>
    <w:rsid w:val="00B46926"/>
    <w:rsid w:val="00B47160"/>
    <w:rsid w:val="00B479D0"/>
    <w:rsid w:val="00B47A63"/>
    <w:rsid w:val="00B5039C"/>
    <w:rsid w:val="00B503EF"/>
    <w:rsid w:val="00B50642"/>
    <w:rsid w:val="00B51020"/>
    <w:rsid w:val="00B5185B"/>
    <w:rsid w:val="00B51970"/>
    <w:rsid w:val="00B526A4"/>
    <w:rsid w:val="00B52F0F"/>
    <w:rsid w:val="00B530C0"/>
    <w:rsid w:val="00B54CE0"/>
    <w:rsid w:val="00B550E7"/>
    <w:rsid w:val="00B55A7F"/>
    <w:rsid w:val="00B55CC5"/>
    <w:rsid w:val="00B55F15"/>
    <w:rsid w:val="00B56152"/>
    <w:rsid w:val="00B563F3"/>
    <w:rsid w:val="00B56758"/>
    <w:rsid w:val="00B56F12"/>
    <w:rsid w:val="00B56F47"/>
    <w:rsid w:val="00B574C6"/>
    <w:rsid w:val="00B60242"/>
    <w:rsid w:val="00B6083F"/>
    <w:rsid w:val="00B6089C"/>
    <w:rsid w:val="00B609A8"/>
    <w:rsid w:val="00B60EE6"/>
    <w:rsid w:val="00B61068"/>
    <w:rsid w:val="00B61291"/>
    <w:rsid w:val="00B612C5"/>
    <w:rsid w:val="00B61F39"/>
    <w:rsid w:val="00B62066"/>
    <w:rsid w:val="00B6220A"/>
    <w:rsid w:val="00B6263A"/>
    <w:rsid w:val="00B63569"/>
    <w:rsid w:val="00B63B3D"/>
    <w:rsid w:val="00B64A8A"/>
    <w:rsid w:val="00B64F6F"/>
    <w:rsid w:val="00B650CA"/>
    <w:rsid w:val="00B65F7D"/>
    <w:rsid w:val="00B66033"/>
    <w:rsid w:val="00B66427"/>
    <w:rsid w:val="00B66443"/>
    <w:rsid w:val="00B66937"/>
    <w:rsid w:val="00B66C1D"/>
    <w:rsid w:val="00B67337"/>
    <w:rsid w:val="00B67385"/>
    <w:rsid w:val="00B679D0"/>
    <w:rsid w:val="00B707FA"/>
    <w:rsid w:val="00B708A5"/>
    <w:rsid w:val="00B711AE"/>
    <w:rsid w:val="00B7138D"/>
    <w:rsid w:val="00B71738"/>
    <w:rsid w:val="00B71BC7"/>
    <w:rsid w:val="00B72902"/>
    <w:rsid w:val="00B73863"/>
    <w:rsid w:val="00B75177"/>
    <w:rsid w:val="00B75504"/>
    <w:rsid w:val="00B763D0"/>
    <w:rsid w:val="00B765D8"/>
    <w:rsid w:val="00B7688E"/>
    <w:rsid w:val="00B7780A"/>
    <w:rsid w:val="00B77B76"/>
    <w:rsid w:val="00B77C76"/>
    <w:rsid w:val="00B77F16"/>
    <w:rsid w:val="00B8099A"/>
    <w:rsid w:val="00B80FD7"/>
    <w:rsid w:val="00B81D09"/>
    <w:rsid w:val="00B82334"/>
    <w:rsid w:val="00B82DC8"/>
    <w:rsid w:val="00B82DF0"/>
    <w:rsid w:val="00B8351C"/>
    <w:rsid w:val="00B8353C"/>
    <w:rsid w:val="00B83E4A"/>
    <w:rsid w:val="00B83E68"/>
    <w:rsid w:val="00B847B3"/>
    <w:rsid w:val="00B848D5"/>
    <w:rsid w:val="00B849D8"/>
    <w:rsid w:val="00B85537"/>
    <w:rsid w:val="00B86695"/>
    <w:rsid w:val="00B87495"/>
    <w:rsid w:val="00B87A0B"/>
    <w:rsid w:val="00B87A4E"/>
    <w:rsid w:val="00B90486"/>
    <w:rsid w:val="00B918BF"/>
    <w:rsid w:val="00B924B3"/>
    <w:rsid w:val="00B93390"/>
    <w:rsid w:val="00B93983"/>
    <w:rsid w:val="00B93A25"/>
    <w:rsid w:val="00B93A84"/>
    <w:rsid w:val="00B9522F"/>
    <w:rsid w:val="00B95BDE"/>
    <w:rsid w:val="00B96028"/>
    <w:rsid w:val="00B967E8"/>
    <w:rsid w:val="00B9691C"/>
    <w:rsid w:val="00B96FA1"/>
    <w:rsid w:val="00B97CDA"/>
    <w:rsid w:val="00BA05A4"/>
    <w:rsid w:val="00BA0737"/>
    <w:rsid w:val="00BA0803"/>
    <w:rsid w:val="00BA1CCC"/>
    <w:rsid w:val="00BA20EF"/>
    <w:rsid w:val="00BA2AE8"/>
    <w:rsid w:val="00BA2E69"/>
    <w:rsid w:val="00BA3488"/>
    <w:rsid w:val="00BA50A7"/>
    <w:rsid w:val="00BA5B08"/>
    <w:rsid w:val="00BA603F"/>
    <w:rsid w:val="00BA6D41"/>
    <w:rsid w:val="00BB07DB"/>
    <w:rsid w:val="00BB09A8"/>
    <w:rsid w:val="00BB11E1"/>
    <w:rsid w:val="00BB1E75"/>
    <w:rsid w:val="00BB2F40"/>
    <w:rsid w:val="00BB2FBE"/>
    <w:rsid w:val="00BB2FCB"/>
    <w:rsid w:val="00BB391F"/>
    <w:rsid w:val="00BB393A"/>
    <w:rsid w:val="00BB4401"/>
    <w:rsid w:val="00BB5D40"/>
    <w:rsid w:val="00BB5D6A"/>
    <w:rsid w:val="00BB5E47"/>
    <w:rsid w:val="00BB60A5"/>
    <w:rsid w:val="00BB6C9A"/>
    <w:rsid w:val="00BB76EA"/>
    <w:rsid w:val="00BB7779"/>
    <w:rsid w:val="00BB7E3E"/>
    <w:rsid w:val="00BB7E96"/>
    <w:rsid w:val="00BC0D98"/>
    <w:rsid w:val="00BC0DF3"/>
    <w:rsid w:val="00BC1194"/>
    <w:rsid w:val="00BC17BA"/>
    <w:rsid w:val="00BC1BE9"/>
    <w:rsid w:val="00BC1E1C"/>
    <w:rsid w:val="00BC232C"/>
    <w:rsid w:val="00BC2A30"/>
    <w:rsid w:val="00BC2B86"/>
    <w:rsid w:val="00BC32FC"/>
    <w:rsid w:val="00BC34BA"/>
    <w:rsid w:val="00BC3E3C"/>
    <w:rsid w:val="00BC40C3"/>
    <w:rsid w:val="00BC45E4"/>
    <w:rsid w:val="00BC47B9"/>
    <w:rsid w:val="00BC486E"/>
    <w:rsid w:val="00BC4FA6"/>
    <w:rsid w:val="00BC58DA"/>
    <w:rsid w:val="00BC59A3"/>
    <w:rsid w:val="00BC5AB3"/>
    <w:rsid w:val="00BC62A8"/>
    <w:rsid w:val="00BC67CD"/>
    <w:rsid w:val="00BC709B"/>
    <w:rsid w:val="00BC7BD7"/>
    <w:rsid w:val="00BD06CB"/>
    <w:rsid w:val="00BD154F"/>
    <w:rsid w:val="00BD163F"/>
    <w:rsid w:val="00BD1DED"/>
    <w:rsid w:val="00BD2D95"/>
    <w:rsid w:val="00BD3778"/>
    <w:rsid w:val="00BD3A9B"/>
    <w:rsid w:val="00BD3B31"/>
    <w:rsid w:val="00BD3E3D"/>
    <w:rsid w:val="00BD4277"/>
    <w:rsid w:val="00BD4465"/>
    <w:rsid w:val="00BD48C6"/>
    <w:rsid w:val="00BD48E9"/>
    <w:rsid w:val="00BD4E46"/>
    <w:rsid w:val="00BD53E1"/>
    <w:rsid w:val="00BD57AC"/>
    <w:rsid w:val="00BD67E7"/>
    <w:rsid w:val="00BD6BF9"/>
    <w:rsid w:val="00BD75AC"/>
    <w:rsid w:val="00BD767C"/>
    <w:rsid w:val="00BD7BFC"/>
    <w:rsid w:val="00BE0108"/>
    <w:rsid w:val="00BE049B"/>
    <w:rsid w:val="00BE06D1"/>
    <w:rsid w:val="00BE0724"/>
    <w:rsid w:val="00BE0790"/>
    <w:rsid w:val="00BE08C7"/>
    <w:rsid w:val="00BE08D4"/>
    <w:rsid w:val="00BE0F08"/>
    <w:rsid w:val="00BE0F4F"/>
    <w:rsid w:val="00BE0FE4"/>
    <w:rsid w:val="00BE16B5"/>
    <w:rsid w:val="00BE2983"/>
    <w:rsid w:val="00BE2BEB"/>
    <w:rsid w:val="00BE3DE9"/>
    <w:rsid w:val="00BE3F48"/>
    <w:rsid w:val="00BE4991"/>
    <w:rsid w:val="00BE4F9F"/>
    <w:rsid w:val="00BE56D7"/>
    <w:rsid w:val="00BE5A31"/>
    <w:rsid w:val="00BE60C9"/>
    <w:rsid w:val="00BE7607"/>
    <w:rsid w:val="00BF11F0"/>
    <w:rsid w:val="00BF15BD"/>
    <w:rsid w:val="00BF1F72"/>
    <w:rsid w:val="00BF25F0"/>
    <w:rsid w:val="00BF346A"/>
    <w:rsid w:val="00BF3AEF"/>
    <w:rsid w:val="00BF4CA6"/>
    <w:rsid w:val="00BF5222"/>
    <w:rsid w:val="00BF5EFA"/>
    <w:rsid w:val="00BF63A7"/>
    <w:rsid w:val="00BF6879"/>
    <w:rsid w:val="00BF6DC6"/>
    <w:rsid w:val="00BF7360"/>
    <w:rsid w:val="00C00950"/>
    <w:rsid w:val="00C00EB3"/>
    <w:rsid w:val="00C016C6"/>
    <w:rsid w:val="00C01906"/>
    <w:rsid w:val="00C025D1"/>
    <w:rsid w:val="00C02763"/>
    <w:rsid w:val="00C031E1"/>
    <w:rsid w:val="00C0380F"/>
    <w:rsid w:val="00C03AD5"/>
    <w:rsid w:val="00C0425E"/>
    <w:rsid w:val="00C0667C"/>
    <w:rsid w:val="00C06EAE"/>
    <w:rsid w:val="00C074BD"/>
    <w:rsid w:val="00C109FA"/>
    <w:rsid w:val="00C10C50"/>
    <w:rsid w:val="00C11055"/>
    <w:rsid w:val="00C11621"/>
    <w:rsid w:val="00C1173D"/>
    <w:rsid w:val="00C1245A"/>
    <w:rsid w:val="00C12F9A"/>
    <w:rsid w:val="00C13CB7"/>
    <w:rsid w:val="00C14057"/>
    <w:rsid w:val="00C14453"/>
    <w:rsid w:val="00C149CA"/>
    <w:rsid w:val="00C14DCF"/>
    <w:rsid w:val="00C15626"/>
    <w:rsid w:val="00C15978"/>
    <w:rsid w:val="00C15C17"/>
    <w:rsid w:val="00C15DEF"/>
    <w:rsid w:val="00C15E43"/>
    <w:rsid w:val="00C15F8A"/>
    <w:rsid w:val="00C1643D"/>
    <w:rsid w:val="00C16ADD"/>
    <w:rsid w:val="00C16B7D"/>
    <w:rsid w:val="00C16BC6"/>
    <w:rsid w:val="00C171DC"/>
    <w:rsid w:val="00C172D7"/>
    <w:rsid w:val="00C201E5"/>
    <w:rsid w:val="00C20E64"/>
    <w:rsid w:val="00C2122C"/>
    <w:rsid w:val="00C21C08"/>
    <w:rsid w:val="00C21D13"/>
    <w:rsid w:val="00C22661"/>
    <w:rsid w:val="00C226A6"/>
    <w:rsid w:val="00C229DC"/>
    <w:rsid w:val="00C22C3D"/>
    <w:rsid w:val="00C230FC"/>
    <w:rsid w:val="00C2336B"/>
    <w:rsid w:val="00C23BCA"/>
    <w:rsid w:val="00C23CA3"/>
    <w:rsid w:val="00C23F45"/>
    <w:rsid w:val="00C24C00"/>
    <w:rsid w:val="00C24ECB"/>
    <w:rsid w:val="00C2525D"/>
    <w:rsid w:val="00C2543C"/>
    <w:rsid w:val="00C2553C"/>
    <w:rsid w:val="00C258CF"/>
    <w:rsid w:val="00C25AE4"/>
    <w:rsid w:val="00C26127"/>
    <w:rsid w:val="00C2618C"/>
    <w:rsid w:val="00C26BFA"/>
    <w:rsid w:val="00C27060"/>
    <w:rsid w:val="00C2731D"/>
    <w:rsid w:val="00C27AC8"/>
    <w:rsid w:val="00C27D50"/>
    <w:rsid w:val="00C30768"/>
    <w:rsid w:val="00C30B01"/>
    <w:rsid w:val="00C30C13"/>
    <w:rsid w:val="00C30D1E"/>
    <w:rsid w:val="00C30F72"/>
    <w:rsid w:val="00C31067"/>
    <w:rsid w:val="00C310AF"/>
    <w:rsid w:val="00C312CC"/>
    <w:rsid w:val="00C3132E"/>
    <w:rsid w:val="00C31A6A"/>
    <w:rsid w:val="00C31AFE"/>
    <w:rsid w:val="00C321CB"/>
    <w:rsid w:val="00C3255C"/>
    <w:rsid w:val="00C32583"/>
    <w:rsid w:val="00C32DBE"/>
    <w:rsid w:val="00C3357D"/>
    <w:rsid w:val="00C339F9"/>
    <w:rsid w:val="00C33FB6"/>
    <w:rsid w:val="00C3468B"/>
    <w:rsid w:val="00C346CF"/>
    <w:rsid w:val="00C349F4"/>
    <w:rsid w:val="00C34B95"/>
    <w:rsid w:val="00C3509E"/>
    <w:rsid w:val="00C355C3"/>
    <w:rsid w:val="00C35D8A"/>
    <w:rsid w:val="00C36482"/>
    <w:rsid w:val="00C36C72"/>
    <w:rsid w:val="00C37D03"/>
    <w:rsid w:val="00C37F33"/>
    <w:rsid w:val="00C40103"/>
    <w:rsid w:val="00C40207"/>
    <w:rsid w:val="00C40712"/>
    <w:rsid w:val="00C40BB3"/>
    <w:rsid w:val="00C411C5"/>
    <w:rsid w:val="00C42032"/>
    <w:rsid w:val="00C42959"/>
    <w:rsid w:val="00C42A00"/>
    <w:rsid w:val="00C42A65"/>
    <w:rsid w:val="00C42CC1"/>
    <w:rsid w:val="00C43491"/>
    <w:rsid w:val="00C436CD"/>
    <w:rsid w:val="00C4380A"/>
    <w:rsid w:val="00C44096"/>
    <w:rsid w:val="00C440E9"/>
    <w:rsid w:val="00C448F6"/>
    <w:rsid w:val="00C44CFE"/>
    <w:rsid w:val="00C45137"/>
    <w:rsid w:val="00C4577F"/>
    <w:rsid w:val="00C45A00"/>
    <w:rsid w:val="00C4619B"/>
    <w:rsid w:val="00C46282"/>
    <w:rsid w:val="00C464EA"/>
    <w:rsid w:val="00C466B2"/>
    <w:rsid w:val="00C46AF5"/>
    <w:rsid w:val="00C46B90"/>
    <w:rsid w:val="00C47A9D"/>
    <w:rsid w:val="00C47C96"/>
    <w:rsid w:val="00C47FD4"/>
    <w:rsid w:val="00C500AA"/>
    <w:rsid w:val="00C512A3"/>
    <w:rsid w:val="00C52704"/>
    <w:rsid w:val="00C52D9F"/>
    <w:rsid w:val="00C52DC1"/>
    <w:rsid w:val="00C53004"/>
    <w:rsid w:val="00C5405D"/>
    <w:rsid w:val="00C56042"/>
    <w:rsid w:val="00C56201"/>
    <w:rsid w:val="00C5787D"/>
    <w:rsid w:val="00C57AB1"/>
    <w:rsid w:val="00C57C7C"/>
    <w:rsid w:val="00C60118"/>
    <w:rsid w:val="00C61ABC"/>
    <w:rsid w:val="00C61C49"/>
    <w:rsid w:val="00C6231C"/>
    <w:rsid w:val="00C626B0"/>
    <w:rsid w:val="00C628E6"/>
    <w:rsid w:val="00C6358F"/>
    <w:rsid w:val="00C639FD"/>
    <w:rsid w:val="00C63F2E"/>
    <w:rsid w:val="00C6440A"/>
    <w:rsid w:val="00C66697"/>
    <w:rsid w:val="00C66730"/>
    <w:rsid w:val="00C676AA"/>
    <w:rsid w:val="00C67B83"/>
    <w:rsid w:val="00C67D4D"/>
    <w:rsid w:val="00C701B4"/>
    <w:rsid w:val="00C70AD7"/>
    <w:rsid w:val="00C70C62"/>
    <w:rsid w:val="00C71099"/>
    <w:rsid w:val="00C716BC"/>
    <w:rsid w:val="00C718AA"/>
    <w:rsid w:val="00C71A30"/>
    <w:rsid w:val="00C7237A"/>
    <w:rsid w:val="00C72839"/>
    <w:rsid w:val="00C72A25"/>
    <w:rsid w:val="00C7428B"/>
    <w:rsid w:val="00C749FD"/>
    <w:rsid w:val="00C74AEA"/>
    <w:rsid w:val="00C75628"/>
    <w:rsid w:val="00C75F3A"/>
    <w:rsid w:val="00C76DC7"/>
    <w:rsid w:val="00C774E9"/>
    <w:rsid w:val="00C77940"/>
    <w:rsid w:val="00C77CED"/>
    <w:rsid w:val="00C77E4A"/>
    <w:rsid w:val="00C80F00"/>
    <w:rsid w:val="00C8257C"/>
    <w:rsid w:val="00C829F3"/>
    <w:rsid w:val="00C82E78"/>
    <w:rsid w:val="00C8326B"/>
    <w:rsid w:val="00C835B8"/>
    <w:rsid w:val="00C8372C"/>
    <w:rsid w:val="00C84ABA"/>
    <w:rsid w:val="00C85318"/>
    <w:rsid w:val="00C85898"/>
    <w:rsid w:val="00C85ABC"/>
    <w:rsid w:val="00C86460"/>
    <w:rsid w:val="00C86983"/>
    <w:rsid w:val="00C87442"/>
    <w:rsid w:val="00C879F5"/>
    <w:rsid w:val="00C87C00"/>
    <w:rsid w:val="00C911C4"/>
    <w:rsid w:val="00C92894"/>
    <w:rsid w:val="00C92A02"/>
    <w:rsid w:val="00C93462"/>
    <w:rsid w:val="00C934B8"/>
    <w:rsid w:val="00C93501"/>
    <w:rsid w:val="00C93DA5"/>
    <w:rsid w:val="00C951A6"/>
    <w:rsid w:val="00C95558"/>
    <w:rsid w:val="00C959BE"/>
    <w:rsid w:val="00C96927"/>
    <w:rsid w:val="00C97FE7"/>
    <w:rsid w:val="00CA06AC"/>
    <w:rsid w:val="00CA16F8"/>
    <w:rsid w:val="00CA2244"/>
    <w:rsid w:val="00CA26B4"/>
    <w:rsid w:val="00CA27D0"/>
    <w:rsid w:val="00CA307A"/>
    <w:rsid w:val="00CA61AF"/>
    <w:rsid w:val="00CA6224"/>
    <w:rsid w:val="00CA6343"/>
    <w:rsid w:val="00CA66CD"/>
    <w:rsid w:val="00CA733A"/>
    <w:rsid w:val="00CA7571"/>
    <w:rsid w:val="00CA7874"/>
    <w:rsid w:val="00CA79D1"/>
    <w:rsid w:val="00CA7ADB"/>
    <w:rsid w:val="00CB046E"/>
    <w:rsid w:val="00CB04F6"/>
    <w:rsid w:val="00CB09DD"/>
    <w:rsid w:val="00CB0D74"/>
    <w:rsid w:val="00CB1566"/>
    <w:rsid w:val="00CB1993"/>
    <w:rsid w:val="00CB1DE0"/>
    <w:rsid w:val="00CB2908"/>
    <w:rsid w:val="00CB2AEF"/>
    <w:rsid w:val="00CB40A4"/>
    <w:rsid w:val="00CB4172"/>
    <w:rsid w:val="00CB4EFB"/>
    <w:rsid w:val="00CB57B4"/>
    <w:rsid w:val="00CB5BB8"/>
    <w:rsid w:val="00CB62B3"/>
    <w:rsid w:val="00CB6644"/>
    <w:rsid w:val="00CB6751"/>
    <w:rsid w:val="00CB711F"/>
    <w:rsid w:val="00CB72B1"/>
    <w:rsid w:val="00CB73DD"/>
    <w:rsid w:val="00CB7C2A"/>
    <w:rsid w:val="00CB7E50"/>
    <w:rsid w:val="00CC0726"/>
    <w:rsid w:val="00CC083C"/>
    <w:rsid w:val="00CC08A1"/>
    <w:rsid w:val="00CC09CD"/>
    <w:rsid w:val="00CC1592"/>
    <w:rsid w:val="00CC3072"/>
    <w:rsid w:val="00CC33A9"/>
    <w:rsid w:val="00CC356E"/>
    <w:rsid w:val="00CC5285"/>
    <w:rsid w:val="00CC65DD"/>
    <w:rsid w:val="00CC6A33"/>
    <w:rsid w:val="00CC77D4"/>
    <w:rsid w:val="00CC78CE"/>
    <w:rsid w:val="00CC7B9D"/>
    <w:rsid w:val="00CD10E3"/>
    <w:rsid w:val="00CD13CA"/>
    <w:rsid w:val="00CD18D0"/>
    <w:rsid w:val="00CD1B61"/>
    <w:rsid w:val="00CD3158"/>
    <w:rsid w:val="00CD3390"/>
    <w:rsid w:val="00CD4412"/>
    <w:rsid w:val="00CD498C"/>
    <w:rsid w:val="00CD60F8"/>
    <w:rsid w:val="00CD665E"/>
    <w:rsid w:val="00CD68DB"/>
    <w:rsid w:val="00CD6ADC"/>
    <w:rsid w:val="00CD6DB8"/>
    <w:rsid w:val="00CD6EC5"/>
    <w:rsid w:val="00CD6F18"/>
    <w:rsid w:val="00CD7119"/>
    <w:rsid w:val="00CE0517"/>
    <w:rsid w:val="00CE05E8"/>
    <w:rsid w:val="00CE07B7"/>
    <w:rsid w:val="00CE07D2"/>
    <w:rsid w:val="00CE0FB7"/>
    <w:rsid w:val="00CE241B"/>
    <w:rsid w:val="00CE39B2"/>
    <w:rsid w:val="00CE39BA"/>
    <w:rsid w:val="00CE3C1F"/>
    <w:rsid w:val="00CE3C66"/>
    <w:rsid w:val="00CE46F7"/>
    <w:rsid w:val="00CE4838"/>
    <w:rsid w:val="00CE6414"/>
    <w:rsid w:val="00CE6778"/>
    <w:rsid w:val="00CF0BD6"/>
    <w:rsid w:val="00CF0EB5"/>
    <w:rsid w:val="00CF1F60"/>
    <w:rsid w:val="00CF31CF"/>
    <w:rsid w:val="00CF36EF"/>
    <w:rsid w:val="00CF37BD"/>
    <w:rsid w:val="00CF393B"/>
    <w:rsid w:val="00CF44BB"/>
    <w:rsid w:val="00CF476C"/>
    <w:rsid w:val="00CF6876"/>
    <w:rsid w:val="00CF6B7B"/>
    <w:rsid w:val="00CF6FB9"/>
    <w:rsid w:val="00CF7666"/>
    <w:rsid w:val="00D0046F"/>
    <w:rsid w:val="00D01661"/>
    <w:rsid w:val="00D01B6D"/>
    <w:rsid w:val="00D01DA0"/>
    <w:rsid w:val="00D0244F"/>
    <w:rsid w:val="00D038F5"/>
    <w:rsid w:val="00D03AF9"/>
    <w:rsid w:val="00D03E55"/>
    <w:rsid w:val="00D0423F"/>
    <w:rsid w:val="00D04401"/>
    <w:rsid w:val="00D04EC5"/>
    <w:rsid w:val="00D050A3"/>
    <w:rsid w:val="00D053FC"/>
    <w:rsid w:val="00D05C99"/>
    <w:rsid w:val="00D064A0"/>
    <w:rsid w:val="00D067A9"/>
    <w:rsid w:val="00D07926"/>
    <w:rsid w:val="00D10595"/>
    <w:rsid w:val="00D10D43"/>
    <w:rsid w:val="00D11EBD"/>
    <w:rsid w:val="00D12E4F"/>
    <w:rsid w:val="00D12F56"/>
    <w:rsid w:val="00D13529"/>
    <w:rsid w:val="00D13566"/>
    <w:rsid w:val="00D13707"/>
    <w:rsid w:val="00D13C6D"/>
    <w:rsid w:val="00D14AF1"/>
    <w:rsid w:val="00D15A78"/>
    <w:rsid w:val="00D1693C"/>
    <w:rsid w:val="00D17459"/>
    <w:rsid w:val="00D178FD"/>
    <w:rsid w:val="00D17C52"/>
    <w:rsid w:val="00D2010B"/>
    <w:rsid w:val="00D2028E"/>
    <w:rsid w:val="00D203B7"/>
    <w:rsid w:val="00D2103E"/>
    <w:rsid w:val="00D217B2"/>
    <w:rsid w:val="00D219E4"/>
    <w:rsid w:val="00D22241"/>
    <w:rsid w:val="00D22258"/>
    <w:rsid w:val="00D224C9"/>
    <w:rsid w:val="00D2325E"/>
    <w:rsid w:val="00D239FA"/>
    <w:rsid w:val="00D240AE"/>
    <w:rsid w:val="00D2513E"/>
    <w:rsid w:val="00D2549C"/>
    <w:rsid w:val="00D25B4E"/>
    <w:rsid w:val="00D25C72"/>
    <w:rsid w:val="00D270FD"/>
    <w:rsid w:val="00D271B9"/>
    <w:rsid w:val="00D30C25"/>
    <w:rsid w:val="00D30CAB"/>
    <w:rsid w:val="00D30DF6"/>
    <w:rsid w:val="00D30E56"/>
    <w:rsid w:val="00D31B3D"/>
    <w:rsid w:val="00D3206B"/>
    <w:rsid w:val="00D32195"/>
    <w:rsid w:val="00D32383"/>
    <w:rsid w:val="00D32D0F"/>
    <w:rsid w:val="00D33979"/>
    <w:rsid w:val="00D3543B"/>
    <w:rsid w:val="00D354C4"/>
    <w:rsid w:val="00D357EC"/>
    <w:rsid w:val="00D36C28"/>
    <w:rsid w:val="00D372C6"/>
    <w:rsid w:val="00D374D7"/>
    <w:rsid w:val="00D377E2"/>
    <w:rsid w:val="00D37AFD"/>
    <w:rsid w:val="00D37D54"/>
    <w:rsid w:val="00D40415"/>
    <w:rsid w:val="00D41889"/>
    <w:rsid w:val="00D4273A"/>
    <w:rsid w:val="00D432B7"/>
    <w:rsid w:val="00D43502"/>
    <w:rsid w:val="00D43BEC"/>
    <w:rsid w:val="00D4484E"/>
    <w:rsid w:val="00D451FF"/>
    <w:rsid w:val="00D45295"/>
    <w:rsid w:val="00D457CB"/>
    <w:rsid w:val="00D45B8F"/>
    <w:rsid w:val="00D4795B"/>
    <w:rsid w:val="00D503CE"/>
    <w:rsid w:val="00D5253D"/>
    <w:rsid w:val="00D534A0"/>
    <w:rsid w:val="00D53B09"/>
    <w:rsid w:val="00D5468D"/>
    <w:rsid w:val="00D54B54"/>
    <w:rsid w:val="00D54C9C"/>
    <w:rsid w:val="00D5557C"/>
    <w:rsid w:val="00D557B2"/>
    <w:rsid w:val="00D55B76"/>
    <w:rsid w:val="00D55BB0"/>
    <w:rsid w:val="00D561AF"/>
    <w:rsid w:val="00D56C59"/>
    <w:rsid w:val="00D57B54"/>
    <w:rsid w:val="00D57BDB"/>
    <w:rsid w:val="00D60211"/>
    <w:rsid w:val="00D605E0"/>
    <w:rsid w:val="00D605E2"/>
    <w:rsid w:val="00D60826"/>
    <w:rsid w:val="00D61045"/>
    <w:rsid w:val="00D61CA5"/>
    <w:rsid w:val="00D624D0"/>
    <w:rsid w:val="00D62C92"/>
    <w:rsid w:val="00D62D60"/>
    <w:rsid w:val="00D6334D"/>
    <w:rsid w:val="00D63BB0"/>
    <w:rsid w:val="00D63C6C"/>
    <w:rsid w:val="00D63EF0"/>
    <w:rsid w:val="00D6425E"/>
    <w:rsid w:val="00D64647"/>
    <w:rsid w:val="00D64684"/>
    <w:rsid w:val="00D646E2"/>
    <w:rsid w:val="00D64A65"/>
    <w:rsid w:val="00D64B3D"/>
    <w:rsid w:val="00D65243"/>
    <w:rsid w:val="00D654F0"/>
    <w:rsid w:val="00D65553"/>
    <w:rsid w:val="00D6570F"/>
    <w:rsid w:val="00D6599E"/>
    <w:rsid w:val="00D66453"/>
    <w:rsid w:val="00D66FB6"/>
    <w:rsid w:val="00D6721A"/>
    <w:rsid w:val="00D674F7"/>
    <w:rsid w:val="00D70053"/>
    <w:rsid w:val="00D70102"/>
    <w:rsid w:val="00D701D9"/>
    <w:rsid w:val="00D7024E"/>
    <w:rsid w:val="00D7099F"/>
    <w:rsid w:val="00D70B6F"/>
    <w:rsid w:val="00D71450"/>
    <w:rsid w:val="00D71C45"/>
    <w:rsid w:val="00D7207B"/>
    <w:rsid w:val="00D72184"/>
    <w:rsid w:val="00D72771"/>
    <w:rsid w:val="00D728B1"/>
    <w:rsid w:val="00D72C66"/>
    <w:rsid w:val="00D73083"/>
    <w:rsid w:val="00D731DA"/>
    <w:rsid w:val="00D733A7"/>
    <w:rsid w:val="00D73581"/>
    <w:rsid w:val="00D73917"/>
    <w:rsid w:val="00D73B16"/>
    <w:rsid w:val="00D73BBD"/>
    <w:rsid w:val="00D749A3"/>
    <w:rsid w:val="00D750B3"/>
    <w:rsid w:val="00D75651"/>
    <w:rsid w:val="00D75FCD"/>
    <w:rsid w:val="00D76B82"/>
    <w:rsid w:val="00D7702A"/>
    <w:rsid w:val="00D77095"/>
    <w:rsid w:val="00D771C6"/>
    <w:rsid w:val="00D773D4"/>
    <w:rsid w:val="00D80D4A"/>
    <w:rsid w:val="00D80EB1"/>
    <w:rsid w:val="00D80EB5"/>
    <w:rsid w:val="00D81942"/>
    <w:rsid w:val="00D819A9"/>
    <w:rsid w:val="00D8208C"/>
    <w:rsid w:val="00D82F85"/>
    <w:rsid w:val="00D8320C"/>
    <w:rsid w:val="00D8391D"/>
    <w:rsid w:val="00D83B35"/>
    <w:rsid w:val="00D83C6A"/>
    <w:rsid w:val="00D84A06"/>
    <w:rsid w:val="00D84D20"/>
    <w:rsid w:val="00D84F7B"/>
    <w:rsid w:val="00D84FC6"/>
    <w:rsid w:val="00D8519A"/>
    <w:rsid w:val="00D8527F"/>
    <w:rsid w:val="00D86477"/>
    <w:rsid w:val="00D871FD"/>
    <w:rsid w:val="00D878FF"/>
    <w:rsid w:val="00D87A60"/>
    <w:rsid w:val="00D90238"/>
    <w:rsid w:val="00D905A9"/>
    <w:rsid w:val="00D913EA"/>
    <w:rsid w:val="00D915B6"/>
    <w:rsid w:val="00D9178E"/>
    <w:rsid w:val="00D92006"/>
    <w:rsid w:val="00D92A71"/>
    <w:rsid w:val="00D92CC3"/>
    <w:rsid w:val="00D93396"/>
    <w:rsid w:val="00D9430D"/>
    <w:rsid w:val="00D9439A"/>
    <w:rsid w:val="00D94622"/>
    <w:rsid w:val="00D9512D"/>
    <w:rsid w:val="00D95996"/>
    <w:rsid w:val="00D96989"/>
    <w:rsid w:val="00D969C1"/>
    <w:rsid w:val="00DA0DE1"/>
    <w:rsid w:val="00DA1193"/>
    <w:rsid w:val="00DA1232"/>
    <w:rsid w:val="00DA16F9"/>
    <w:rsid w:val="00DA1D86"/>
    <w:rsid w:val="00DA21F2"/>
    <w:rsid w:val="00DA2301"/>
    <w:rsid w:val="00DA293A"/>
    <w:rsid w:val="00DA3334"/>
    <w:rsid w:val="00DA3BA0"/>
    <w:rsid w:val="00DA3D40"/>
    <w:rsid w:val="00DA534B"/>
    <w:rsid w:val="00DA5360"/>
    <w:rsid w:val="00DA5816"/>
    <w:rsid w:val="00DA5DEB"/>
    <w:rsid w:val="00DA6A93"/>
    <w:rsid w:val="00DA6F54"/>
    <w:rsid w:val="00DA7AD2"/>
    <w:rsid w:val="00DB00C0"/>
    <w:rsid w:val="00DB04F6"/>
    <w:rsid w:val="00DB0604"/>
    <w:rsid w:val="00DB18D4"/>
    <w:rsid w:val="00DB24BD"/>
    <w:rsid w:val="00DB2A4C"/>
    <w:rsid w:val="00DB2F2A"/>
    <w:rsid w:val="00DB330E"/>
    <w:rsid w:val="00DB377A"/>
    <w:rsid w:val="00DB3869"/>
    <w:rsid w:val="00DB3E1C"/>
    <w:rsid w:val="00DB57B2"/>
    <w:rsid w:val="00DB5855"/>
    <w:rsid w:val="00DB58F2"/>
    <w:rsid w:val="00DB612E"/>
    <w:rsid w:val="00DB71B9"/>
    <w:rsid w:val="00DB7237"/>
    <w:rsid w:val="00DB76C8"/>
    <w:rsid w:val="00DB7D0B"/>
    <w:rsid w:val="00DC0303"/>
    <w:rsid w:val="00DC06C2"/>
    <w:rsid w:val="00DC0AC4"/>
    <w:rsid w:val="00DC17BA"/>
    <w:rsid w:val="00DC21F5"/>
    <w:rsid w:val="00DC252B"/>
    <w:rsid w:val="00DC2963"/>
    <w:rsid w:val="00DC2D63"/>
    <w:rsid w:val="00DC3D65"/>
    <w:rsid w:val="00DC4B31"/>
    <w:rsid w:val="00DC5B9C"/>
    <w:rsid w:val="00DC5EB5"/>
    <w:rsid w:val="00DC5FFA"/>
    <w:rsid w:val="00DC633A"/>
    <w:rsid w:val="00DC672B"/>
    <w:rsid w:val="00DC69D6"/>
    <w:rsid w:val="00DC6CB1"/>
    <w:rsid w:val="00DC7FCA"/>
    <w:rsid w:val="00DD0D0F"/>
    <w:rsid w:val="00DD0E38"/>
    <w:rsid w:val="00DD1BFE"/>
    <w:rsid w:val="00DD2AE0"/>
    <w:rsid w:val="00DD327C"/>
    <w:rsid w:val="00DD38C8"/>
    <w:rsid w:val="00DD4660"/>
    <w:rsid w:val="00DD4786"/>
    <w:rsid w:val="00DD4A35"/>
    <w:rsid w:val="00DD5320"/>
    <w:rsid w:val="00DD5A25"/>
    <w:rsid w:val="00DD5B2A"/>
    <w:rsid w:val="00DD6C49"/>
    <w:rsid w:val="00DD7027"/>
    <w:rsid w:val="00DD7078"/>
    <w:rsid w:val="00DD714D"/>
    <w:rsid w:val="00DD736D"/>
    <w:rsid w:val="00DD77DB"/>
    <w:rsid w:val="00DD7E5C"/>
    <w:rsid w:val="00DE0485"/>
    <w:rsid w:val="00DE0651"/>
    <w:rsid w:val="00DE069A"/>
    <w:rsid w:val="00DE0D53"/>
    <w:rsid w:val="00DE0DE2"/>
    <w:rsid w:val="00DE2E56"/>
    <w:rsid w:val="00DE3566"/>
    <w:rsid w:val="00DE3E2F"/>
    <w:rsid w:val="00DE40A6"/>
    <w:rsid w:val="00DE4544"/>
    <w:rsid w:val="00DE47AE"/>
    <w:rsid w:val="00DE5E6C"/>
    <w:rsid w:val="00DE6535"/>
    <w:rsid w:val="00DE69DD"/>
    <w:rsid w:val="00DE6A0E"/>
    <w:rsid w:val="00DE6A3A"/>
    <w:rsid w:val="00DE71A2"/>
    <w:rsid w:val="00DE76D4"/>
    <w:rsid w:val="00DE7CC8"/>
    <w:rsid w:val="00DF025C"/>
    <w:rsid w:val="00DF03F8"/>
    <w:rsid w:val="00DF05C1"/>
    <w:rsid w:val="00DF0E29"/>
    <w:rsid w:val="00DF1CD5"/>
    <w:rsid w:val="00DF2872"/>
    <w:rsid w:val="00DF2C3B"/>
    <w:rsid w:val="00DF440C"/>
    <w:rsid w:val="00DF4BDA"/>
    <w:rsid w:val="00DF57E3"/>
    <w:rsid w:val="00DF5D14"/>
    <w:rsid w:val="00DF5D9E"/>
    <w:rsid w:val="00DF61AE"/>
    <w:rsid w:val="00DF61EF"/>
    <w:rsid w:val="00DF62FF"/>
    <w:rsid w:val="00DF73FF"/>
    <w:rsid w:val="00DF75D1"/>
    <w:rsid w:val="00E00A8C"/>
    <w:rsid w:val="00E00FEC"/>
    <w:rsid w:val="00E0125C"/>
    <w:rsid w:val="00E0127B"/>
    <w:rsid w:val="00E01670"/>
    <w:rsid w:val="00E02123"/>
    <w:rsid w:val="00E02305"/>
    <w:rsid w:val="00E028E0"/>
    <w:rsid w:val="00E03F15"/>
    <w:rsid w:val="00E04891"/>
    <w:rsid w:val="00E04DFF"/>
    <w:rsid w:val="00E05B14"/>
    <w:rsid w:val="00E064B6"/>
    <w:rsid w:val="00E1082F"/>
    <w:rsid w:val="00E109CE"/>
    <w:rsid w:val="00E10C8D"/>
    <w:rsid w:val="00E10FE7"/>
    <w:rsid w:val="00E11704"/>
    <w:rsid w:val="00E1216B"/>
    <w:rsid w:val="00E121A5"/>
    <w:rsid w:val="00E128E0"/>
    <w:rsid w:val="00E12A3F"/>
    <w:rsid w:val="00E13BD1"/>
    <w:rsid w:val="00E13DAE"/>
    <w:rsid w:val="00E13F93"/>
    <w:rsid w:val="00E149E9"/>
    <w:rsid w:val="00E14E32"/>
    <w:rsid w:val="00E15716"/>
    <w:rsid w:val="00E15A19"/>
    <w:rsid w:val="00E16E03"/>
    <w:rsid w:val="00E200B5"/>
    <w:rsid w:val="00E202A9"/>
    <w:rsid w:val="00E20CBD"/>
    <w:rsid w:val="00E2101D"/>
    <w:rsid w:val="00E219FF"/>
    <w:rsid w:val="00E21B31"/>
    <w:rsid w:val="00E21E87"/>
    <w:rsid w:val="00E21ECF"/>
    <w:rsid w:val="00E230A8"/>
    <w:rsid w:val="00E23142"/>
    <w:rsid w:val="00E240F9"/>
    <w:rsid w:val="00E2425E"/>
    <w:rsid w:val="00E24984"/>
    <w:rsid w:val="00E249B8"/>
    <w:rsid w:val="00E24FF4"/>
    <w:rsid w:val="00E254D6"/>
    <w:rsid w:val="00E262DD"/>
    <w:rsid w:val="00E265DE"/>
    <w:rsid w:val="00E26C82"/>
    <w:rsid w:val="00E2723D"/>
    <w:rsid w:val="00E27993"/>
    <w:rsid w:val="00E30003"/>
    <w:rsid w:val="00E3029D"/>
    <w:rsid w:val="00E306CD"/>
    <w:rsid w:val="00E3099C"/>
    <w:rsid w:val="00E30A5F"/>
    <w:rsid w:val="00E315DB"/>
    <w:rsid w:val="00E31B57"/>
    <w:rsid w:val="00E31F6A"/>
    <w:rsid w:val="00E32183"/>
    <w:rsid w:val="00E33000"/>
    <w:rsid w:val="00E33194"/>
    <w:rsid w:val="00E334D0"/>
    <w:rsid w:val="00E337EE"/>
    <w:rsid w:val="00E33DE2"/>
    <w:rsid w:val="00E342C2"/>
    <w:rsid w:val="00E34821"/>
    <w:rsid w:val="00E35432"/>
    <w:rsid w:val="00E356A1"/>
    <w:rsid w:val="00E363DF"/>
    <w:rsid w:val="00E364D2"/>
    <w:rsid w:val="00E366C2"/>
    <w:rsid w:val="00E366C8"/>
    <w:rsid w:val="00E37347"/>
    <w:rsid w:val="00E3750B"/>
    <w:rsid w:val="00E3777D"/>
    <w:rsid w:val="00E377DA"/>
    <w:rsid w:val="00E4029F"/>
    <w:rsid w:val="00E40724"/>
    <w:rsid w:val="00E40B75"/>
    <w:rsid w:val="00E40BC2"/>
    <w:rsid w:val="00E40C9A"/>
    <w:rsid w:val="00E40E6F"/>
    <w:rsid w:val="00E4118C"/>
    <w:rsid w:val="00E41AAE"/>
    <w:rsid w:val="00E41B31"/>
    <w:rsid w:val="00E43299"/>
    <w:rsid w:val="00E439E3"/>
    <w:rsid w:val="00E43C8D"/>
    <w:rsid w:val="00E43F98"/>
    <w:rsid w:val="00E44A95"/>
    <w:rsid w:val="00E451C7"/>
    <w:rsid w:val="00E46158"/>
    <w:rsid w:val="00E47048"/>
    <w:rsid w:val="00E51226"/>
    <w:rsid w:val="00E513FC"/>
    <w:rsid w:val="00E519A6"/>
    <w:rsid w:val="00E51CBB"/>
    <w:rsid w:val="00E5339D"/>
    <w:rsid w:val="00E5417A"/>
    <w:rsid w:val="00E541F9"/>
    <w:rsid w:val="00E5437C"/>
    <w:rsid w:val="00E550B0"/>
    <w:rsid w:val="00E55327"/>
    <w:rsid w:val="00E55BD7"/>
    <w:rsid w:val="00E564C7"/>
    <w:rsid w:val="00E56588"/>
    <w:rsid w:val="00E5670D"/>
    <w:rsid w:val="00E56B27"/>
    <w:rsid w:val="00E56C45"/>
    <w:rsid w:val="00E56FB3"/>
    <w:rsid w:val="00E56FDF"/>
    <w:rsid w:val="00E57501"/>
    <w:rsid w:val="00E60638"/>
    <w:rsid w:val="00E61194"/>
    <w:rsid w:val="00E616E6"/>
    <w:rsid w:val="00E61A02"/>
    <w:rsid w:val="00E61EC5"/>
    <w:rsid w:val="00E6208D"/>
    <w:rsid w:val="00E626EC"/>
    <w:rsid w:val="00E62D1A"/>
    <w:rsid w:val="00E62E14"/>
    <w:rsid w:val="00E63618"/>
    <w:rsid w:val="00E642E3"/>
    <w:rsid w:val="00E65568"/>
    <w:rsid w:val="00E656FB"/>
    <w:rsid w:val="00E65CAA"/>
    <w:rsid w:val="00E65E76"/>
    <w:rsid w:val="00E6679C"/>
    <w:rsid w:val="00E667ED"/>
    <w:rsid w:val="00E70828"/>
    <w:rsid w:val="00E710A5"/>
    <w:rsid w:val="00E71E7A"/>
    <w:rsid w:val="00E725CA"/>
    <w:rsid w:val="00E727B4"/>
    <w:rsid w:val="00E72C28"/>
    <w:rsid w:val="00E72C9B"/>
    <w:rsid w:val="00E73128"/>
    <w:rsid w:val="00E73955"/>
    <w:rsid w:val="00E73A52"/>
    <w:rsid w:val="00E73E0C"/>
    <w:rsid w:val="00E7441A"/>
    <w:rsid w:val="00E7455D"/>
    <w:rsid w:val="00E74597"/>
    <w:rsid w:val="00E74698"/>
    <w:rsid w:val="00E747B2"/>
    <w:rsid w:val="00E748E2"/>
    <w:rsid w:val="00E76E4C"/>
    <w:rsid w:val="00E76FE5"/>
    <w:rsid w:val="00E77095"/>
    <w:rsid w:val="00E775B6"/>
    <w:rsid w:val="00E80B6D"/>
    <w:rsid w:val="00E815FF"/>
    <w:rsid w:val="00E81860"/>
    <w:rsid w:val="00E81F28"/>
    <w:rsid w:val="00E82197"/>
    <w:rsid w:val="00E82876"/>
    <w:rsid w:val="00E82E1B"/>
    <w:rsid w:val="00E82E82"/>
    <w:rsid w:val="00E833D4"/>
    <w:rsid w:val="00E841B5"/>
    <w:rsid w:val="00E84797"/>
    <w:rsid w:val="00E84A2E"/>
    <w:rsid w:val="00E84A3E"/>
    <w:rsid w:val="00E84ADC"/>
    <w:rsid w:val="00E84B30"/>
    <w:rsid w:val="00E8560E"/>
    <w:rsid w:val="00E85B81"/>
    <w:rsid w:val="00E85BB5"/>
    <w:rsid w:val="00E85FC7"/>
    <w:rsid w:val="00E86553"/>
    <w:rsid w:val="00E866C4"/>
    <w:rsid w:val="00E86C02"/>
    <w:rsid w:val="00E86D77"/>
    <w:rsid w:val="00E8744F"/>
    <w:rsid w:val="00E878FE"/>
    <w:rsid w:val="00E87B38"/>
    <w:rsid w:val="00E87B63"/>
    <w:rsid w:val="00E90278"/>
    <w:rsid w:val="00E90314"/>
    <w:rsid w:val="00E909AC"/>
    <w:rsid w:val="00E909E8"/>
    <w:rsid w:val="00E90FFD"/>
    <w:rsid w:val="00E9116A"/>
    <w:rsid w:val="00E92470"/>
    <w:rsid w:val="00E925E7"/>
    <w:rsid w:val="00E92DA3"/>
    <w:rsid w:val="00E92E57"/>
    <w:rsid w:val="00E93BE5"/>
    <w:rsid w:val="00E93DAA"/>
    <w:rsid w:val="00E93DFF"/>
    <w:rsid w:val="00E943FF"/>
    <w:rsid w:val="00E94AD0"/>
    <w:rsid w:val="00E94F7D"/>
    <w:rsid w:val="00E9525D"/>
    <w:rsid w:val="00E9585C"/>
    <w:rsid w:val="00E95EEF"/>
    <w:rsid w:val="00E965DB"/>
    <w:rsid w:val="00E977D8"/>
    <w:rsid w:val="00E97A14"/>
    <w:rsid w:val="00E97BEF"/>
    <w:rsid w:val="00E97D09"/>
    <w:rsid w:val="00EA1462"/>
    <w:rsid w:val="00EA207E"/>
    <w:rsid w:val="00EA21A1"/>
    <w:rsid w:val="00EA2CB5"/>
    <w:rsid w:val="00EA2F14"/>
    <w:rsid w:val="00EA3B6F"/>
    <w:rsid w:val="00EA3E69"/>
    <w:rsid w:val="00EA578F"/>
    <w:rsid w:val="00EA5D0A"/>
    <w:rsid w:val="00EA5E1C"/>
    <w:rsid w:val="00EA611B"/>
    <w:rsid w:val="00EA6729"/>
    <w:rsid w:val="00EA6C04"/>
    <w:rsid w:val="00EA73F3"/>
    <w:rsid w:val="00EA7794"/>
    <w:rsid w:val="00EA7958"/>
    <w:rsid w:val="00EA7968"/>
    <w:rsid w:val="00EA7C11"/>
    <w:rsid w:val="00EB0326"/>
    <w:rsid w:val="00EB0446"/>
    <w:rsid w:val="00EB0986"/>
    <w:rsid w:val="00EB0AAB"/>
    <w:rsid w:val="00EB1E0C"/>
    <w:rsid w:val="00EB363B"/>
    <w:rsid w:val="00EB4CFF"/>
    <w:rsid w:val="00EB528E"/>
    <w:rsid w:val="00EB5F2B"/>
    <w:rsid w:val="00EB62E3"/>
    <w:rsid w:val="00EB64E9"/>
    <w:rsid w:val="00EB6788"/>
    <w:rsid w:val="00EB741D"/>
    <w:rsid w:val="00EB7592"/>
    <w:rsid w:val="00EC0912"/>
    <w:rsid w:val="00EC1261"/>
    <w:rsid w:val="00EC158C"/>
    <w:rsid w:val="00EC1F65"/>
    <w:rsid w:val="00EC2012"/>
    <w:rsid w:val="00EC24A8"/>
    <w:rsid w:val="00EC2891"/>
    <w:rsid w:val="00EC2A32"/>
    <w:rsid w:val="00EC2BBF"/>
    <w:rsid w:val="00EC2C0E"/>
    <w:rsid w:val="00EC303E"/>
    <w:rsid w:val="00EC3DC3"/>
    <w:rsid w:val="00EC4579"/>
    <w:rsid w:val="00EC4625"/>
    <w:rsid w:val="00EC478A"/>
    <w:rsid w:val="00EC4C3B"/>
    <w:rsid w:val="00EC4FB6"/>
    <w:rsid w:val="00EC59F1"/>
    <w:rsid w:val="00EC610D"/>
    <w:rsid w:val="00EC62FB"/>
    <w:rsid w:val="00EC6A3A"/>
    <w:rsid w:val="00EC6B65"/>
    <w:rsid w:val="00EC6BD1"/>
    <w:rsid w:val="00EC7467"/>
    <w:rsid w:val="00ED04C4"/>
    <w:rsid w:val="00ED0561"/>
    <w:rsid w:val="00ED0C17"/>
    <w:rsid w:val="00ED0D2A"/>
    <w:rsid w:val="00ED1416"/>
    <w:rsid w:val="00ED382C"/>
    <w:rsid w:val="00ED3991"/>
    <w:rsid w:val="00ED3AFA"/>
    <w:rsid w:val="00ED3C8F"/>
    <w:rsid w:val="00ED43AB"/>
    <w:rsid w:val="00ED4EE3"/>
    <w:rsid w:val="00ED5238"/>
    <w:rsid w:val="00ED57FC"/>
    <w:rsid w:val="00ED643E"/>
    <w:rsid w:val="00ED68F8"/>
    <w:rsid w:val="00ED7191"/>
    <w:rsid w:val="00ED7C1D"/>
    <w:rsid w:val="00EE184A"/>
    <w:rsid w:val="00EE1A02"/>
    <w:rsid w:val="00EE2628"/>
    <w:rsid w:val="00EE2753"/>
    <w:rsid w:val="00EE27DC"/>
    <w:rsid w:val="00EE3AD3"/>
    <w:rsid w:val="00EE3F49"/>
    <w:rsid w:val="00EE4862"/>
    <w:rsid w:val="00EE4E6A"/>
    <w:rsid w:val="00EE5014"/>
    <w:rsid w:val="00EE6317"/>
    <w:rsid w:val="00EE6B5D"/>
    <w:rsid w:val="00EE714D"/>
    <w:rsid w:val="00EE7725"/>
    <w:rsid w:val="00EE7905"/>
    <w:rsid w:val="00EF0417"/>
    <w:rsid w:val="00EF0BBC"/>
    <w:rsid w:val="00EF1851"/>
    <w:rsid w:val="00EF1857"/>
    <w:rsid w:val="00EF1E33"/>
    <w:rsid w:val="00EF2552"/>
    <w:rsid w:val="00EF282D"/>
    <w:rsid w:val="00EF2A92"/>
    <w:rsid w:val="00EF2EAB"/>
    <w:rsid w:val="00EF3031"/>
    <w:rsid w:val="00EF3D7A"/>
    <w:rsid w:val="00EF49F9"/>
    <w:rsid w:val="00EF533E"/>
    <w:rsid w:val="00EF5707"/>
    <w:rsid w:val="00EF5B5D"/>
    <w:rsid w:val="00EF5B9B"/>
    <w:rsid w:val="00EF5E4F"/>
    <w:rsid w:val="00EF6DC1"/>
    <w:rsid w:val="00EF6E5C"/>
    <w:rsid w:val="00EF71D7"/>
    <w:rsid w:val="00EF733F"/>
    <w:rsid w:val="00EF76F3"/>
    <w:rsid w:val="00F007BA"/>
    <w:rsid w:val="00F00D41"/>
    <w:rsid w:val="00F016E5"/>
    <w:rsid w:val="00F02BFD"/>
    <w:rsid w:val="00F02D21"/>
    <w:rsid w:val="00F02D28"/>
    <w:rsid w:val="00F03501"/>
    <w:rsid w:val="00F03914"/>
    <w:rsid w:val="00F0592A"/>
    <w:rsid w:val="00F05E6D"/>
    <w:rsid w:val="00F06E0F"/>
    <w:rsid w:val="00F07200"/>
    <w:rsid w:val="00F07683"/>
    <w:rsid w:val="00F07F65"/>
    <w:rsid w:val="00F1076B"/>
    <w:rsid w:val="00F10886"/>
    <w:rsid w:val="00F11444"/>
    <w:rsid w:val="00F11723"/>
    <w:rsid w:val="00F11F59"/>
    <w:rsid w:val="00F12224"/>
    <w:rsid w:val="00F124AB"/>
    <w:rsid w:val="00F12569"/>
    <w:rsid w:val="00F128E3"/>
    <w:rsid w:val="00F15135"/>
    <w:rsid w:val="00F15158"/>
    <w:rsid w:val="00F1527B"/>
    <w:rsid w:val="00F15E80"/>
    <w:rsid w:val="00F168FF"/>
    <w:rsid w:val="00F16A5E"/>
    <w:rsid w:val="00F16F81"/>
    <w:rsid w:val="00F17A50"/>
    <w:rsid w:val="00F20314"/>
    <w:rsid w:val="00F21CE9"/>
    <w:rsid w:val="00F22001"/>
    <w:rsid w:val="00F22EBB"/>
    <w:rsid w:val="00F23574"/>
    <w:rsid w:val="00F23BC2"/>
    <w:rsid w:val="00F24626"/>
    <w:rsid w:val="00F248FB"/>
    <w:rsid w:val="00F24BA9"/>
    <w:rsid w:val="00F2558C"/>
    <w:rsid w:val="00F25ABF"/>
    <w:rsid w:val="00F26D95"/>
    <w:rsid w:val="00F271FC"/>
    <w:rsid w:val="00F302ED"/>
    <w:rsid w:val="00F30A81"/>
    <w:rsid w:val="00F3152A"/>
    <w:rsid w:val="00F315E9"/>
    <w:rsid w:val="00F316E2"/>
    <w:rsid w:val="00F31D60"/>
    <w:rsid w:val="00F32CA0"/>
    <w:rsid w:val="00F33C88"/>
    <w:rsid w:val="00F34169"/>
    <w:rsid w:val="00F34189"/>
    <w:rsid w:val="00F341ED"/>
    <w:rsid w:val="00F34233"/>
    <w:rsid w:val="00F34C7E"/>
    <w:rsid w:val="00F35CF5"/>
    <w:rsid w:val="00F3609F"/>
    <w:rsid w:val="00F36940"/>
    <w:rsid w:val="00F36990"/>
    <w:rsid w:val="00F37555"/>
    <w:rsid w:val="00F37619"/>
    <w:rsid w:val="00F40222"/>
    <w:rsid w:val="00F41819"/>
    <w:rsid w:val="00F42A09"/>
    <w:rsid w:val="00F43B88"/>
    <w:rsid w:val="00F43C9A"/>
    <w:rsid w:val="00F43CBF"/>
    <w:rsid w:val="00F43EB1"/>
    <w:rsid w:val="00F45256"/>
    <w:rsid w:val="00F45781"/>
    <w:rsid w:val="00F45845"/>
    <w:rsid w:val="00F4589C"/>
    <w:rsid w:val="00F46B15"/>
    <w:rsid w:val="00F509E4"/>
    <w:rsid w:val="00F51B71"/>
    <w:rsid w:val="00F51BB3"/>
    <w:rsid w:val="00F51F76"/>
    <w:rsid w:val="00F53741"/>
    <w:rsid w:val="00F54927"/>
    <w:rsid w:val="00F552FA"/>
    <w:rsid w:val="00F56F00"/>
    <w:rsid w:val="00F5729C"/>
    <w:rsid w:val="00F574AD"/>
    <w:rsid w:val="00F575B7"/>
    <w:rsid w:val="00F6047B"/>
    <w:rsid w:val="00F6151B"/>
    <w:rsid w:val="00F6152A"/>
    <w:rsid w:val="00F61E70"/>
    <w:rsid w:val="00F620D9"/>
    <w:rsid w:val="00F62497"/>
    <w:rsid w:val="00F62D40"/>
    <w:rsid w:val="00F63064"/>
    <w:rsid w:val="00F631F5"/>
    <w:rsid w:val="00F64C33"/>
    <w:rsid w:val="00F653D7"/>
    <w:rsid w:val="00F6569B"/>
    <w:rsid w:val="00F6576E"/>
    <w:rsid w:val="00F658C4"/>
    <w:rsid w:val="00F6593A"/>
    <w:rsid w:val="00F66A16"/>
    <w:rsid w:val="00F66E4D"/>
    <w:rsid w:val="00F673FD"/>
    <w:rsid w:val="00F7076B"/>
    <w:rsid w:val="00F70D9A"/>
    <w:rsid w:val="00F71085"/>
    <w:rsid w:val="00F720A7"/>
    <w:rsid w:val="00F721C8"/>
    <w:rsid w:val="00F72201"/>
    <w:rsid w:val="00F7269A"/>
    <w:rsid w:val="00F7310E"/>
    <w:rsid w:val="00F73CD2"/>
    <w:rsid w:val="00F74EF7"/>
    <w:rsid w:val="00F7545F"/>
    <w:rsid w:val="00F77500"/>
    <w:rsid w:val="00F7795E"/>
    <w:rsid w:val="00F80107"/>
    <w:rsid w:val="00F80654"/>
    <w:rsid w:val="00F80DA7"/>
    <w:rsid w:val="00F81260"/>
    <w:rsid w:val="00F82100"/>
    <w:rsid w:val="00F82DB2"/>
    <w:rsid w:val="00F82E9F"/>
    <w:rsid w:val="00F84881"/>
    <w:rsid w:val="00F85527"/>
    <w:rsid w:val="00F85880"/>
    <w:rsid w:val="00F85F5F"/>
    <w:rsid w:val="00F860F7"/>
    <w:rsid w:val="00F8620D"/>
    <w:rsid w:val="00F8670B"/>
    <w:rsid w:val="00F86A68"/>
    <w:rsid w:val="00F871B8"/>
    <w:rsid w:val="00F87ED6"/>
    <w:rsid w:val="00F87F95"/>
    <w:rsid w:val="00F9039D"/>
    <w:rsid w:val="00F9045F"/>
    <w:rsid w:val="00F90500"/>
    <w:rsid w:val="00F9070A"/>
    <w:rsid w:val="00F90EDD"/>
    <w:rsid w:val="00F92510"/>
    <w:rsid w:val="00F925B0"/>
    <w:rsid w:val="00F925D2"/>
    <w:rsid w:val="00F928C3"/>
    <w:rsid w:val="00F92904"/>
    <w:rsid w:val="00F9304D"/>
    <w:rsid w:val="00F934AC"/>
    <w:rsid w:val="00F93C98"/>
    <w:rsid w:val="00F93D56"/>
    <w:rsid w:val="00F943F2"/>
    <w:rsid w:val="00F94747"/>
    <w:rsid w:val="00F94DBB"/>
    <w:rsid w:val="00F95118"/>
    <w:rsid w:val="00F95AB5"/>
    <w:rsid w:val="00F962AA"/>
    <w:rsid w:val="00F966E1"/>
    <w:rsid w:val="00F96B10"/>
    <w:rsid w:val="00F97239"/>
    <w:rsid w:val="00F974C6"/>
    <w:rsid w:val="00F975CB"/>
    <w:rsid w:val="00F97A63"/>
    <w:rsid w:val="00F97AB5"/>
    <w:rsid w:val="00FA1503"/>
    <w:rsid w:val="00FA19A9"/>
    <w:rsid w:val="00FA1F7A"/>
    <w:rsid w:val="00FA24BC"/>
    <w:rsid w:val="00FA2A66"/>
    <w:rsid w:val="00FA2C8F"/>
    <w:rsid w:val="00FA32D1"/>
    <w:rsid w:val="00FA3E71"/>
    <w:rsid w:val="00FA3FEC"/>
    <w:rsid w:val="00FA5F04"/>
    <w:rsid w:val="00FA6BA6"/>
    <w:rsid w:val="00FA6CFF"/>
    <w:rsid w:val="00FB0577"/>
    <w:rsid w:val="00FB08EB"/>
    <w:rsid w:val="00FB1AC2"/>
    <w:rsid w:val="00FB3976"/>
    <w:rsid w:val="00FB4601"/>
    <w:rsid w:val="00FB4655"/>
    <w:rsid w:val="00FB4A77"/>
    <w:rsid w:val="00FB5095"/>
    <w:rsid w:val="00FB5542"/>
    <w:rsid w:val="00FB679B"/>
    <w:rsid w:val="00FB72DA"/>
    <w:rsid w:val="00FC01A8"/>
    <w:rsid w:val="00FC0469"/>
    <w:rsid w:val="00FC1017"/>
    <w:rsid w:val="00FC104D"/>
    <w:rsid w:val="00FC1F85"/>
    <w:rsid w:val="00FC20A7"/>
    <w:rsid w:val="00FC2E76"/>
    <w:rsid w:val="00FC34A6"/>
    <w:rsid w:val="00FC40AA"/>
    <w:rsid w:val="00FC4437"/>
    <w:rsid w:val="00FC4CA3"/>
    <w:rsid w:val="00FC54E5"/>
    <w:rsid w:val="00FC5E20"/>
    <w:rsid w:val="00FC5EAD"/>
    <w:rsid w:val="00FC6CA4"/>
    <w:rsid w:val="00FC756D"/>
    <w:rsid w:val="00FC7758"/>
    <w:rsid w:val="00FD08D7"/>
    <w:rsid w:val="00FD0E15"/>
    <w:rsid w:val="00FD1A0C"/>
    <w:rsid w:val="00FD1A4B"/>
    <w:rsid w:val="00FD3445"/>
    <w:rsid w:val="00FD58BE"/>
    <w:rsid w:val="00FD5BA5"/>
    <w:rsid w:val="00FD61A3"/>
    <w:rsid w:val="00FD692C"/>
    <w:rsid w:val="00FD7086"/>
    <w:rsid w:val="00FD76D5"/>
    <w:rsid w:val="00FD7B0E"/>
    <w:rsid w:val="00FE0351"/>
    <w:rsid w:val="00FE0394"/>
    <w:rsid w:val="00FE08E3"/>
    <w:rsid w:val="00FE0A05"/>
    <w:rsid w:val="00FE0FCA"/>
    <w:rsid w:val="00FE1441"/>
    <w:rsid w:val="00FE15FF"/>
    <w:rsid w:val="00FE1C16"/>
    <w:rsid w:val="00FE2404"/>
    <w:rsid w:val="00FE2412"/>
    <w:rsid w:val="00FE246B"/>
    <w:rsid w:val="00FE2A44"/>
    <w:rsid w:val="00FE3193"/>
    <w:rsid w:val="00FE3A28"/>
    <w:rsid w:val="00FE3F33"/>
    <w:rsid w:val="00FE4609"/>
    <w:rsid w:val="00FE49FC"/>
    <w:rsid w:val="00FE4B92"/>
    <w:rsid w:val="00FE4F50"/>
    <w:rsid w:val="00FE560D"/>
    <w:rsid w:val="00FE601F"/>
    <w:rsid w:val="00FE6B7A"/>
    <w:rsid w:val="00FE74E3"/>
    <w:rsid w:val="00FE79B9"/>
    <w:rsid w:val="00FE7E8F"/>
    <w:rsid w:val="00FF01F9"/>
    <w:rsid w:val="00FF0444"/>
    <w:rsid w:val="00FF10C3"/>
    <w:rsid w:val="00FF160D"/>
    <w:rsid w:val="00FF1EE4"/>
    <w:rsid w:val="00FF2478"/>
    <w:rsid w:val="00FF311D"/>
    <w:rsid w:val="00FF3FEF"/>
    <w:rsid w:val="00FF40BD"/>
    <w:rsid w:val="00FF437E"/>
    <w:rsid w:val="00FF47DD"/>
    <w:rsid w:val="00FF5805"/>
    <w:rsid w:val="00FF58B4"/>
    <w:rsid w:val="00FF6C55"/>
    <w:rsid w:val="00FF6FD0"/>
    <w:rsid w:val="00FF7633"/>
    <w:rsid w:val="00FF77D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1887E082"/>
  <w15:docId w15:val="{472E3E5D-A31D-4A94-8B94-B5B7D9A97B9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uiPriority="0"/>
    <w:lsdException w:name="heading 3" w:semiHidden="1" w:uiPriority="0" w:unhideWhenUsed="1"/>
    <w:lsdException w:name="heading 4" w:semiHidden="1" w:uiPriority="0" w:unhideWhenUsed="1"/>
    <w:lsdException w:name="heading 5" w:semiHidden="1" w:uiPriority="0" w:unhideWhenUsed="1"/>
    <w:lsdException w:name="heading 6" w:semiHidden="1" w:uiPriority="0" w:unhideWhenUsed="1"/>
    <w:lsdException w:name="heading 7" w:semiHidden="1" w:uiPriority="0" w:unhideWhenUsed="1"/>
    <w:lsdException w:name="heading 8" w:semiHidden="1" w:uiPriority="0" w:unhideWhenUsed="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c">
    <w:name w:val="Normal"/>
    <w:rsid w:val="009F75B2"/>
    <w:pPr>
      <w:bidi/>
      <w:spacing w:before="0" w:after="0" w:line="240" w:lineRule="auto"/>
    </w:pPr>
    <w:rPr>
      <w:rFonts w:ascii="Times New Roman" w:eastAsia="Times New Roman" w:hAnsi="Times New Roman" w:cs="Times New Roman"/>
      <w:sz w:val="24"/>
      <w:szCs w:val="24"/>
    </w:rPr>
  </w:style>
  <w:style w:type="paragraph" w:styleId="15">
    <w:name w:val="heading 1"/>
    <w:aliases w:val=" תו, תו2 תו תו,#1 - כותרת,1 כניסות,ASAPHeading 1,Char Char Char,H2,H2 Char,H2 Char Char,H2 Char Char תו,H2 Char Char תו Char Char Char Char Char,H2 תו,h1,hdg1,כותרת 1 תו תו,כותרת 1 תו1,כותרת 1 תו2,כותרת 1 תו2 תו,ראשי גת,תו2 תו תו"/>
    <w:basedOn w:val="ac"/>
    <w:next w:val="ac"/>
    <w:link w:val="16"/>
    <w:qFormat/>
    <w:rsid w:val="003A1D7A"/>
    <w:pPr>
      <w:widowControl w:val="0"/>
      <w:outlineLvl w:val="0"/>
    </w:pPr>
    <w:rPr>
      <w:b/>
      <w:bCs/>
      <w:caps/>
      <w:spacing w:val="15"/>
      <w:sz w:val="36"/>
      <w:szCs w:val="36"/>
    </w:rPr>
  </w:style>
  <w:style w:type="paragraph" w:styleId="25">
    <w:name w:val="heading 2"/>
    <w:aliases w:val="#2 - כותרת,ASAPHeading 2,E,H21,H211,H2111,H21111,H2112,H212,H2121,H213,H22,H221,H2211,H222,H23,H231,H24,H25,Heading 2 תו,Heading Contents,Reset numbering,h2,h21,כותרת 2 תו תו תו,כותרת 2 תו תו תו תו תו תו,כותרת 2 תו תו תו תו תו תו תו,סעיף ראשי"/>
    <w:basedOn w:val="ac"/>
    <w:next w:val="ac"/>
    <w:link w:val="26"/>
    <w:unhideWhenUsed/>
    <w:rsid w:val="003A1D7A"/>
    <w:pPr>
      <w:widowControl w:val="0"/>
      <w:outlineLvl w:val="1"/>
    </w:pPr>
    <w:rPr>
      <w:b/>
      <w:bCs/>
      <w:caps/>
      <w:spacing w:val="15"/>
      <w:sz w:val="32"/>
      <w:szCs w:val="32"/>
    </w:rPr>
  </w:style>
  <w:style w:type="paragraph" w:styleId="31">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
    <w:basedOn w:val="ac"/>
    <w:next w:val="ac"/>
    <w:link w:val="32"/>
    <w:unhideWhenUsed/>
    <w:rsid w:val="001611C6"/>
    <w:pPr>
      <w:widowControl w:val="0"/>
      <w:bidi w:val="0"/>
      <w:spacing w:before="300"/>
      <w:outlineLvl w:val="2"/>
    </w:pPr>
    <w:rPr>
      <w:bCs/>
      <w:caps/>
      <w:spacing w:val="15"/>
      <w:sz w:val="28"/>
      <w:szCs w:val="28"/>
    </w:rPr>
  </w:style>
  <w:style w:type="paragraph" w:styleId="42">
    <w:name w:val="heading 4"/>
    <w:aliases w:val=" תו13,ASAPHeading 4,Heading 4 Char תו,Heading 4 תו,Heading 4 תו תו,Heading 4 תו תו Char1 תו,Heading 4 תו תו תו תו,Heading 4 תו תו תו תו תו1,Heading 4 תו תו תו2,Heading 4 תו תו2,Heading 4 תו1 תו,כותרת 4 תו תו,כותרת 4 תו1,תו13"/>
    <w:basedOn w:val="ac"/>
    <w:next w:val="ac"/>
    <w:link w:val="43"/>
    <w:unhideWhenUsed/>
    <w:rsid w:val="003A1D7A"/>
    <w:pPr>
      <w:bidi w:val="0"/>
      <w:spacing w:before="300"/>
      <w:outlineLvl w:val="3"/>
    </w:pPr>
    <w:rPr>
      <w:b/>
      <w:bCs/>
      <w:caps/>
      <w:spacing w:val="10"/>
    </w:rPr>
  </w:style>
  <w:style w:type="paragraph" w:styleId="54">
    <w:name w:val="heading 5"/>
    <w:aliases w:val=" תו12,ASAPHeading 5,Heading 5 Char Char,Heading 5 תו,תו12"/>
    <w:basedOn w:val="ac"/>
    <w:next w:val="ac"/>
    <w:link w:val="55"/>
    <w:unhideWhenUsed/>
    <w:rsid w:val="003A1D7A"/>
    <w:pPr>
      <w:widowControl w:val="0"/>
      <w:bidi w:val="0"/>
      <w:spacing w:before="300"/>
      <w:outlineLvl w:val="4"/>
    </w:pPr>
    <w:rPr>
      <w:b/>
      <w:bCs/>
      <w:caps/>
      <w:spacing w:val="10"/>
    </w:rPr>
  </w:style>
  <w:style w:type="paragraph" w:styleId="62">
    <w:name w:val="heading 6"/>
    <w:aliases w:val="ASAPHeading 6"/>
    <w:basedOn w:val="ac"/>
    <w:next w:val="ac"/>
    <w:link w:val="63"/>
    <w:unhideWhenUsed/>
    <w:rsid w:val="00066383"/>
    <w:pPr>
      <w:widowControl w:val="0"/>
      <w:bidi w:val="0"/>
      <w:spacing w:before="300"/>
      <w:outlineLvl w:val="5"/>
    </w:pPr>
    <w:rPr>
      <w:b/>
      <w:bCs/>
      <w:caps/>
      <w:spacing w:val="10"/>
    </w:rPr>
  </w:style>
  <w:style w:type="paragraph" w:styleId="71">
    <w:name w:val="heading 7"/>
    <w:aliases w:val="ASAPHeading 7"/>
    <w:basedOn w:val="ac"/>
    <w:next w:val="ac"/>
    <w:link w:val="72"/>
    <w:unhideWhenUsed/>
    <w:rsid w:val="003A1D7A"/>
    <w:pPr>
      <w:widowControl w:val="0"/>
      <w:bidi w:val="0"/>
      <w:spacing w:before="300"/>
      <w:outlineLvl w:val="6"/>
    </w:pPr>
    <w:rPr>
      <w:b/>
      <w:bCs/>
      <w:caps/>
      <w:spacing w:val="10"/>
    </w:rPr>
  </w:style>
  <w:style w:type="paragraph" w:styleId="8">
    <w:name w:val="heading 8"/>
    <w:aliases w:val="ASAPHeading 8"/>
    <w:basedOn w:val="ac"/>
    <w:next w:val="ac"/>
    <w:link w:val="80"/>
    <w:unhideWhenUsed/>
    <w:rsid w:val="00014182"/>
    <w:pPr>
      <w:bidi w:val="0"/>
      <w:spacing w:before="300"/>
      <w:outlineLvl w:val="7"/>
    </w:pPr>
    <w:rPr>
      <w:caps/>
      <w:spacing w:val="10"/>
      <w:sz w:val="18"/>
      <w:szCs w:val="18"/>
    </w:rPr>
  </w:style>
  <w:style w:type="paragraph" w:styleId="9">
    <w:name w:val="heading 9"/>
    <w:aliases w:val="ASAPHeading 9"/>
    <w:basedOn w:val="ac"/>
    <w:next w:val="ac"/>
    <w:link w:val="90"/>
    <w:unhideWhenUsed/>
    <w:rsid w:val="00014182"/>
    <w:pPr>
      <w:bidi w:val="0"/>
      <w:spacing w:before="300"/>
      <w:outlineLvl w:val="8"/>
    </w:pPr>
    <w:rPr>
      <w:i/>
      <w:caps/>
      <w:spacing w:val="10"/>
      <w:sz w:val="18"/>
      <w:szCs w:val="18"/>
    </w:r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character" w:customStyle="1" w:styleId="16">
    <w:name w:val="כותרת 1 תו"/>
    <w:aliases w:val=" תו תו, תו2 תו תו תו,#1 - כותרת תו,1 כניסות תו,ASAPHeading 1 תו,Char Char Char תו,H2 תו1,H2 Char תו,H2 Char Char תו1,H2 Char Char תו תו,H2 Char Char תו Char Char Char Char Char תו,H2 תו תו,h1 תו,hdg1 תו,כותרת 1 תו תו תו,כותרת 1 תו1 תו"/>
    <w:basedOn w:val="ad"/>
    <w:link w:val="15"/>
    <w:rsid w:val="003A1D7A"/>
    <w:rPr>
      <w:rFonts w:ascii="Times New Roman" w:hAnsi="Times New Roman" w:cs="David"/>
      <w:b/>
      <w:bCs/>
      <w:caps/>
      <w:spacing w:val="15"/>
      <w:sz w:val="36"/>
      <w:szCs w:val="36"/>
    </w:rPr>
  </w:style>
  <w:style w:type="paragraph" w:styleId="af0">
    <w:name w:val="Quote"/>
    <w:basedOn w:val="ac"/>
    <w:next w:val="ac"/>
    <w:link w:val="af1"/>
    <w:rsid w:val="003A1D7A"/>
    <w:pPr>
      <w:widowControl w:val="0"/>
      <w:ind w:left="567" w:right="567"/>
    </w:pPr>
    <w:rPr>
      <w:i/>
      <w:iCs/>
    </w:rPr>
  </w:style>
  <w:style w:type="character" w:customStyle="1" w:styleId="af1">
    <w:name w:val="ציטוט תו"/>
    <w:basedOn w:val="ad"/>
    <w:link w:val="af0"/>
    <w:rsid w:val="003A1D7A"/>
    <w:rPr>
      <w:rFonts w:ascii="Times New Roman" w:hAnsi="Times New Roman" w:cs="David"/>
      <w:i/>
      <w:iCs/>
      <w:sz w:val="24"/>
      <w:szCs w:val="24"/>
    </w:rPr>
  </w:style>
  <w:style w:type="character" w:customStyle="1" w:styleId="26">
    <w:name w:val="כותרת 2 תו"/>
    <w:aliases w:val="#2 - כותרת תו,ASAPHeading 2 תו1,E תו1,H21 תו,H211 תו,H2111 תו,H21111 תו,H2112 תו,H212 תו,H2121 תו,H213 תו,H22 תו,H221 תו,H2211 תו,H222 תו,H23 תו,H231 תו,H24 תו,H25 תו,Heading 2 תו תו,Heading Contents תו,Reset numbering תו,h2 תו1,h21 תו1"/>
    <w:basedOn w:val="ad"/>
    <w:link w:val="25"/>
    <w:rsid w:val="003A1D7A"/>
    <w:rPr>
      <w:rFonts w:ascii="Times New Roman" w:hAnsi="Times New Roman" w:cs="David"/>
      <w:b/>
      <w:bCs/>
      <w:caps/>
      <w:spacing w:val="15"/>
      <w:sz w:val="32"/>
      <w:szCs w:val="32"/>
    </w:rPr>
  </w:style>
  <w:style w:type="character" w:customStyle="1" w:styleId="32">
    <w:name w:val="כותרת 3 תו"/>
    <w:aliases w:val="3heading תו3,3heading תו תו2,3heading תו תו תו תו2,H3 תו2,HHHeading תו2,Heading 3 Char תו תו תו תו2,Heading 3 תו תו תו2,Heading 3 תו תו תו תו1 תו,Heading 3 תו1 תו,Kop 3V תו2,Level 3 Head תו2,h3 תו2,l3 תו2,t?tulo 3 תו2,כותרת 3 תו תו תו תו"/>
    <w:basedOn w:val="ad"/>
    <w:link w:val="31"/>
    <w:rsid w:val="001611C6"/>
    <w:rPr>
      <w:rFonts w:ascii="Times New Roman" w:hAnsi="Times New Roman" w:cs="David"/>
      <w:bCs/>
      <w:caps/>
      <w:spacing w:val="15"/>
      <w:sz w:val="28"/>
      <w:szCs w:val="28"/>
    </w:rPr>
  </w:style>
  <w:style w:type="character" w:customStyle="1" w:styleId="43">
    <w:name w:val="כותרת 4 תו"/>
    <w:aliases w:val=" תו13 תו,ASAPHeading 4 תו,Heading 4 Char תו תו,Heading 4 תו תו1,Heading 4 תו תו תו,Heading 4 תו תו Char1 תו תו,Heading 4 תו תו תו תו תו,Heading 4 תו תו תו תו תו1 תו,Heading 4 תו תו תו2 תו,Heading 4 תו תו2 תו,Heading 4 תו1 תו תו,כותרת 4 תו1 תו"/>
    <w:basedOn w:val="ad"/>
    <w:link w:val="42"/>
    <w:rsid w:val="003A1D7A"/>
    <w:rPr>
      <w:rFonts w:ascii="Times New Roman" w:hAnsi="Times New Roman" w:cs="David"/>
      <w:b/>
      <w:bCs/>
      <w:caps/>
      <w:spacing w:val="10"/>
      <w:sz w:val="24"/>
      <w:szCs w:val="24"/>
    </w:rPr>
  </w:style>
  <w:style w:type="character" w:customStyle="1" w:styleId="55">
    <w:name w:val="כותרת 5 תו"/>
    <w:aliases w:val=" תו12 תו,ASAPHeading 5 תו,Heading 5 Char Char תו,Heading 5 תו תו,תו12 תו"/>
    <w:basedOn w:val="ad"/>
    <w:link w:val="54"/>
    <w:rsid w:val="003A1D7A"/>
    <w:rPr>
      <w:rFonts w:ascii="Times New Roman" w:hAnsi="Times New Roman" w:cs="David"/>
      <w:b/>
      <w:bCs/>
      <w:caps/>
      <w:spacing w:val="10"/>
      <w:sz w:val="24"/>
      <w:szCs w:val="24"/>
    </w:rPr>
  </w:style>
  <w:style w:type="character" w:customStyle="1" w:styleId="63">
    <w:name w:val="כותרת 6 תו"/>
    <w:aliases w:val="ASAPHeading 6 תו"/>
    <w:basedOn w:val="ad"/>
    <w:link w:val="62"/>
    <w:rsid w:val="00066383"/>
    <w:rPr>
      <w:rFonts w:ascii="Times New Roman" w:hAnsi="Times New Roman" w:cs="David"/>
      <w:b/>
      <w:bCs/>
      <w:caps/>
      <w:spacing w:val="10"/>
      <w:sz w:val="24"/>
      <w:szCs w:val="24"/>
    </w:rPr>
  </w:style>
  <w:style w:type="character" w:customStyle="1" w:styleId="72">
    <w:name w:val="כותרת 7 תו"/>
    <w:aliases w:val="ASAPHeading 7 תו"/>
    <w:basedOn w:val="ad"/>
    <w:link w:val="71"/>
    <w:rsid w:val="003A1D7A"/>
    <w:rPr>
      <w:rFonts w:ascii="Times New Roman" w:hAnsi="Times New Roman" w:cs="David"/>
      <w:b/>
      <w:bCs/>
      <w:caps/>
      <w:spacing w:val="10"/>
      <w:sz w:val="24"/>
      <w:szCs w:val="24"/>
    </w:rPr>
  </w:style>
  <w:style w:type="character" w:customStyle="1" w:styleId="80">
    <w:name w:val="כותרת 8 תו"/>
    <w:aliases w:val="ASAPHeading 8 תו"/>
    <w:basedOn w:val="ad"/>
    <w:link w:val="8"/>
    <w:rsid w:val="00014182"/>
    <w:rPr>
      <w:caps/>
      <w:spacing w:val="10"/>
      <w:sz w:val="18"/>
      <w:szCs w:val="18"/>
    </w:rPr>
  </w:style>
  <w:style w:type="character" w:customStyle="1" w:styleId="90">
    <w:name w:val="כותרת 9 תו"/>
    <w:aliases w:val="ASAPHeading 9 תו"/>
    <w:basedOn w:val="ad"/>
    <w:link w:val="9"/>
    <w:rsid w:val="00014182"/>
    <w:rPr>
      <w:i/>
      <w:caps/>
      <w:spacing w:val="10"/>
      <w:sz w:val="18"/>
      <w:szCs w:val="18"/>
    </w:rPr>
  </w:style>
  <w:style w:type="paragraph" w:styleId="af2">
    <w:name w:val="caption"/>
    <w:basedOn w:val="ac"/>
    <w:next w:val="ac"/>
    <w:uiPriority w:val="35"/>
    <w:semiHidden/>
    <w:unhideWhenUsed/>
    <w:qFormat/>
    <w:rsid w:val="00014182"/>
    <w:pPr>
      <w:bidi w:val="0"/>
    </w:pPr>
    <w:rPr>
      <w:b/>
      <w:bCs/>
      <w:color w:val="365F91" w:themeColor="accent1" w:themeShade="BF"/>
      <w:sz w:val="16"/>
      <w:szCs w:val="16"/>
    </w:rPr>
  </w:style>
  <w:style w:type="paragraph" w:styleId="af3">
    <w:name w:val="TOC Heading"/>
    <w:basedOn w:val="15"/>
    <w:next w:val="ac"/>
    <w:uiPriority w:val="39"/>
    <w:unhideWhenUsed/>
    <w:rsid w:val="00014182"/>
    <w:pPr>
      <w:bidi w:val="0"/>
      <w:outlineLvl w:val="9"/>
    </w:pPr>
    <w:rPr>
      <w:lang w:bidi="en-US"/>
    </w:rPr>
  </w:style>
  <w:style w:type="paragraph" w:styleId="TOC3">
    <w:name w:val="toc 3"/>
    <w:basedOn w:val="ac"/>
    <w:next w:val="ac"/>
    <w:autoRedefine/>
    <w:uiPriority w:val="39"/>
    <w:unhideWhenUsed/>
    <w:rsid w:val="00600BFA"/>
    <w:pPr>
      <w:ind w:left="480"/>
    </w:pPr>
    <w:rPr>
      <w:rFonts w:asciiTheme="minorHAnsi" w:hAnsiTheme="minorHAnsi" w:cstheme="minorHAnsi"/>
      <w:i/>
      <w:iCs/>
      <w:sz w:val="20"/>
      <w:szCs w:val="20"/>
    </w:rPr>
  </w:style>
  <w:style w:type="paragraph" w:styleId="TOC1">
    <w:name w:val="toc 1"/>
    <w:basedOn w:val="ac"/>
    <w:next w:val="ac"/>
    <w:autoRedefine/>
    <w:uiPriority w:val="39"/>
    <w:unhideWhenUsed/>
    <w:rsid w:val="005A77E8"/>
    <w:pPr>
      <w:spacing w:before="120" w:after="120"/>
    </w:pPr>
    <w:rPr>
      <w:rFonts w:asciiTheme="minorHAnsi" w:hAnsiTheme="minorHAnsi" w:cstheme="minorHAnsi"/>
      <w:b/>
      <w:bCs/>
      <w:caps/>
      <w:sz w:val="20"/>
      <w:szCs w:val="20"/>
    </w:rPr>
  </w:style>
  <w:style w:type="paragraph" w:styleId="TOC2">
    <w:name w:val="toc 2"/>
    <w:basedOn w:val="ac"/>
    <w:next w:val="ac"/>
    <w:autoRedefine/>
    <w:uiPriority w:val="39"/>
    <w:unhideWhenUsed/>
    <w:rsid w:val="002D49DA"/>
    <w:pPr>
      <w:ind w:left="240"/>
    </w:pPr>
    <w:rPr>
      <w:rFonts w:asciiTheme="minorHAnsi" w:hAnsiTheme="minorHAnsi" w:cstheme="minorHAnsi"/>
      <w:smallCaps/>
      <w:sz w:val="20"/>
      <w:szCs w:val="20"/>
    </w:rPr>
  </w:style>
  <w:style w:type="paragraph" w:styleId="TOC7">
    <w:name w:val="toc 7"/>
    <w:basedOn w:val="ac"/>
    <w:next w:val="ac"/>
    <w:autoRedefine/>
    <w:uiPriority w:val="39"/>
    <w:unhideWhenUsed/>
    <w:rsid w:val="00600BFA"/>
    <w:pPr>
      <w:ind w:left="1440"/>
    </w:pPr>
    <w:rPr>
      <w:rFonts w:asciiTheme="minorHAnsi" w:hAnsiTheme="minorHAnsi" w:cstheme="minorHAnsi"/>
      <w:sz w:val="18"/>
      <w:szCs w:val="18"/>
    </w:rPr>
  </w:style>
  <w:style w:type="paragraph" w:styleId="TOC6">
    <w:name w:val="toc 6"/>
    <w:basedOn w:val="ac"/>
    <w:next w:val="ac"/>
    <w:autoRedefine/>
    <w:uiPriority w:val="39"/>
    <w:unhideWhenUsed/>
    <w:rsid w:val="00600BFA"/>
    <w:pPr>
      <w:ind w:left="1200"/>
    </w:pPr>
    <w:rPr>
      <w:rFonts w:asciiTheme="minorHAnsi" w:hAnsiTheme="minorHAnsi" w:cstheme="minorHAnsi"/>
      <w:sz w:val="18"/>
      <w:szCs w:val="18"/>
    </w:rPr>
  </w:style>
  <w:style w:type="paragraph" w:styleId="TOC5">
    <w:name w:val="toc 5"/>
    <w:basedOn w:val="ac"/>
    <w:next w:val="ac"/>
    <w:autoRedefine/>
    <w:uiPriority w:val="39"/>
    <w:unhideWhenUsed/>
    <w:rsid w:val="00600BFA"/>
    <w:pPr>
      <w:ind w:left="960"/>
    </w:pPr>
    <w:rPr>
      <w:rFonts w:asciiTheme="minorHAnsi" w:hAnsiTheme="minorHAnsi" w:cstheme="minorHAnsi"/>
      <w:sz w:val="18"/>
      <w:szCs w:val="18"/>
    </w:rPr>
  </w:style>
  <w:style w:type="paragraph" w:styleId="TOC4">
    <w:name w:val="toc 4"/>
    <w:basedOn w:val="ac"/>
    <w:next w:val="ac"/>
    <w:autoRedefine/>
    <w:uiPriority w:val="39"/>
    <w:unhideWhenUsed/>
    <w:rsid w:val="00600BFA"/>
    <w:pPr>
      <w:ind w:left="720"/>
    </w:pPr>
    <w:rPr>
      <w:rFonts w:asciiTheme="minorHAnsi" w:hAnsiTheme="minorHAnsi" w:cstheme="minorHAnsi"/>
      <w:sz w:val="18"/>
      <w:szCs w:val="18"/>
    </w:rPr>
  </w:style>
  <w:style w:type="paragraph" w:styleId="af4">
    <w:name w:val="List Paragraph"/>
    <w:basedOn w:val="ac"/>
    <w:link w:val="af5"/>
    <w:uiPriority w:val="34"/>
    <w:qFormat/>
    <w:rsid w:val="00FE3193"/>
    <w:pPr>
      <w:ind w:left="720"/>
      <w:contextualSpacing/>
    </w:pPr>
  </w:style>
  <w:style w:type="numbering" w:customStyle="1" w:styleId="-1">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7">
    <w:name w:val="כותרת2 מכרז"/>
    <w:basedOn w:val="ac"/>
    <w:uiPriority w:val="99"/>
    <w:rsid w:val="001015D6"/>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1015D6"/>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uiPriority w:val="99"/>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basedOn w:val="RonnyBase1"/>
    <w:link w:val="RonnyHeading"/>
    <w:uiPriority w:val="99"/>
    <w:rsid w:val="001015D6"/>
    <w:rPr>
      <w:rFonts w:ascii="Times New Roman" w:eastAsia="Times New Roman" w:hAnsi="Times New Roman" w:cs="David"/>
    </w:rPr>
  </w:style>
  <w:style w:type="character" w:customStyle="1" w:styleId="210">
    <w:name w:val="כותרת 2 תו1"/>
    <w:aliases w:val="ASAPHeading 2 תו,E תו,h2 תו,h21 תו,כותרת 2 תו תו תו תו,כותרת 2 תו תו תו תו תו תו תו תו,כותרת 2 תו תו תו תו תו תו תו1,סעיף ראשי תו"/>
    <w:rsid w:val="001015D6"/>
    <w:rPr>
      <w:rFonts w:cs="David"/>
      <w:b/>
      <w:bCs/>
      <w:sz w:val="36"/>
      <w:szCs w:val="36"/>
    </w:rPr>
  </w:style>
  <w:style w:type="paragraph" w:customStyle="1" w:styleId="Normal3">
    <w:name w:val="Normal3"/>
    <w:basedOn w:val="RonnyBase"/>
    <w:rsid w:val="001015D6"/>
    <w:pPr>
      <w:spacing w:line="360" w:lineRule="auto"/>
      <w:ind w:left="1617"/>
    </w:pPr>
    <w:rPr>
      <w:sz w:val="24"/>
      <w:szCs w:val="24"/>
    </w:rPr>
  </w:style>
  <w:style w:type="character" w:customStyle="1" w:styleId="310">
    <w:name w:val="כותרת 3 תו1"/>
    <w:aliases w:val="3heading תו תו,3heading תו תו תו תו,3heading תו1,H3 תו,HHHeading תו,Heading 3 Char תו תו תו תו,Heading 3 תו תו תו,Kop 3V תו,Level 3 Head תו,h3 תו,l3 תו,t?tulo 3 תו,כותרת 3 תו תו,כותרת 3 תו תו1 תו,כותרת 3 תו1 תו תו,כותרת 3 תו2 תו"/>
    <w:rsid w:val="001015D6"/>
    <w:rPr>
      <w:rFonts w:cs="David"/>
      <w:b/>
      <w:bCs/>
      <w:sz w:val="36"/>
      <w:szCs w:val="36"/>
    </w:rPr>
  </w:style>
  <w:style w:type="paragraph" w:customStyle="1" w:styleId="44">
    <w:name w:val="ממוספר 4"/>
    <w:basedOn w:val="33"/>
    <w:link w:val="45"/>
    <w:rsid w:val="001015D6"/>
    <w:pPr>
      <w:tabs>
        <w:tab w:val="clear" w:pos="1476"/>
        <w:tab w:val="left" w:pos="1759"/>
      </w:tabs>
      <w:snapToGrid w:val="0"/>
      <w:ind w:left="1759" w:hanging="648"/>
    </w:pPr>
    <w:rPr>
      <w:b w:val="0"/>
      <w:bCs w:val="0"/>
      <w:color w:val="000000"/>
    </w:rPr>
  </w:style>
  <w:style w:type="paragraph" w:customStyle="1" w:styleId="33">
    <w:name w:val="ממוספר 3 תו"/>
    <w:basedOn w:val="34"/>
    <w:next w:val="Normal3"/>
    <w:link w:val="35"/>
    <w:rsid w:val="001015D6"/>
    <w:pPr>
      <w:tabs>
        <w:tab w:val="left" w:pos="1476"/>
      </w:tabs>
      <w:spacing w:line="360" w:lineRule="auto"/>
    </w:pPr>
    <w:rPr>
      <w:sz w:val="24"/>
      <w:szCs w:val="24"/>
    </w:rPr>
  </w:style>
  <w:style w:type="paragraph" w:customStyle="1" w:styleId="34">
    <w:name w:val="כותרת 3 חדש"/>
    <w:basedOn w:val="28"/>
    <w:next w:val="Normal3"/>
    <w:rsid w:val="001015D6"/>
    <w:pPr>
      <w:keepNext w:val="0"/>
      <w:keepLines w:val="0"/>
      <w:tabs>
        <w:tab w:val="right" w:pos="1192"/>
      </w:tabs>
      <w:ind w:left="1496" w:hanging="504"/>
    </w:pPr>
    <w:rPr>
      <w:sz w:val="32"/>
      <w:szCs w:val="32"/>
    </w:rPr>
  </w:style>
  <w:style w:type="paragraph" w:customStyle="1" w:styleId="28">
    <w:name w:val="כותרת2"/>
    <w:basedOn w:val="25"/>
    <w:next w:val="ac"/>
    <w:link w:val="29"/>
    <w:uiPriority w:val="99"/>
    <w:rsid w:val="001015D6"/>
    <w:pPr>
      <w:keepNext/>
      <w:keepLines/>
      <w:widowControl/>
      <w:tabs>
        <w:tab w:val="left" w:pos="1050"/>
      </w:tabs>
      <w:spacing w:before="240" w:after="240"/>
    </w:pPr>
    <w:rPr>
      <w:rFonts w:cs="David"/>
      <w:caps w:val="0"/>
      <w:spacing w:val="0"/>
      <w:sz w:val="36"/>
      <w:szCs w:val="36"/>
    </w:rPr>
  </w:style>
  <w:style w:type="character" w:customStyle="1" w:styleId="35">
    <w:name w:val="ממוספר 3 תו תו"/>
    <w:link w:val="33"/>
    <w:rsid w:val="001015D6"/>
    <w:rPr>
      <w:rFonts w:ascii="Times New Roman" w:eastAsia="Times New Roman" w:hAnsi="Times New Roman" w:cs="David"/>
      <w:b/>
      <w:bCs/>
      <w:sz w:val="24"/>
      <w:szCs w:val="24"/>
    </w:rPr>
  </w:style>
  <w:style w:type="character" w:customStyle="1" w:styleId="45">
    <w:name w:val="ממוספר 4 תו"/>
    <w:link w:val="44"/>
    <w:rsid w:val="001015D6"/>
    <w:rPr>
      <w:rFonts w:ascii="Times New Roman" w:eastAsia="Times New Roman" w:hAnsi="Times New Roman" w:cs="David"/>
      <w:color w:val="000000"/>
      <w:sz w:val="24"/>
      <w:szCs w:val="24"/>
    </w:rPr>
  </w:style>
  <w:style w:type="paragraph" w:customStyle="1" w:styleId="56">
    <w:name w:val="ממוספר 5 תו תו תו תו תו"/>
    <w:basedOn w:val="44"/>
    <w:rsid w:val="001015D6"/>
    <w:pPr>
      <w:tabs>
        <w:tab w:val="clear" w:pos="1759"/>
        <w:tab w:val="num" w:pos="360"/>
        <w:tab w:val="left" w:pos="2043"/>
      </w:tabs>
      <w:ind w:left="2043" w:hanging="1028"/>
    </w:pPr>
  </w:style>
  <w:style w:type="paragraph" w:customStyle="1" w:styleId="13">
    <w:name w:val="כותרת1"/>
    <w:basedOn w:val="ac"/>
    <w:next w:val="ac"/>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6">
    <w:name w:val="ממוספר 3"/>
    <w:basedOn w:val="34"/>
    <w:next w:val="Normal3"/>
    <w:link w:val="311"/>
    <w:qFormat/>
    <w:rsid w:val="001015D6"/>
    <w:pPr>
      <w:tabs>
        <w:tab w:val="clear" w:pos="1050"/>
        <w:tab w:val="clear" w:pos="1192"/>
        <w:tab w:val="left" w:pos="1334"/>
      </w:tabs>
      <w:spacing w:line="360" w:lineRule="auto"/>
    </w:pPr>
    <w:rPr>
      <w:b w:val="0"/>
      <w:bCs w:val="0"/>
      <w:sz w:val="24"/>
      <w:szCs w:val="24"/>
    </w:rPr>
  </w:style>
  <w:style w:type="character" w:customStyle="1" w:styleId="af6">
    <w:name w:val="טקסט בסיסי תו"/>
    <w:link w:val="af7"/>
    <w:rsid w:val="001015D6"/>
    <w:rPr>
      <w:rFonts w:cs="Narkisim"/>
      <w:sz w:val="24"/>
      <w:szCs w:val="24"/>
    </w:rPr>
  </w:style>
  <w:style w:type="paragraph" w:customStyle="1" w:styleId="af7">
    <w:name w:val="טקסט בסיסי"/>
    <w:link w:val="af6"/>
    <w:rsid w:val="001015D6"/>
    <w:pPr>
      <w:keepLines/>
      <w:bidi/>
      <w:spacing w:before="100" w:beforeAutospacing="1" w:after="240" w:line="320" w:lineRule="atLeast"/>
    </w:pPr>
    <w:rPr>
      <w:rFonts w:cs="Narkisim"/>
      <w:sz w:val="24"/>
      <w:szCs w:val="24"/>
    </w:rPr>
  </w:style>
  <w:style w:type="character" w:customStyle="1" w:styleId="af8">
    <w:name w:val="טקסט הערה תו"/>
    <w:basedOn w:val="ad"/>
    <w:link w:val="af9"/>
    <w:uiPriority w:val="99"/>
    <w:rsid w:val="001015D6"/>
  </w:style>
  <w:style w:type="paragraph" w:styleId="af9">
    <w:name w:val="annotation text"/>
    <w:basedOn w:val="ac"/>
    <w:link w:val="af8"/>
    <w:uiPriority w:val="99"/>
    <w:rsid w:val="001015D6"/>
    <w:rPr>
      <w:rFonts w:asciiTheme="minorHAnsi" w:eastAsiaTheme="minorHAnsi" w:hAnsiTheme="minorHAnsi" w:cstheme="minorBidi"/>
      <w:sz w:val="22"/>
      <w:szCs w:val="22"/>
    </w:rPr>
  </w:style>
  <w:style w:type="character" w:customStyle="1" w:styleId="17">
    <w:name w:val="טקסט הערה תו1"/>
    <w:aliases w:val="Comment Text תו1"/>
    <w:basedOn w:val="ad"/>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basedOn w:val="RonnyBase0"/>
    <w:uiPriority w:val="99"/>
    <w:rsid w:val="001015D6"/>
    <w:rPr>
      <w:rFonts w:cs="David"/>
      <w:sz w:val="22"/>
      <w:szCs w:val="22"/>
      <w:lang w:val="en-US" w:eastAsia="en-US" w:bidi="he-IL"/>
    </w:rPr>
  </w:style>
  <w:style w:type="paragraph" w:customStyle="1" w:styleId="Normal2">
    <w:name w:val="Normal2"/>
    <w:basedOn w:val="Normal3"/>
    <w:link w:val="Normal20"/>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c"/>
    <w:link w:val="afa"/>
    <w:uiPriority w:val="99"/>
    <w:rsid w:val="001015D6"/>
    <w:pPr>
      <w:numPr>
        <w:numId w:val="12"/>
      </w:numPr>
      <w:tabs>
        <w:tab w:val="center" w:pos="4153"/>
        <w:tab w:val="right" w:pos="8306"/>
      </w:tabs>
      <w:spacing w:before="240"/>
      <w:ind w:left="0" w:right="0" w:firstLine="0"/>
      <w:jc w:val="right"/>
    </w:pPr>
    <w:rPr>
      <w:rFonts w:cs="David"/>
      <w:noProof/>
    </w:rPr>
  </w:style>
  <w:style w:type="character" w:customStyle="1" w:styleId="afa">
    <w:name w:val="כותרת תחתונה תו"/>
    <w:basedOn w:val="ad"/>
    <w:link w:val="a"/>
    <w:uiPriority w:val="99"/>
    <w:rsid w:val="001015D6"/>
    <w:rPr>
      <w:rFonts w:ascii="Times New Roman" w:eastAsia="Times New Roman" w:hAnsi="Times New Roman" w:cs="David"/>
      <w:noProof/>
      <w:sz w:val="24"/>
      <w:szCs w:val="24"/>
    </w:rPr>
  </w:style>
  <w:style w:type="paragraph" w:styleId="afb">
    <w:name w:val="header"/>
    <w:aliases w:val="כותרת ראשית"/>
    <w:basedOn w:val="ac"/>
    <w:link w:val="afc"/>
    <w:uiPriority w:val="99"/>
    <w:rsid w:val="001015D6"/>
    <w:pPr>
      <w:tabs>
        <w:tab w:val="center" w:pos="4153"/>
        <w:tab w:val="right" w:pos="8306"/>
      </w:tabs>
      <w:spacing w:before="240"/>
      <w:jc w:val="right"/>
    </w:pPr>
    <w:rPr>
      <w:noProof/>
    </w:rPr>
  </w:style>
  <w:style w:type="character" w:customStyle="1" w:styleId="afc">
    <w:name w:val="כותרת עליונה תו"/>
    <w:aliases w:val="כותרת ראשית תו"/>
    <w:basedOn w:val="ad"/>
    <w:link w:val="afb"/>
    <w:uiPriority w:val="99"/>
    <w:rsid w:val="001015D6"/>
    <w:rPr>
      <w:rFonts w:ascii="Times New Roman" w:eastAsia="Times New Roman" w:hAnsi="Times New Roman" w:cs="Times New Roman"/>
      <w:noProof/>
      <w:sz w:val="24"/>
      <w:szCs w:val="24"/>
    </w:rPr>
  </w:style>
  <w:style w:type="paragraph" w:customStyle="1" w:styleId="text2">
    <w:name w:val="text 2"/>
    <w:basedOn w:val="ac"/>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d"/>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d">
    <w:name w:val="List Bullet"/>
    <w:basedOn w:val="RonnyBase"/>
    <w:autoRedefine/>
    <w:uiPriority w:val="99"/>
    <w:rsid w:val="001015D6"/>
    <w:pPr>
      <w:tabs>
        <w:tab w:val="num" w:pos="360"/>
      </w:tabs>
      <w:spacing w:before="0"/>
      <w:ind w:left="360" w:right="360" w:hanging="360"/>
    </w:pPr>
  </w:style>
  <w:style w:type="paragraph" w:styleId="23">
    <w:name w:val="List Bullet 2"/>
    <w:basedOn w:val="afd"/>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d"/>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3"/>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uiPriority w:val="99"/>
    <w:rsid w:val="001015D6"/>
  </w:style>
  <w:style w:type="character" w:customStyle="1" w:styleId="Normal10">
    <w:name w:val="Normal1 תו"/>
    <w:basedOn w:val="ad"/>
    <w:link w:val="Normal1"/>
    <w:uiPriority w:val="99"/>
    <w:rsid w:val="001015D6"/>
    <w:rPr>
      <w:rFonts w:ascii="Times New Roman" w:eastAsia="Times New Roman" w:hAnsi="Times New Roman" w:cs="David"/>
    </w:rPr>
  </w:style>
  <w:style w:type="paragraph" w:customStyle="1" w:styleId="-3">
    <w:name w:val="טבלת דרישות  - כותרת"/>
    <w:basedOn w:val="ac"/>
    <w:uiPriority w:val="99"/>
    <w:rsid w:val="001015D6"/>
    <w:pPr>
      <w:keepNext/>
      <w:overflowPunct w:val="0"/>
      <w:autoSpaceDE w:val="0"/>
      <w:autoSpaceDN w:val="0"/>
      <w:adjustRightInd w:val="0"/>
      <w:spacing w:before="120"/>
      <w:jc w:val="center"/>
      <w:textAlignment w:val="baseline"/>
    </w:pPr>
    <w:rPr>
      <w:rFonts w:cs="David"/>
      <w:b/>
      <w:bCs/>
      <w:lang w:eastAsia="he-IL"/>
    </w:rPr>
  </w:style>
  <w:style w:type="paragraph" w:customStyle="1" w:styleId="-4">
    <w:name w:val="טבלת דרישות - שורה"/>
    <w:basedOn w:val="ac"/>
    <w:uiPriority w:val="99"/>
    <w:rsid w:val="001015D6"/>
    <w:pPr>
      <w:keepLines/>
      <w:overflowPunct w:val="0"/>
      <w:autoSpaceDE w:val="0"/>
      <w:autoSpaceDN w:val="0"/>
      <w:adjustRightInd w:val="0"/>
      <w:spacing w:before="120"/>
      <w:textAlignment w:val="baseline"/>
    </w:pPr>
    <w:rPr>
      <w:rFonts w:cs="David"/>
      <w:lang w:eastAsia="he-IL"/>
    </w:rPr>
  </w:style>
  <w:style w:type="paragraph" w:customStyle="1" w:styleId="-5">
    <w:name w:val="טבלת דרישות - כותרת ביניים"/>
    <w:basedOn w:val="-4"/>
    <w:uiPriority w:val="99"/>
    <w:rsid w:val="001015D6"/>
    <w:pPr>
      <w:keepNext/>
      <w:jc w:val="center"/>
    </w:pPr>
    <w:rPr>
      <w:b/>
      <w:bCs/>
    </w:rPr>
  </w:style>
  <w:style w:type="paragraph" w:styleId="afe">
    <w:name w:val="Body Text"/>
    <w:basedOn w:val="ac"/>
    <w:link w:val="aff"/>
    <w:uiPriority w:val="99"/>
    <w:rsid w:val="001015D6"/>
    <w:rPr>
      <w:sz w:val="26"/>
      <w:szCs w:val="26"/>
    </w:rPr>
  </w:style>
  <w:style w:type="character" w:customStyle="1" w:styleId="aff">
    <w:name w:val="גוף טקסט תו"/>
    <w:basedOn w:val="ad"/>
    <w:link w:val="afe"/>
    <w:uiPriority w:val="99"/>
    <w:rsid w:val="001015D6"/>
    <w:rPr>
      <w:rFonts w:ascii="Times New Roman" w:eastAsia="Times New Roman" w:hAnsi="Times New Roman" w:cs="Times New Roman"/>
      <w:sz w:val="26"/>
      <w:szCs w:val="26"/>
    </w:rPr>
  </w:style>
  <w:style w:type="paragraph" w:styleId="2a">
    <w:name w:val="Body Text 2"/>
    <w:basedOn w:val="ac"/>
    <w:link w:val="2b"/>
    <w:uiPriority w:val="99"/>
    <w:rsid w:val="001015D6"/>
    <w:pPr>
      <w:spacing w:before="240" w:line="360" w:lineRule="auto"/>
    </w:pPr>
    <w:rPr>
      <w:rFonts w:cs="David"/>
      <w:noProof/>
      <w:sz w:val="26"/>
      <w:szCs w:val="22"/>
    </w:rPr>
  </w:style>
  <w:style w:type="character" w:customStyle="1" w:styleId="2b">
    <w:name w:val="גוף טקסט 2 תו"/>
    <w:basedOn w:val="ad"/>
    <w:link w:val="2a"/>
    <w:uiPriority w:val="99"/>
    <w:rsid w:val="001015D6"/>
    <w:rPr>
      <w:rFonts w:ascii="Times New Roman" w:eastAsia="Times New Roman" w:hAnsi="Times New Roman" w:cs="David"/>
      <w:noProof/>
      <w:sz w:val="26"/>
    </w:rPr>
  </w:style>
  <w:style w:type="paragraph" w:styleId="37">
    <w:name w:val="Body Text 3"/>
    <w:basedOn w:val="ac"/>
    <w:link w:val="38"/>
    <w:uiPriority w:val="99"/>
    <w:rsid w:val="001015D6"/>
    <w:pPr>
      <w:jc w:val="center"/>
    </w:pPr>
    <w:rPr>
      <w:rFonts w:cs="Narkisim"/>
      <w:sz w:val="26"/>
    </w:rPr>
  </w:style>
  <w:style w:type="character" w:customStyle="1" w:styleId="38">
    <w:name w:val="גוף טקסט 3 תו"/>
    <w:basedOn w:val="ad"/>
    <w:link w:val="37"/>
    <w:uiPriority w:val="99"/>
    <w:rsid w:val="001015D6"/>
    <w:rPr>
      <w:rFonts w:ascii="Times New Roman" w:eastAsia="Times New Roman" w:hAnsi="Times New Roman" w:cs="Narkisim"/>
      <w:sz w:val="26"/>
      <w:szCs w:val="24"/>
    </w:rPr>
  </w:style>
  <w:style w:type="paragraph" w:styleId="aff0">
    <w:name w:val="Body Text Indent"/>
    <w:basedOn w:val="ac"/>
    <w:link w:val="aff1"/>
    <w:rsid w:val="001015D6"/>
    <w:pPr>
      <w:overflowPunct w:val="0"/>
      <w:autoSpaceDE w:val="0"/>
      <w:autoSpaceDN w:val="0"/>
      <w:adjustRightInd w:val="0"/>
      <w:spacing w:before="120"/>
      <w:ind w:left="567"/>
      <w:jc w:val="both"/>
      <w:textAlignment w:val="baseline"/>
    </w:pPr>
    <w:rPr>
      <w:lang w:eastAsia="he-IL"/>
    </w:rPr>
  </w:style>
  <w:style w:type="character" w:customStyle="1" w:styleId="aff1">
    <w:name w:val="כניסה בגוף טקסט תו"/>
    <w:basedOn w:val="ad"/>
    <w:link w:val="aff0"/>
    <w:rsid w:val="001015D6"/>
    <w:rPr>
      <w:rFonts w:ascii="Times New Roman" w:eastAsia="Times New Roman" w:hAnsi="Times New Roman" w:cs="Times New Roman"/>
      <w:sz w:val="24"/>
      <w:szCs w:val="24"/>
      <w:lang w:eastAsia="he-IL"/>
    </w:rPr>
  </w:style>
  <w:style w:type="paragraph" w:customStyle="1" w:styleId="HeadChap">
    <w:name w:val="HeadChap"/>
    <w:basedOn w:val="15"/>
    <w:next w:val="Normal1"/>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rFonts w:cs="David"/>
      <w:spacing w:val="0"/>
      <w:kern w:val="40"/>
      <w:sz w:val="40"/>
      <w:szCs w:val="40"/>
    </w:rPr>
  </w:style>
  <w:style w:type="paragraph" w:customStyle="1" w:styleId="IndentPara">
    <w:name w:val="Indent Para"/>
    <w:basedOn w:val="ac"/>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0">
    <w:name w:val="List Bullet 5"/>
    <w:basedOn w:val="Normal5"/>
    <w:autoRedefine/>
    <w:uiPriority w:val="99"/>
    <w:rsid w:val="001015D6"/>
    <w:pPr>
      <w:numPr>
        <w:numId w:val="24"/>
      </w:numPr>
      <w:tabs>
        <w:tab w:val="num" w:pos="2880"/>
      </w:tabs>
      <w:ind w:left="1418" w:right="0" w:firstLine="0"/>
    </w:pPr>
  </w:style>
  <w:style w:type="paragraph" w:styleId="a4">
    <w:name w:val="List Number"/>
    <w:basedOn w:val="ac"/>
    <w:uiPriority w:val="99"/>
    <w:rsid w:val="001015D6"/>
    <w:pPr>
      <w:numPr>
        <w:numId w:val="25"/>
      </w:numPr>
      <w:spacing w:before="240"/>
      <w:ind w:left="0" w:right="360"/>
    </w:pPr>
    <w:rPr>
      <w:rFonts w:cs="David"/>
      <w:noProof/>
    </w:rPr>
  </w:style>
  <w:style w:type="paragraph" w:customStyle="1" w:styleId="ListNumber1">
    <w:name w:val="List Number 1"/>
    <w:basedOn w:val="a4"/>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c">
    <w:name w:val="List Number 2"/>
    <w:basedOn w:val="23"/>
    <w:uiPriority w:val="99"/>
    <w:rsid w:val="001015D6"/>
    <w:pPr>
      <w:numPr>
        <w:numId w:val="0"/>
      </w:numPr>
      <w:ind w:left="1418" w:right="0" w:hanging="284"/>
    </w:pPr>
  </w:style>
  <w:style w:type="paragraph" w:styleId="41">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2">
    <w:name w:val="page number"/>
    <w:uiPriority w:val="99"/>
    <w:rsid w:val="001015D6"/>
    <w:rPr>
      <w:rFonts w:ascii="Times New Roman" w:hAnsi="Times New Roman" w:cs="Times New Roman"/>
    </w:rPr>
  </w:style>
  <w:style w:type="paragraph" w:customStyle="1" w:styleId="aff3">
    <w:name w:val="טבלה רגיל"/>
    <w:basedOn w:val="RonnyBase"/>
    <w:uiPriority w:val="99"/>
    <w:rsid w:val="001015D6"/>
    <w:pPr>
      <w:overflowPunct w:val="0"/>
      <w:autoSpaceDE w:val="0"/>
      <w:autoSpaceDN w:val="0"/>
      <w:adjustRightInd w:val="0"/>
      <w:textAlignment w:val="baseline"/>
    </w:pPr>
    <w:rPr>
      <w:lang w:eastAsia="he-IL"/>
    </w:rPr>
  </w:style>
  <w:style w:type="paragraph" w:styleId="aff4">
    <w:name w:val="Title"/>
    <w:basedOn w:val="ac"/>
    <w:link w:val="aff5"/>
    <w:uiPriority w:val="99"/>
    <w:rsid w:val="001015D6"/>
    <w:pPr>
      <w:spacing w:before="240"/>
      <w:jc w:val="center"/>
    </w:pPr>
    <w:rPr>
      <w:rFonts w:cs="David"/>
      <w:noProof/>
      <w:sz w:val="20"/>
      <w:u w:val="single"/>
    </w:rPr>
  </w:style>
  <w:style w:type="character" w:customStyle="1" w:styleId="aff5">
    <w:name w:val="כותרת טקסט תו"/>
    <w:basedOn w:val="ad"/>
    <w:link w:val="aff4"/>
    <w:uiPriority w:val="99"/>
    <w:rsid w:val="001015D6"/>
    <w:rPr>
      <w:rFonts w:ascii="Times New Roman" w:eastAsia="Times New Roman" w:hAnsi="Times New Roman" w:cs="David"/>
      <w:noProof/>
      <w:sz w:val="20"/>
      <w:szCs w:val="24"/>
      <w:u w:val="single"/>
    </w:rPr>
  </w:style>
  <w:style w:type="paragraph" w:styleId="TOC8">
    <w:name w:val="toc 8"/>
    <w:basedOn w:val="ac"/>
    <w:next w:val="ac"/>
    <w:autoRedefine/>
    <w:uiPriority w:val="39"/>
    <w:rsid w:val="001015D6"/>
    <w:pPr>
      <w:ind w:left="1680"/>
    </w:pPr>
    <w:rPr>
      <w:rFonts w:asciiTheme="minorHAnsi" w:hAnsiTheme="minorHAnsi" w:cstheme="minorHAnsi"/>
      <w:sz w:val="18"/>
      <w:szCs w:val="18"/>
    </w:rPr>
  </w:style>
  <w:style w:type="paragraph" w:styleId="TOC9">
    <w:name w:val="toc 9"/>
    <w:basedOn w:val="ac"/>
    <w:next w:val="ac"/>
    <w:autoRedefine/>
    <w:uiPriority w:val="39"/>
    <w:rsid w:val="001015D6"/>
    <w:pPr>
      <w:ind w:left="1920"/>
    </w:pPr>
    <w:rPr>
      <w:rFonts w:asciiTheme="minorHAnsi" w:hAnsiTheme="minorHAnsi" w:cstheme="minorHAnsi"/>
      <w:sz w:val="18"/>
      <w:szCs w:val="18"/>
    </w:rPr>
  </w:style>
  <w:style w:type="paragraph" w:customStyle="1" w:styleId="a6">
    <w:name w:val="אב"/>
    <w:basedOn w:val="ac"/>
    <w:uiPriority w:val="99"/>
    <w:rsid w:val="001015D6"/>
    <w:pPr>
      <w:numPr>
        <w:numId w:val="6"/>
      </w:numPr>
      <w:spacing w:before="240" w:line="360" w:lineRule="auto"/>
      <w:ind w:left="1254" w:right="0" w:hanging="596"/>
    </w:pPr>
    <w:rPr>
      <w:rFonts w:cs="Narkisim"/>
      <w:noProof/>
      <w:sz w:val="26"/>
      <w:szCs w:val="26"/>
    </w:rPr>
  </w:style>
  <w:style w:type="paragraph" w:customStyle="1" w:styleId="a2">
    <w:name w:val="בולט בטבלא"/>
    <w:basedOn w:val="ac"/>
    <w:uiPriority w:val="99"/>
    <w:rsid w:val="001015D6"/>
    <w:pPr>
      <w:numPr>
        <w:numId w:val="7"/>
      </w:numPr>
      <w:tabs>
        <w:tab w:val="clear" w:pos="360"/>
        <w:tab w:val="left" w:pos="317"/>
      </w:tabs>
      <w:spacing w:before="120" w:line="360" w:lineRule="auto"/>
      <w:ind w:left="849" w:hanging="283"/>
    </w:pPr>
    <w:rPr>
      <w:rFonts w:cs="David"/>
      <w:sz w:val="26"/>
    </w:rPr>
  </w:style>
  <w:style w:type="paragraph" w:customStyle="1" w:styleId="ab">
    <w:name w:val="בולט פנימי בפסקה"/>
    <w:basedOn w:val="ac"/>
    <w:uiPriority w:val="99"/>
    <w:rsid w:val="001015D6"/>
    <w:pPr>
      <w:numPr>
        <w:numId w:val="26"/>
      </w:numPr>
      <w:spacing w:before="120" w:line="360" w:lineRule="auto"/>
      <w:ind w:right="0"/>
    </w:pPr>
    <w:rPr>
      <w:rFonts w:cs="David"/>
      <w:sz w:val="20"/>
      <w:szCs w:val="26"/>
    </w:rPr>
  </w:style>
  <w:style w:type="paragraph" w:customStyle="1" w:styleId="18">
    <w:name w:val="סגנון1"/>
    <w:basedOn w:val="ListNumber1"/>
    <w:uiPriority w:val="99"/>
    <w:rsid w:val="001015D6"/>
  </w:style>
  <w:style w:type="paragraph" w:customStyle="1" w:styleId="a0">
    <w:name w:val="פסקה"/>
    <w:basedOn w:val="18"/>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1015D6"/>
    <w:pPr>
      <w:numPr>
        <w:numId w:val="27"/>
      </w:numPr>
      <w:tabs>
        <w:tab w:val="left" w:pos="1587"/>
      </w:tabs>
      <w:ind w:right="0"/>
    </w:pPr>
  </w:style>
  <w:style w:type="paragraph" w:customStyle="1" w:styleId="aff6">
    <w:name w:val="דרישה בטבלא"/>
    <w:basedOn w:val="RonnyBase"/>
    <w:uiPriority w:val="99"/>
    <w:rsid w:val="001015D6"/>
    <w:pPr>
      <w:spacing w:before="40" w:after="40"/>
    </w:pPr>
  </w:style>
  <w:style w:type="paragraph" w:customStyle="1" w:styleId="19">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d">
    <w:name w:val="מסגרת2"/>
    <w:basedOn w:val="19"/>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7">
    <w:name w:val="זכויות"/>
    <w:basedOn w:val="2d"/>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8">
    <w:name w:val="כותרת בטבלא"/>
    <w:basedOn w:val="ab"/>
    <w:uiPriority w:val="99"/>
    <w:rsid w:val="001015D6"/>
    <w:pPr>
      <w:numPr>
        <w:numId w:val="0"/>
      </w:numPr>
      <w:spacing w:before="40" w:after="40" w:line="240" w:lineRule="auto"/>
      <w:ind w:right="0"/>
      <w:jc w:val="center"/>
    </w:pPr>
    <w:rPr>
      <w:b/>
      <w:bCs/>
      <w:szCs w:val="24"/>
    </w:rPr>
  </w:style>
  <w:style w:type="paragraph" w:customStyle="1" w:styleId="aff9">
    <w:name w:val="מוסתר"/>
    <w:basedOn w:val="aff7"/>
    <w:uiPriority w:val="99"/>
    <w:rsid w:val="001015D6"/>
    <w:pPr>
      <w:jc w:val="left"/>
    </w:pPr>
    <w:rPr>
      <w:smallCaps/>
      <w:vanish/>
      <w:sz w:val="16"/>
      <w:szCs w:val="16"/>
    </w:rPr>
  </w:style>
  <w:style w:type="paragraph" w:customStyle="1" w:styleId="affa">
    <w:name w:val="מלל בטבלא"/>
    <w:basedOn w:val="31"/>
    <w:uiPriority w:val="99"/>
    <w:rsid w:val="001015D6"/>
    <w:pPr>
      <w:keepNext/>
      <w:keepLines/>
      <w:widowControl/>
      <w:tabs>
        <w:tab w:val="left" w:pos="1050"/>
        <w:tab w:val="num" w:pos="1134"/>
      </w:tabs>
      <w:bidi/>
      <w:spacing w:before="40" w:after="40" w:line="25" w:lineRule="atLeast"/>
      <w:ind w:left="1440" w:hanging="567"/>
    </w:pPr>
    <w:rPr>
      <w:rFonts w:cs="David"/>
      <w:bCs w:val="0"/>
      <w:i/>
      <w:iCs/>
      <w:caps w:val="0"/>
      <w:smallCaps/>
      <w:spacing w:val="0"/>
      <w:sz w:val="24"/>
      <w:szCs w:val="36"/>
    </w:rPr>
  </w:style>
  <w:style w:type="paragraph" w:customStyle="1" w:styleId="affb">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2">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1">
    <w:name w:val="בולט בטבלה"/>
    <w:uiPriority w:val="99"/>
    <w:rsid w:val="001015D6"/>
    <w:pPr>
      <w:numPr>
        <w:numId w:val="31"/>
      </w:numPr>
      <w:bidi/>
      <w:spacing w:before="0" w:after="0" w:line="300" w:lineRule="auto"/>
      <w:ind w:left="0"/>
    </w:pPr>
    <w:rPr>
      <w:rFonts w:ascii="Times New Roman" w:eastAsia="Times New Roman" w:hAnsi="Times New Roman" w:cs="David"/>
      <w:sz w:val="20"/>
      <w:szCs w:val="24"/>
    </w:rPr>
  </w:style>
  <w:style w:type="paragraph" w:customStyle="1" w:styleId="affc">
    <w:name w:val="מלל בתרשים"/>
    <w:basedOn w:val="ac"/>
    <w:uiPriority w:val="99"/>
    <w:rsid w:val="001015D6"/>
    <w:pPr>
      <w:bidi w:val="0"/>
      <w:jc w:val="center"/>
    </w:pPr>
    <w:rPr>
      <w:rFonts w:cs="David"/>
      <w:snapToGrid w:val="0"/>
      <w:color w:val="000000"/>
      <w:sz w:val="20"/>
      <w:szCs w:val="20"/>
      <w:lang w:eastAsia="he-IL"/>
    </w:rPr>
  </w:style>
  <w:style w:type="paragraph" w:styleId="2e">
    <w:name w:val="Body Text Indent 2"/>
    <w:basedOn w:val="ac"/>
    <w:link w:val="2f"/>
    <w:uiPriority w:val="99"/>
    <w:rsid w:val="001015D6"/>
    <w:pPr>
      <w:tabs>
        <w:tab w:val="left" w:pos="404"/>
      </w:tabs>
      <w:spacing w:before="240"/>
      <w:ind w:left="406" w:hanging="400"/>
      <w:jc w:val="both"/>
    </w:pPr>
    <w:rPr>
      <w:rFonts w:ascii="David" w:hAnsi="David" w:cs="David"/>
      <w:noProof/>
      <w:sz w:val="22"/>
      <w:szCs w:val="22"/>
    </w:rPr>
  </w:style>
  <w:style w:type="character" w:customStyle="1" w:styleId="2f">
    <w:name w:val="כניסה בגוף טקסט 2 תו"/>
    <w:basedOn w:val="ad"/>
    <w:link w:val="2e"/>
    <w:uiPriority w:val="99"/>
    <w:rsid w:val="001015D6"/>
    <w:rPr>
      <w:rFonts w:ascii="David" w:eastAsia="Times New Roman" w:hAnsi="David" w:cs="David"/>
      <w:noProof/>
    </w:rPr>
  </w:style>
  <w:style w:type="paragraph" w:styleId="2f0">
    <w:name w:val="List Continue 2"/>
    <w:basedOn w:val="ac"/>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d">
    <w:name w:val="Balloon Text"/>
    <w:basedOn w:val="ac"/>
    <w:link w:val="affe"/>
    <w:uiPriority w:val="99"/>
    <w:rsid w:val="001015D6"/>
    <w:rPr>
      <w:rFonts w:ascii="Tahoma" w:hAnsi="Tahoma" w:cs="Tahoma"/>
      <w:sz w:val="16"/>
      <w:szCs w:val="16"/>
    </w:rPr>
  </w:style>
  <w:style w:type="character" w:customStyle="1" w:styleId="affe">
    <w:name w:val="טקסט בלונים תו"/>
    <w:basedOn w:val="ad"/>
    <w:link w:val="affd"/>
    <w:uiPriority w:val="99"/>
    <w:rsid w:val="001015D6"/>
    <w:rPr>
      <w:rFonts w:ascii="Tahoma" w:eastAsia="Times New Roman" w:hAnsi="Tahoma" w:cs="Tahoma"/>
      <w:sz w:val="16"/>
      <w:szCs w:val="16"/>
    </w:rPr>
  </w:style>
  <w:style w:type="paragraph" w:styleId="afff">
    <w:name w:val="Document Map"/>
    <w:basedOn w:val="ac"/>
    <w:link w:val="afff0"/>
    <w:uiPriority w:val="99"/>
    <w:rsid w:val="001015D6"/>
    <w:pPr>
      <w:shd w:val="clear" w:color="auto" w:fill="000080"/>
    </w:pPr>
    <w:rPr>
      <w:rFonts w:ascii="Tahoma" w:hAnsi="Tahoma" w:cs="Tahoma"/>
    </w:rPr>
  </w:style>
  <w:style w:type="character" w:customStyle="1" w:styleId="afff0">
    <w:name w:val="מפת מסמך תו"/>
    <w:basedOn w:val="ad"/>
    <w:link w:val="afff"/>
    <w:uiPriority w:val="99"/>
    <w:rsid w:val="001015D6"/>
    <w:rPr>
      <w:rFonts w:ascii="Tahoma" w:eastAsia="Times New Roman" w:hAnsi="Tahoma" w:cs="Tahoma"/>
      <w:sz w:val="24"/>
      <w:szCs w:val="24"/>
      <w:shd w:val="clear" w:color="auto" w:fill="000080"/>
    </w:rPr>
  </w:style>
  <w:style w:type="paragraph" w:styleId="NormalWeb">
    <w:name w:val="Normal (Web)"/>
    <w:basedOn w:val="ac"/>
    <w:link w:val="NormalWeb0"/>
    <w:uiPriority w:val="99"/>
    <w:rsid w:val="001015D6"/>
    <w:pPr>
      <w:bidi w:val="0"/>
      <w:spacing w:before="100" w:beforeAutospacing="1" w:after="100" w:afterAutospacing="1"/>
    </w:pPr>
  </w:style>
  <w:style w:type="character" w:customStyle="1" w:styleId="NormalWeb0">
    <w:name w:val="Normal (Web) תו"/>
    <w:link w:val="NormalWeb"/>
    <w:uiPriority w:val="99"/>
    <w:rsid w:val="001015D6"/>
    <w:rPr>
      <w:rFonts w:ascii="Times New Roman" w:eastAsia="Times New Roman" w:hAnsi="Times New Roman" w:cs="Times New Roman"/>
      <w:sz w:val="24"/>
      <w:szCs w:val="24"/>
    </w:rPr>
  </w:style>
  <w:style w:type="character" w:styleId="afff1">
    <w:name w:val="annotation reference"/>
    <w:uiPriority w:val="99"/>
    <w:rsid w:val="001015D6"/>
    <w:rPr>
      <w:sz w:val="16"/>
      <w:szCs w:val="16"/>
    </w:rPr>
  </w:style>
  <w:style w:type="paragraph" w:styleId="afff2">
    <w:name w:val="annotation subject"/>
    <w:basedOn w:val="af9"/>
    <w:next w:val="af9"/>
    <w:link w:val="afff3"/>
    <w:uiPriority w:val="99"/>
    <w:rsid w:val="001015D6"/>
    <w:rPr>
      <w:b/>
      <w:bCs/>
    </w:rPr>
  </w:style>
  <w:style w:type="character" w:customStyle="1" w:styleId="afff3">
    <w:name w:val="נושא הערה תו"/>
    <w:basedOn w:val="17"/>
    <w:link w:val="afff2"/>
    <w:uiPriority w:val="99"/>
    <w:rsid w:val="001015D6"/>
    <w:rPr>
      <w:rFonts w:ascii="Times New Roman" w:eastAsia="Times New Roman" w:hAnsi="Times New Roman" w:cs="Times New Roman"/>
      <w:b/>
      <w:bCs/>
      <w:sz w:val="20"/>
      <w:szCs w:val="20"/>
    </w:rPr>
  </w:style>
  <w:style w:type="paragraph" w:customStyle="1" w:styleId="afff4">
    <w:name w:val="בסיס"/>
    <w:uiPriority w:val="99"/>
    <w:rsid w:val="001015D6"/>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ac"/>
    <w:uiPriority w:val="99"/>
    <w:rsid w:val="001015D6"/>
    <w:pPr>
      <w:numPr>
        <w:numId w:val="9"/>
      </w:numPr>
      <w:spacing w:before="120" w:line="320" w:lineRule="exact"/>
      <w:ind w:right="0"/>
      <w:jc w:val="both"/>
    </w:pPr>
    <w:rPr>
      <w:rFonts w:cs="David"/>
      <w:sz w:val="22"/>
      <w:lang w:eastAsia="he-IL"/>
    </w:rPr>
  </w:style>
  <w:style w:type="paragraph" w:customStyle="1" w:styleId="BulletList2">
    <w:name w:val="Bullet List 2"/>
    <w:basedOn w:val="ac"/>
    <w:uiPriority w:val="99"/>
    <w:rsid w:val="001015D6"/>
    <w:pPr>
      <w:numPr>
        <w:numId w:val="32"/>
      </w:numPr>
      <w:spacing w:before="120" w:line="320" w:lineRule="exact"/>
      <w:ind w:right="0"/>
      <w:jc w:val="both"/>
    </w:pPr>
    <w:rPr>
      <w:rFonts w:cs="David"/>
      <w:sz w:val="22"/>
      <w:lang w:eastAsia="he-IL"/>
    </w:rPr>
  </w:style>
  <w:style w:type="paragraph" w:customStyle="1" w:styleId="AlphaList1">
    <w:name w:val="Alpha List 1"/>
    <w:basedOn w:val="ac"/>
    <w:uiPriority w:val="99"/>
    <w:rsid w:val="001015D6"/>
    <w:pPr>
      <w:numPr>
        <w:numId w:val="10"/>
      </w:numPr>
      <w:spacing w:before="120" w:line="320" w:lineRule="exact"/>
      <w:ind w:right="0"/>
      <w:jc w:val="both"/>
    </w:pPr>
    <w:rPr>
      <w:rFonts w:cs="David"/>
      <w:sz w:val="22"/>
      <w:lang w:eastAsia="he-IL"/>
    </w:rPr>
  </w:style>
  <w:style w:type="paragraph" w:customStyle="1" w:styleId="afff5">
    <w:name w:val="כותרת נושא"/>
    <w:basedOn w:val="afff6"/>
    <w:uiPriority w:val="99"/>
    <w:rsid w:val="001015D6"/>
    <w:pPr>
      <w:spacing w:before="120" w:after="360" w:line="240" w:lineRule="auto"/>
    </w:pPr>
    <w:rPr>
      <w:rFonts w:cs="Narkisim"/>
      <w:spacing w:val="70"/>
      <w:sz w:val="32"/>
      <w:szCs w:val="32"/>
    </w:rPr>
  </w:style>
  <w:style w:type="paragraph" w:styleId="afff6">
    <w:name w:val="Subtitle"/>
    <w:basedOn w:val="afff4"/>
    <w:link w:val="afff7"/>
    <w:uiPriority w:val="99"/>
    <w:rsid w:val="001015D6"/>
    <w:pPr>
      <w:spacing w:before="360" w:after="600" w:line="480" w:lineRule="auto"/>
      <w:jc w:val="center"/>
    </w:pPr>
    <w:rPr>
      <w:b/>
      <w:bCs/>
      <w:spacing w:val="20"/>
      <w:sz w:val="28"/>
      <w:szCs w:val="28"/>
    </w:rPr>
  </w:style>
  <w:style w:type="character" w:customStyle="1" w:styleId="afff7">
    <w:name w:val="כותרת משנה תו"/>
    <w:basedOn w:val="ad"/>
    <w:link w:val="afff6"/>
    <w:uiPriority w:val="99"/>
    <w:rsid w:val="001015D6"/>
    <w:rPr>
      <w:rFonts w:ascii="Times New Roman" w:eastAsia="Times New Roman" w:hAnsi="Times New Roman" w:cs="David"/>
      <w:b/>
      <w:bCs/>
      <w:spacing w:val="20"/>
      <w:sz w:val="28"/>
      <w:szCs w:val="28"/>
    </w:rPr>
  </w:style>
  <w:style w:type="paragraph" w:customStyle="1" w:styleId="DataItem">
    <w:name w:val="DataItem"/>
    <w:basedOn w:val="ac"/>
    <w:uiPriority w:val="99"/>
    <w:rsid w:val="001015D6"/>
    <w:pPr>
      <w:spacing w:before="120" w:line="320" w:lineRule="exact"/>
      <w:jc w:val="both"/>
    </w:pPr>
    <w:rPr>
      <w:rFonts w:cs="David"/>
      <w:sz w:val="22"/>
      <w:lang w:eastAsia="he-IL"/>
    </w:rPr>
  </w:style>
  <w:style w:type="paragraph" w:customStyle="1" w:styleId="DataItemB">
    <w:name w:val="DataItemB"/>
    <w:basedOn w:val="ac"/>
    <w:uiPriority w:val="99"/>
    <w:rsid w:val="001015D6"/>
    <w:pPr>
      <w:spacing w:before="120" w:line="320" w:lineRule="exact"/>
      <w:jc w:val="both"/>
    </w:pPr>
    <w:rPr>
      <w:rFonts w:cs="David"/>
      <w:b/>
      <w:bCs/>
      <w:sz w:val="22"/>
      <w:lang w:eastAsia="he-IL"/>
    </w:rPr>
  </w:style>
  <w:style w:type="paragraph" w:customStyle="1" w:styleId="81">
    <w:name w:val="8"/>
    <w:basedOn w:val="afff4"/>
    <w:next w:val="afff8"/>
    <w:uiPriority w:val="99"/>
    <w:rsid w:val="001015D6"/>
    <w:pPr>
      <w:keepLines/>
      <w:ind w:left="568" w:right="284" w:hanging="284"/>
    </w:pPr>
    <w:rPr>
      <w:sz w:val="16"/>
      <w:szCs w:val="20"/>
    </w:rPr>
  </w:style>
  <w:style w:type="paragraph" w:styleId="afff8">
    <w:name w:val="footnote text"/>
    <w:basedOn w:val="ac"/>
    <w:link w:val="afff9"/>
    <w:uiPriority w:val="99"/>
    <w:rsid w:val="001015D6"/>
    <w:rPr>
      <w:sz w:val="20"/>
      <w:szCs w:val="20"/>
    </w:rPr>
  </w:style>
  <w:style w:type="character" w:customStyle="1" w:styleId="afff9">
    <w:name w:val="טקסט הערת שוליים תו"/>
    <w:basedOn w:val="ad"/>
    <w:link w:val="afff8"/>
    <w:uiPriority w:val="99"/>
    <w:rsid w:val="001015D6"/>
    <w:rPr>
      <w:rFonts w:ascii="Times New Roman" w:eastAsia="Times New Roman" w:hAnsi="Times New Roman" w:cs="Times New Roman"/>
      <w:sz w:val="20"/>
      <w:szCs w:val="20"/>
    </w:rPr>
  </w:style>
  <w:style w:type="paragraph" w:customStyle="1" w:styleId="TableText">
    <w:name w:val="TableText"/>
    <w:basedOn w:val="ac"/>
    <w:uiPriority w:val="99"/>
    <w:rsid w:val="001015D6"/>
    <w:pPr>
      <w:spacing w:before="75" w:line="280" w:lineRule="atLeast"/>
    </w:pPr>
    <w:rPr>
      <w:rFonts w:cs="David"/>
      <w:sz w:val="22"/>
      <w:lang w:eastAsia="he-IL"/>
    </w:rPr>
  </w:style>
  <w:style w:type="paragraph" w:styleId="afffa">
    <w:name w:val="Plain Text"/>
    <w:basedOn w:val="ac"/>
    <w:link w:val="afffb"/>
    <w:uiPriority w:val="99"/>
    <w:rsid w:val="001015D6"/>
    <w:pPr>
      <w:spacing w:after="120" w:line="360" w:lineRule="auto"/>
      <w:jc w:val="both"/>
    </w:pPr>
    <w:rPr>
      <w:rFonts w:cs="Levenim MT"/>
      <w:snapToGrid w:val="0"/>
      <w:sz w:val="22"/>
      <w:szCs w:val="22"/>
      <w:lang w:eastAsia="he-IL"/>
    </w:rPr>
  </w:style>
  <w:style w:type="character" w:customStyle="1" w:styleId="afffb">
    <w:name w:val="טקסט רגיל תו"/>
    <w:basedOn w:val="ad"/>
    <w:link w:val="afffa"/>
    <w:uiPriority w:val="99"/>
    <w:rsid w:val="001015D6"/>
    <w:rPr>
      <w:rFonts w:ascii="Times New Roman" w:eastAsia="Times New Roman" w:hAnsi="Times New Roman" w:cs="Levenim MT"/>
      <w:snapToGrid w:val="0"/>
      <w:lang w:eastAsia="he-IL"/>
    </w:rPr>
  </w:style>
  <w:style w:type="paragraph" w:customStyle="1" w:styleId="TableHead">
    <w:name w:val="TableHead"/>
    <w:basedOn w:val="aff3"/>
    <w:uiPriority w:val="99"/>
    <w:rsid w:val="001015D6"/>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ac"/>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uiPriority w:val="99"/>
    <w:rsid w:val="001015D6"/>
    <w:rPr>
      <w:color w:val="800080"/>
      <w:u w:val="single"/>
    </w:rPr>
  </w:style>
  <w:style w:type="paragraph" w:customStyle="1" w:styleId="afffc">
    <w:name w:val="תהליך"/>
    <w:basedOn w:val="42"/>
    <w:uiPriority w:val="99"/>
    <w:rsid w:val="001015D6"/>
    <w:pPr>
      <w:tabs>
        <w:tab w:val="left" w:pos="1050"/>
        <w:tab w:val="right" w:pos="1192"/>
        <w:tab w:val="left" w:pos="1759"/>
      </w:tabs>
      <w:bidi/>
      <w:snapToGrid w:val="0"/>
      <w:spacing w:before="240" w:after="120"/>
      <w:ind w:left="992" w:hanging="851"/>
    </w:pPr>
    <w:rPr>
      <w:rFonts w:cs="David"/>
      <w:caps w:val="0"/>
      <w:smallCaps/>
      <w:color w:val="000000"/>
      <w:spacing w:val="20"/>
      <w:sz w:val="20"/>
    </w:rPr>
  </w:style>
  <w:style w:type="paragraph" w:customStyle="1" w:styleId="TEXT1">
    <w:name w:val="TEXT1"/>
    <w:basedOn w:val="15"/>
    <w:uiPriority w:val="99"/>
    <w:rsid w:val="001015D6"/>
    <w:pPr>
      <w:keepNext/>
      <w:pageBreakBefore/>
      <w:widowControl/>
      <w:tabs>
        <w:tab w:val="left" w:pos="283"/>
      </w:tabs>
      <w:spacing w:before="60" w:after="60"/>
      <w:ind w:left="709" w:right="708" w:hanging="360"/>
      <w:outlineLvl w:val="9"/>
    </w:pPr>
    <w:rPr>
      <w:rFonts w:ascii="Arial" w:hAnsi="Arial" w:cs="David"/>
      <w:b w:val="0"/>
      <w:bCs w:val="0"/>
      <w:i/>
      <w:iCs/>
      <w:noProof/>
      <w:color w:val="333333"/>
      <w:spacing w:val="0"/>
      <w:kern w:val="28"/>
      <w:sz w:val="22"/>
      <w:szCs w:val="24"/>
    </w:rPr>
  </w:style>
  <w:style w:type="paragraph" w:customStyle="1" w:styleId="bodytext1">
    <w:name w:val="body text 1"/>
    <w:basedOn w:val="afe"/>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a">
    <w:name w:val="פסקה1"/>
    <w:uiPriority w:val="99"/>
    <w:rsid w:val="001015D6"/>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ac"/>
    <w:uiPriority w:val="99"/>
    <w:rsid w:val="001015D6"/>
    <w:pPr>
      <w:numPr>
        <w:numId w:val="33"/>
      </w:numPr>
      <w:spacing w:before="120" w:line="360" w:lineRule="auto"/>
      <w:ind w:right="0"/>
      <w:jc w:val="both"/>
    </w:pPr>
    <w:rPr>
      <w:rFonts w:cs="David"/>
      <w:smallCaps/>
      <w:snapToGrid w:val="0"/>
      <w:sz w:val="20"/>
    </w:rPr>
  </w:style>
  <w:style w:type="character" w:styleId="afffd">
    <w:name w:val="footnote reference"/>
    <w:uiPriority w:val="99"/>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szCs w:val="24"/>
    </w:rPr>
  </w:style>
  <w:style w:type="paragraph" w:customStyle="1" w:styleId="afffe">
    <w:name w:val="כותרת"/>
    <w:basedOn w:val="ac"/>
    <w:uiPriority w:val="99"/>
    <w:rsid w:val="001015D6"/>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f">
    <w:name w:val="כותרות"/>
    <w:basedOn w:val="ac"/>
    <w:uiPriority w:val="99"/>
    <w:rsid w:val="001015D6"/>
    <w:pPr>
      <w:overflowPunct w:val="0"/>
      <w:autoSpaceDE w:val="0"/>
      <w:autoSpaceDN w:val="0"/>
      <w:adjustRightInd w:val="0"/>
      <w:jc w:val="center"/>
      <w:textAlignment w:val="baseline"/>
    </w:pPr>
    <w:rPr>
      <w:rFonts w:cs="David"/>
      <w:sz w:val="20"/>
      <w:lang w:eastAsia="he-IL"/>
    </w:rPr>
  </w:style>
  <w:style w:type="paragraph" w:customStyle="1" w:styleId="affff0">
    <w:name w:val="הואיל"/>
    <w:basedOn w:val="affff"/>
    <w:rsid w:val="001015D6"/>
    <w:pPr>
      <w:spacing w:before="120" w:after="120"/>
      <w:ind w:left="799" w:hanging="799"/>
      <w:jc w:val="both"/>
    </w:pPr>
  </w:style>
  <w:style w:type="paragraph" w:customStyle="1" w:styleId="N1">
    <w:name w:val="N1"/>
    <w:basedOn w:val="ac"/>
    <w:next w:val="25"/>
    <w:rsid w:val="001015D6"/>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affff1">
    <w:name w:val="הגדרות"/>
    <w:basedOn w:val="N1"/>
    <w:link w:val="affff2"/>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3">
    <w:name w:val="חחחלח"/>
    <w:basedOn w:val="25"/>
    <w:uiPriority w:val="99"/>
    <w:rsid w:val="001015D6"/>
    <w:pPr>
      <w:widowControl/>
      <w:numPr>
        <w:ilvl w:val="1"/>
      </w:numPr>
      <w:tabs>
        <w:tab w:val="left" w:pos="1050"/>
      </w:tabs>
      <w:spacing w:before="240"/>
      <w:ind w:hanging="690"/>
      <w:outlineLvl w:val="9"/>
    </w:pPr>
    <w:rPr>
      <w:rFonts w:cs="David"/>
      <w:b w:val="0"/>
      <w:bCs w:val="0"/>
      <w:caps w:val="0"/>
      <w:snapToGrid w:val="0"/>
      <w:spacing w:val="0"/>
      <w:sz w:val="20"/>
      <w:szCs w:val="28"/>
      <w:lang w:eastAsia="he-IL"/>
    </w:rPr>
  </w:style>
  <w:style w:type="paragraph" w:customStyle="1" w:styleId="xl24">
    <w:name w:val="xl24"/>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c"/>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c"/>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c"/>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4">
    <w:name w:val="Table Grid"/>
    <w:aliases w:val="טקסט טבלה תחתונה"/>
    <w:basedOn w:val="ae"/>
    <w:rsid w:val="001015D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1">
    <w:name w:val="List 2"/>
    <w:basedOn w:val="ac"/>
    <w:uiPriority w:val="99"/>
    <w:rsid w:val="001015D6"/>
    <w:pPr>
      <w:ind w:left="720" w:hanging="360"/>
    </w:pPr>
  </w:style>
  <w:style w:type="paragraph" w:customStyle="1" w:styleId="30">
    <w:name w:val="כותרת3 מכרז"/>
    <w:basedOn w:val="ac"/>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b">
    <w:name w:val="פיסקה1"/>
    <w:basedOn w:val="ac"/>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2">
    <w:name w:val="פיסקה2"/>
    <w:basedOn w:val="ac"/>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0">
    <w:name w:val="סגנון1.1.1"/>
    <w:basedOn w:val="ac"/>
    <w:uiPriority w:val="99"/>
    <w:rsid w:val="001015D6"/>
    <w:pPr>
      <w:keepNext/>
      <w:keepLines/>
      <w:spacing w:before="120" w:after="120"/>
      <w:ind w:right="969"/>
      <w:outlineLvl w:val="2"/>
    </w:pPr>
    <w:rPr>
      <w:rFonts w:cs="David"/>
      <w:sz w:val="22"/>
    </w:rPr>
  </w:style>
  <w:style w:type="paragraph" w:customStyle="1" w:styleId="22">
    <w:name w:val="רמה 2"/>
    <w:basedOn w:val="af7"/>
    <w:link w:val="2f3"/>
    <w:uiPriority w:val="99"/>
    <w:rsid w:val="001015D6"/>
    <w:pPr>
      <w:numPr>
        <w:numId w:val="35"/>
      </w:numPr>
      <w:tabs>
        <w:tab w:val="clear" w:pos="360"/>
        <w:tab w:val="num" w:pos="3240"/>
      </w:tabs>
      <w:spacing w:line="360" w:lineRule="auto"/>
      <w:ind w:left="2880" w:right="2880"/>
    </w:pPr>
  </w:style>
  <w:style w:type="character" w:customStyle="1" w:styleId="2f3">
    <w:name w:val="רמה 2 תו"/>
    <w:basedOn w:val="af6"/>
    <w:link w:val="22"/>
    <w:uiPriority w:val="99"/>
    <w:rsid w:val="001015D6"/>
    <w:rPr>
      <w:rFonts w:cs="Narkisim"/>
      <w:sz w:val="24"/>
      <w:szCs w:val="24"/>
    </w:rPr>
  </w:style>
  <w:style w:type="paragraph" w:styleId="39">
    <w:name w:val="Body Text Indent 3"/>
    <w:basedOn w:val="ac"/>
    <w:link w:val="3a"/>
    <w:uiPriority w:val="99"/>
    <w:rsid w:val="001015D6"/>
    <w:pPr>
      <w:spacing w:after="120"/>
      <w:ind w:left="360"/>
    </w:pPr>
    <w:rPr>
      <w:sz w:val="16"/>
      <w:szCs w:val="16"/>
    </w:rPr>
  </w:style>
  <w:style w:type="character" w:customStyle="1" w:styleId="3a">
    <w:name w:val="כניסה בגוף טקסט 3 תו"/>
    <w:basedOn w:val="ad"/>
    <w:link w:val="39"/>
    <w:uiPriority w:val="99"/>
    <w:rsid w:val="001015D6"/>
    <w:rPr>
      <w:rFonts w:ascii="Times New Roman" w:eastAsia="Times New Roman" w:hAnsi="Times New Roman" w:cs="Times New Roman"/>
      <w:sz w:val="16"/>
      <w:szCs w:val="16"/>
    </w:rPr>
  </w:style>
  <w:style w:type="paragraph" w:customStyle="1" w:styleId="57">
    <w:name w:val="5"/>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6">
    <w:name w:val="4"/>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b">
    <w:name w:val="3"/>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4">
    <w:name w:val="2"/>
    <w:basedOn w:val="ac"/>
    <w:next w:val="afffa"/>
    <w:uiPriority w:val="99"/>
    <w:rsid w:val="001015D6"/>
    <w:pPr>
      <w:tabs>
        <w:tab w:val="num" w:pos="1492"/>
      </w:tabs>
    </w:pPr>
    <w:rPr>
      <w:rFonts w:ascii="Courier New" w:hAnsi="Courier New" w:cs="Courier New"/>
      <w:sz w:val="20"/>
      <w:szCs w:val="20"/>
    </w:rPr>
  </w:style>
  <w:style w:type="paragraph" w:customStyle="1" w:styleId="1c">
    <w:name w:val="1"/>
    <w:basedOn w:val="ac"/>
    <w:next w:val="afb"/>
    <w:rsid w:val="001015D6"/>
    <w:pPr>
      <w:tabs>
        <w:tab w:val="center" w:pos="4153"/>
        <w:tab w:val="right" w:pos="8306"/>
      </w:tabs>
    </w:pPr>
  </w:style>
  <w:style w:type="paragraph" w:customStyle="1" w:styleId="3c">
    <w:name w:val="תוכן3"/>
    <w:basedOn w:val="ac"/>
    <w:link w:val="3d"/>
    <w:uiPriority w:val="99"/>
    <w:rsid w:val="001015D6"/>
    <w:pPr>
      <w:spacing w:before="120" w:line="360" w:lineRule="auto"/>
      <w:ind w:left="2160"/>
      <w:jc w:val="both"/>
    </w:pPr>
    <w:rPr>
      <w:rFonts w:cs="FrankRuehl"/>
      <w:sz w:val="26"/>
      <w:szCs w:val="26"/>
      <w:lang w:eastAsia="he-IL"/>
    </w:rPr>
  </w:style>
  <w:style w:type="character" w:customStyle="1" w:styleId="3d">
    <w:name w:val="תוכן3 תו"/>
    <w:basedOn w:val="47"/>
    <w:link w:val="3c"/>
    <w:uiPriority w:val="99"/>
    <w:rsid w:val="001015D6"/>
    <w:rPr>
      <w:rFonts w:ascii="Times New Roman" w:eastAsia="Times New Roman" w:hAnsi="Times New Roman" w:cs="FrankRuehl"/>
      <w:sz w:val="26"/>
      <w:szCs w:val="26"/>
      <w:lang w:eastAsia="he-IL"/>
    </w:rPr>
  </w:style>
  <w:style w:type="character" w:customStyle="1" w:styleId="47">
    <w:name w:val="סגנון4 תו"/>
    <w:basedOn w:val="ad"/>
    <w:link w:val="48"/>
    <w:uiPriority w:val="99"/>
    <w:rsid w:val="001015D6"/>
    <w:rPr>
      <w:rFonts w:cs="David"/>
      <w:szCs w:val="24"/>
      <w:lang w:eastAsia="he-IL"/>
    </w:rPr>
  </w:style>
  <w:style w:type="paragraph" w:customStyle="1" w:styleId="48">
    <w:name w:val="סגנון4"/>
    <w:basedOn w:val="3e"/>
    <w:link w:val="47"/>
    <w:uiPriority w:val="99"/>
    <w:rsid w:val="001015D6"/>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styleId="3e">
    <w:name w:val="List 3"/>
    <w:basedOn w:val="ac"/>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7"/>
    <w:next w:val="22"/>
    <w:uiPriority w:val="99"/>
    <w:rsid w:val="001015D6"/>
    <w:pPr>
      <w:numPr>
        <w:numId w:val="11"/>
      </w:numPr>
      <w:tabs>
        <w:tab w:val="clear" w:pos="1080"/>
        <w:tab w:val="num" w:pos="3240"/>
      </w:tabs>
      <w:ind w:left="2880" w:right="2880" w:hanging="360"/>
    </w:pPr>
    <w:rPr>
      <w:b/>
      <w:bCs/>
    </w:rPr>
  </w:style>
  <w:style w:type="paragraph" w:customStyle="1" w:styleId="a5">
    <w:name w:val="כותרת נספח תו תו"/>
    <w:basedOn w:val="25"/>
    <w:next w:val="af7"/>
    <w:link w:val="affff5"/>
    <w:uiPriority w:val="99"/>
    <w:rsid w:val="001015D6"/>
    <w:pPr>
      <w:keepNext/>
      <w:keepLines/>
      <w:pageBreakBefore/>
      <w:widowControl/>
      <w:numPr>
        <w:ilvl w:val="1"/>
        <w:numId w:val="21"/>
      </w:numPr>
      <w:tabs>
        <w:tab w:val="left" w:pos="1050"/>
      </w:tabs>
      <w:spacing w:after="360"/>
    </w:pPr>
    <w:rPr>
      <w:rFonts w:cs="David"/>
      <w:caps w:val="0"/>
      <w:spacing w:val="0"/>
      <w:sz w:val="36"/>
    </w:rPr>
  </w:style>
  <w:style w:type="character" w:customStyle="1" w:styleId="affff5">
    <w:name w:val="כותרת נספח תו תו תו"/>
    <w:link w:val="a5"/>
    <w:uiPriority w:val="99"/>
    <w:rsid w:val="001015D6"/>
    <w:rPr>
      <w:rFonts w:ascii="Times New Roman" w:eastAsia="Times New Roman" w:hAnsi="Times New Roman" w:cs="David"/>
      <w:b/>
      <w:bCs/>
      <w:sz w:val="36"/>
      <w:szCs w:val="32"/>
    </w:rPr>
  </w:style>
  <w:style w:type="paragraph" w:customStyle="1" w:styleId="3f">
    <w:name w:val="פיסקה3"/>
    <w:basedOn w:val="ac"/>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9">
    <w:name w:val="פיסקה4"/>
    <w:basedOn w:val="ac"/>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8">
    <w:name w:val="פיסקה5"/>
    <w:basedOn w:val="ac"/>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c"/>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ac"/>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6"/>
    <w:rsid w:val="001015D6"/>
    <w:pPr>
      <w:numPr>
        <w:ilvl w:val="5"/>
        <w:numId w:val="49"/>
      </w:numPr>
      <w:tabs>
        <w:tab w:val="num" w:pos="360"/>
      </w:tabs>
      <w:ind w:left="2043" w:hanging="284"/>
    </w:pPr>
  </w:style>
  <w:style w:type="paragraph" w:styleId="affff6">
    <w:name w:val="List"/>
    <w:basedOn w:val="ac"/>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a">
    <w:name w:val="List 4"/>
    <w:basedOn w:val="ac"/>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3">
    <w:name w:val="List 5"/>
    <w:basedOn w:val="ac"/>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3f0">
    <w:name w:val="List Bullet 3"/>
    <w:basedOn w:val="ac"/>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1">
    <w:name w:val="List Number 3"/>
    <w:basedOn w:val="ac"/>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7">
    <w:name w:val="List Continue"/>
    <w:basedOn w:val="ac"/>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2">
    <w:name w:val="List Continue 3"/>
    <w:basedOn w:val="ac"/>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4b">
    <w:name w:val="List Continue 4"/>
    <w:basedOn w:val="ac"/>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9">
    <w:name w:val="List Continue 5"/>
    <w:basedOn w:val="ac"/>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3">
    <w:name w:val="כותרת3"/>
    <w:basedOn w:val="ac"/>
    <w:next w:val="ac"/>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8">
    <w:name w:val="בכבוד"/>
    <w:basedOn w:val="ac"/>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c"/>
    <w:uiPriority w:val="99"/>
    <w:rsid w:val="001015D6"/>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c"/>
    <w:uiPriority w:val="99"/>
    <w:rsid w:val="001015D6"/>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c"/>
    <w:next w:val="Normal2"/>
    <w:uiPriority w:val="99"/>
    <w:rsid w:val="001015D6"/>
    <w:pPr>
      <w:spacing w:before="120" w:line="320" w:lineRule="exact"/>
      <w:ind w:left="795"/>
      <w:jc w:val="both"/>
    </w:pPr>
    <w:rPr>
      <w:rFonts w:cs="David"/>
      <w:b/>
      <w:bCs/>
      <w:sz w:val="22"/>
      <w:lang w:eastAsia="he-IL"/>
    </w:rPr>
  </w:style>
  <w:style w:type="paragraph" w:customStyle="1" w:styleId="NumberList1">
    <w:name w:val="Number List 1"/>
    <w:basedOn w:val="ac"/>
    <w:uiPriority w:val="99"/>
    <w:rsid w:val="001015D6"/>
    <w:pPr>
      <w:numPr>
        <w:numId w:val="36"/>
      </w:numPr>
      <w:spacing w:before="120" w:line="320" w:lineRule="exact"/>
      <w:jc w:val="both"/>
    </w:pPr>
    <w:rPr>
      <w:rFonts w:cs="David"/>
      <w:sz w:val="22"/>
      <w:lang w:eastAsia="he-IL"/>
    </w:rPr>
  </w:style>
  <w:style w:type="paragraph" w:customStyle="1" w:styleId="NumberList2">
    <w:name w:val="Number List 2"/>
    <w:basedOn w:val="ac"/>
    <w:uiPriority w:val="99"/>
    <w:rsid w:val="001015D6"/>
    <w:pPr>
      <w:numPr>
        <w:numId w:val="37"/>
      </w:numPr>
      <w:spacing w:before="120" w:line="320" w:lineRule="exact"/>
      <w:jc w:val="both"/>
    </w:pPr>
    <w:rPr>
      <w:rFonts w:cs="David"/>
      <w:sz w:val="22"/>
      <w:lang w:eastAsia="he-IL"/>
    </w:rPr>
  </w:style>
  <w:style w:type="paragraph" w:customStyle="1" w:styleId="Frame1">
    <w:name w:val="Frame 1"/>
    <w:basedOn w:val="ac"/>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5"/>
    <w:next w:val="Normal1"/>
    <w:uiPriority w:val="99"/>
    <w:rsid w:val="001015D6"/>
    <w:pPr>
      <w:widowControl/>
      <w:tabs>
        <w:tab w:val="left" w:pos="1050"/>
      </w:tabs>
      <w:spacing w:after="720"/>
      <w:ind w:left="794" w:hanging="794"/>
      <w:jc w:val="center"/>
      <w:outlineLvl w:val="9"/>
    </w:pPr>
    <w:rPr>
      <w:rFonts w:cs="David"/>
      <w:caps w:val="0"/>
      <w:smallCaps/>
      <w:spacing w:val="70"/>
      <w:szCs w:val="36"/>
      <w:lang w:eastAsia="he-IL"/>
    </w:rPr>
  </w:style>
  <w:style w:type="paragraph" w:customStyle="1" w:styleId="Tableofcontents">
    <w:name w:val="Table of contents"/>
    <w:basedOn w:val="ac"/>
    <w:next w:val="Normal1"/>
    <w:uiPriority w:val="99"/>
    <w:rsid w:val="001015D6"/>
    <w:pPr>
      <w:pageBreakBefore/>
      <w:spacing w:before="120" w:after="120" w:line="320" w:lineRule="exact"/>
      <w:jc w:val="center"/>
    </w:pPr>
    <w:rPr>
      <w:rFonts w:cs="David"/>
      <w:b/>
      <w:bCs/>
      <w:smallCaps/>
      <w:spacing w:val="60"/>
      <w:sz w:val="28"/>
      <w:szCs w:val="32"/>
      <w:lang w:eastAsia="he-IL"/>
    </w:rPr>
  </w:style>
  <w:style w:type="paragraph" w:customStyle="1" w:styleId="a3">
    <w:name w:val="א.ב.ג"/>
    <w:basedOn w:val="af7"/>
    <w:uiPriority w:val="99"/>
    <w:rsid w:val="001015D6"/>
    <w:pPr>
      <w:numPr>
        <w:numId w:val="38"/>
      </w:numPr>
      <w:tabs>
        <w:tab w:val="clear" w:pos="360"/>
        <w:tab w:val="num" w:pos="700"/>
      </w:tabs>
      <w:ind w:left="624" w:right="624" w:hanging="284"/>
    </w:pPr>
  </w:style>
  <w:style w:type="paragraph" w:customStyle="1" w:styleId="affff9">
    <w:name w:val="טבלה"/>
    <w:basedOn w:val="af7"/>
    <w:uiPriority w:val="99"/>
    <w:rsid w:val="001015D6"/>
    <w:pPr>
      <w:spacing w:before="120" w:beforeAutospacing="0" w:after="120" w:line="240" w:lineRule="auto"/>
    </w:pPr>
  </w:style>
  <w:style w:type="paragraph" w:customStyle="1" w:styleId="Letter1">
    <w:name w:val="Letter1"/>
    <w:basedOn w:val="ac"/>
    <w:uiPriority w:val="99"/>
    <w:rsid w:val="001015D6"/>
    <w:pPr>
      <w:numPr>
        <w:numId w:val="39"/>
      </w:numPr>
      <w:spacing w:before="120" w:after="120"/>
      <w:ind w:right="720"/>
      <w:jc w:val="both"/>
    </w:pPr>
    <w:rPr>
      <w:rFonts w:cs="David"/>
    </w:rPr>
  </w:style>
  <w:style w:type="paragraph" w:customStyle="1" w:styleId="Letter2">
    <w:name w:val="Letter2"/>
    <w:basedOn w:val="ac"/>
    <w:uiPriority w:val="99"/>
    <w:rsid w:val="001015D6"/>
    <w:pPr>
      <w:numPr>
        <w:ilvl w:val="1"/>
        <w:numId w:val="40"/>
      </w:numPr>
      <w:spacing w:before="120" w:after="120"/>
      <w:jc w:val="both"/>
    </w:pPr>
    <w:rPr>
      <w:rFonts w:cs="David"/>
    </w:rPr>
  </w:style>
  <w:style w:type="paragraph" w:styleId="affffa">
    <w:name w:val="Block Text"/>
    <w:basedOn w:val="ac"/>
    <w:uiPriority w:val="99"/>
    <w:rsid w:val="001015D6"/>
    <w:pPr>
      <w:spacing w:before="120" w:after="120"/>
      <w:ind w:left="720"/>
    </w:pPr>
  </w:style>
  <w:style w:type="paragraph" w:customStyle="1" w:styleId="1d">
    <w:name w:val="גופן ברירת המחדל של פיסקה1"/>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65">
    <w:name w:val="6"/>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5a">
    <w:name w:val="סגנון5 תו"/>
    <w:basedOn w:val="2f1"/>
    <w:link w:val="5b"/>
    <w:uiPriority w:val="99"/>
    <w:rsid w:val="001015D6"/>
    <w:pPr>
      <w:spacing w:before="120" w:line="320" w:lineRule="exact"/>
      <w:ind w:left="1224" w:right="1418" w:hanging="504"/>
      <w:jc w:val="both"/>
    </w:pPr>
    <w:rPr>
      <w:sz w:val="22"/>
      <w:lang w:eastAsia="he-IL"/>
    </w:rPr>
  </w:style>
  <w:style w:type="character" w:customStyle="1" w:styleId="5b">
    <w:name w:val="סגנון5 תו תו"/>
    <w:link w:val="5a"/>
    <w:uiPriority w:val="99"/>
    <w:rsid w:val="001015D6"/>
    <w:rPr>
      <w:rFonts w:ascii="Times New Roman" w:eastAsia="Times New Roman" w:hAnsi="Times New Roman" w:cs="Times New Roman"/>
      <w:szCs w:val="24"/>
      <w:lang w:eastAsia="he-IL"/>
    </w:rPr>
  </w:style>
  <w:style w:type="paragraph" w:customStyle="1" w:styleId="1e">
    <w:name w:val="פיסקת רשימה1"/>
    <w:basedOn w:val="ac"/>
    <w:uiPriority w:val="99"/>
    <w:rsid w:val="001015D6"/>
    <w:pPr>
      <w:ind w:left="720"/>
    </w:pPr>
    <w:rPr>
      <w:rFonts w:cs="FrankRuehl"/>
      <w:szCs w:val="26"/>
      <w:lang w:eastAsia="he-IL"/>
    </w:rPr>
  </w:style>
  <w:style w:type="table" w:styleId="-20">
    <w:name w:val="Light List Accent 2"/>
    <w:basedOn w:val="ae"/>
    <w:uiPriority w:val="61"/>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e"/>
    <w:uiPriority w:val="69"/>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4"/>
    <w:next w:val="afff8"/>
    <w:uiPriority w:val="99"/>
    <w:rsid w:val="001015D6"/>
    <w:pPr>
      <w:keepLines/>
      <w:ind w:left="568" w:right="284" w:hanging="284"/>
    </w:pPr>
    <w:rPr>
      <w:sz w:val="16"/>
      <w:szCs w:val="20"/>
    </w:rPr>
  </w:style>
  <w:style w:type="paragraph" w:customStyle="1" w:styleId="3f4">
    <w:name w:val="תוכן3 ממוספר"/>
    <w:basedOn w:val="ac"/>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c"/>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rFonts w:ascii="Times New Roman" w:eastAsia="Times New Roman" w:hAnsi="Times New Roman" w:cs="Times New Roman"/>
      <w:sz w:val="20"/>
      <w:szCs w:val="24"/>
    </w:rPr>
  </w:style>
  <w:style w:type="paragraph" w:customStyle="1" w:styleId="AlphaListContinue">
    <w:name w:val="Alpha List Continue"/>
    <w:basedOn w:val="ac"/>
    <w:uiPriority w:val="99"/>
    <w:rsid w:val="001015D6"/>
    <w:pPr>
      <w:spacing w:before="120" w:line="360" w:lineRule="auto"/>
      <w:ind w:left="1559"/>
      <w:jc w:val="both"/>
    </w:pPr>
    <w:rPr>
      <w:rFonts w:cs="David"/>
      <w:sz w:val="20"/>
    </w:rPr>
  </w:style>
  <w:style w:type="paragraph" w:customStyle="1" w:styleId="Frame-Single">
    <w:name w:val="Frame-Single"/>
    <w:basedOn w:val="ac"/>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c"/>
    <w:uiPriority w:val="99"/>
    <w:rsid w:val="001015D6"/>
    <w:pPr>
      <w:spacing w:before="120" w:after="120" w:line="320" w:lineRule="exact"/>
      <w:jc w:val="center"/>
    </w:pPr>
    <w:rPr>
      <w:rFonts w:cs="David"/>
      <w:b/>
      <w:bCs/>
      <w:sz w:val="22"/>
      <w:lang w:eastAsia="he-IL"/>
    </w:rPr>
  </w:style>
  <w:style w:type="paragraph" w:customStyle="1" w:styleId="Frame-Double">
    <w:name w:val="Frame-Double"/>
    <w:basedOn w:val="ac"/>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c"/>
    <w:next w:val="ac"/>
    <w:uiPriority w:val="99"/>
    <w:rsid w:val="001015D6"/>
    <w:pPr>
      <w:spacing w:before="120" w:after="120" w:line="320" w:lineRule="exact"/>
      <w:jc w:val="center"/>
    </w:pPr>
    <w:rPr>
      <w:rFonts w:cs="David"/>
      <w:b/>
      <w:bCs/>
      <w:sz w:val="22"/>
      <w:lang w:eastAsia="he-IL"/>
    </w:rPr>
  </w:style>
  <w:style w:type="paragraph" w:customStyle="1" w:styleId="Frame-Bold">
    <w:name w:val="Frame-Bold"/>
    <w:basedOn w:val="ac"/>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2"/>
    <w:uiPriority w:val="99"/>
    <w:rsid w:val="001015D6"/>
    <w:pPr>
      <w:numPr>
        <w:numId w:val="42"/>
      </w:numPr>
      <w:tabs>
        <w:tab w:val="right" w:pos="1192"/>
        <w:tab w:val="left" w:pos="1759"/>
      </w:tabs>
      <w:snapToGrid w:val="0"/>
      <w:spacing w:before="240" w:after="240"/>
      <w:ind w:right="1075"/>
    </w:pPr>
    <w:rPr>
      <w:rFonts w:cs="David"/>
      <w:b w:val="0"/>
      <w:bCs w:val="0"/>
      <w:caps w:val="0"/>
      <w:color w:val="000000"/>
      <w:spacing w:val="0"/>
      <w:sz w:val="20"/>
    </w:rPr>
  </w:style>
  <w:style w:type="character" w:styleId="affffb">
    <w:name w:val="line number"/>
    <w:basedOn w:val="ad"/>
    <w:rsid w:val="001015D6"/>
  </w:style>
  <w:style w:type="paragraph" w:customStyle="1" w:styleId="14">
    <w:name w:val="מכרז 1"/>
    <w:basedOn w:val="15"/>
    <w:uiPriority w:val="99"/>
    <w:rsid w:val="001015D6"/>
    <w:pPr>
      <w:keepNext/>
      <w:keepLines/>
      <w:pageBreakBefore/>
      <w:widowControl/>
      <w:numPr>
        <w:numId w:val="43"/>
      </w:numPr>
      <w:tabs>
        <w:tab w:val="left" w:pos="283"/>
      </w:tabs>
      <w:spacing w:before="240" w:after="360"/>
      <w:jc w:val="center"/>
    </w:pPr>
    <w:rPr>
      <w:rFonts w:cs="David"/>
      <w:spacing w:val="0"/>
      <w:kern w:val="28"/>
      <w:sz w:val="32"/>
      <w:szCs w:val="32"/>
    </w:rPr>
  </w:style>
  <w:style w:type="paragraph" w:customStyle="1" w:styleId="24">
    <w:name w:val="מכרז2"/>
    <w:basedOn w:val="25"/>
    <w:uiPriority w:val="99"/>
    <w:rsid w:val="001015D6"/>
    <w:pPr>
      <w:keepNext/>
      <w:keepLines/>
      <w:widowControl/>
      <w:numPr>
        <w:ilvl w:val="1"/>
        <w:numId w:val="43"/>
      </w:numPr>
      <w:tabs>
        <w:tab w:val="left" w:pos="1050"/>
      </w:tabs>
      <w:spacing w:before="240" w:after="120"/>
    </w:pPr>
    <w:rPr>
      <w:rFonts w:cs="David"/>
      <w:caps w:val="0"/>
      <w:spacing w:val="0"/>
      <w:sz w:val="24"/>
      <w:szCs w:val="28"/>
    </w:rPr>
  </w:style>
  <w:style w:type="paragraph" w:customStyle="1" w:styleId="Normal30">
    <w:name w:val="Normal3 תו תו תו תו תו"/>
    <w:basedOn w:val="ac"/>
    <w:rsid w:val="001015D6"/>
    <w:pPr>
      <w:keepLines/>
      <w:spacing w:before="60" w:line="360" w:lineRule="auto"/>
      <w:ind w:left="1177" w:right="-1620"/>
      <w:jc w:val="both"/>
    </w:pPr>
    <w:rPr>
      <w:rFonts w:cs="Narkisim"/>
    </w:rPr>
  </w:style>
  <w:style w:type="paragraph" w:styleId="affffc">
    <w:name w:val="Revision"/>
    <w:hidden/>
    <w:uiPriority w:val="99"/>
    <w:rsid w:val="001015D6"/>
    <w:pPr>
      <w:spacing w:before="0" w:after="0" w:line="240" w:lineRule="auto"/>
    </w:pPr>
    <w:rPr>
      <w:rFonts w:ascii="Times New Roman" w:eastAsia="Times New Roman" w:hAnsi="Times New Roman" w:cs="Times New Roman"/>
      <w:sz w:val="24"/>
      <w:szCs w:val="24"/>
    </w:rPr>
  </w:style>
  <w:style w:type="paragraph" w:customStyle="1" w:styleId="Heading5">
    <w:name w:val="סגנון Heading 5 + יישור מבוזר לשפה התאילנדית"/>
    <w:basedOn w:val="54"/>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s="David"/>
      <w:caps w:val="0"/>
      <w:color w:val="000000"/>
      <w:spacing w:val="0"/>
    </w:rPr>
  </w:style>
  <w:style w:type="character" w:customStyle="1" w:styleId="affffd">
    <w:name w:val="טקסט בסיסי תו תו"/>
    <w:uiPriority w:val="99"/>
    <w:rsid w:val="001015D6"/>
    <w:rPr>
      <w:rFonts w:cs="Narkisim"/>
      <w:sz w:val="24"/>
      <w:szCs w:val="24"/>
      <w:lang w:val="en-US" w:eastAsia="en-US" w:bidi="he-IL"/>
    </w:rPr>
  </w:style>
  <w:style w:type="character" w:customStyle="1" w:styleId="affffe">
    <w:name w:val="טקסט בסיסי תו תו תו"/>
    <w:uiPriority w:val="99"/>
    <w:rsid w:val="001015D6"/>
    <w:rPr>
      <w:rFonts w:cs="Narkisim"/>
      <w:sz w:val="24"/>
      <w:szCs w:val="24"/>
      <w:lang w:val="en-US" w:eastAsia="en-US" w:bidi="he-IL"/>
    </w:rPr>
  </w:style>
  <w:style w:type="paragraph" w:customStyle="1" w:styleId="4c">
    <w:name w:val="ממוספר 4 תו תו תו"/>
    <w:basedOn w:val="ac"/>
    <w:uiPriority w:val="99"/>
    <w:rsid w:val="001015D6"/>
    <w:pPr>
      <w:keepLines/>
      <w:tabs>
        <w:tab w:val="num" w:pos="1998"/>
        <w:tab w:val="left" w:pos="2216"/>
      </w:tabs>
      <w:spacing w:before="60" w:line="360" w:lineRule="auto"/>
      <w:ind w:left="1998" w:hanging="648"/>
      <w:jc w:val="both"/>
    </w:pPr>
    <w:rPr>
      <w:rFonts w:cs="David"/>
    </w:rPr>
  </w:style>
  <w:style w:type="paragraph" w:customStyle="1" w:styleId="afffff">
    <w:name w:val="כותרת ללא מספור"/>
    <w:basedOn w:val="25"/>
    <w:link w:val="afffff0"/>
    <w:uiPriority w:val="99"/>
    <w:rsid w:val="001015D6"/>
    <w:pPr>
      <w:keepNext/>
      <w:keepLines/>
      <w:widowControl/>
      <w:tabs>
        <w:tab w:val="left" w:pos="1050"/>
      </w:tabs>
      <w:spacing w:after="120"/>
      <w:ind w:left="357"/>
    </w:pPr>
    <w:rPr>
      <w:rFonts w:cs="David"/>
      <w:caps w:val="0"/>
      <w:spacing w:val="0"/>
      <w:sz w:val="36"/>
      <w:szCs w:val="36"/>
    </w:rPr>
  </w:style>
  <w:style w:type="character" w:customStyle="1" w:styleId="afffff0">
    <w:name w:val="כותרת ללא מספור תו"/>
    <w:basedOn w:val="210"/>
    <w:link w:val="afffff"/>
    <w:uiPriority w:val="99"/>
    <w:rsid w:val="001015D6"/>
    <w:rPr>
      <w:rFonts w:ascii="Times New Roman" w:eastAsia="Times New Roman" w:hAnsi="Times New Roman" w:cs="David"/>
      <w:b/>
      <w:bCs/>
      <w:sz w:val="36"/>
      <w:szCs w:val="36"/>
    </w:rPr>
  </w:style>
  <w:style w:type="paragraph" w:customStyle="1" w:styleId="4d">
    <w:name w:val="כותרת 4 חדש"/>
    <w:basedOn w:val="44"/>
    <w:uiPriority w:val="99"/>
    <w:rsid w:val="001015D6"/>
    <w:pPr>
      <w:ind w:left="0" w:firstLine="0"/>
    </w:pPr>
    <w:rPr>
      <w:b/>
      <w:bCs/>
      <w:sz w:val="28"/>
      <w:szCs w:val="28"/>
    </w:rPr>
  </w:style>
  <w:style w:type="paragraph" w:customStyle="1" w:styleId="afffff1">
    <w:name w:val="כותרת נספח"/>
    <w:basedOn w:val="25"/>
    <w:next w:val="ac"/>
    <w:link w:val="afffff2"/>
    <w:rsid w:val="001015D6"/>
    <w:pPr>
      <w:keepNext/>
      <w:keepLines/>
      <w:pageBreakBefore/>
      <w:widowControl/>
      <w:tabs>
        <w:tab w:val="left" w:pos="1050"/>
      </w:tabs>
      <w:spacing w:after="360"/>
      <w:ind w:right="340"/>
    </w:pPr>
    <w:rPr>
      <w:rFonts w:cs="David"/>
      <w:caps w:val="0"/>
      <w:spacing w:val="0"/>
      <w:sz w:val="24"/>
      <w:szCs w:val="28"/>
    </w:rPr>
  </w:style>
  <w:style w:type="character" w:customStyle="1" w:styleId="afffff2">
    <w:name w:val="כותרת נספח תו"/>
    <w:link w:val="afffff1"/>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5"/>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s="David"/>
      <w:caps w:val="0"/>
      <w:spacing w:val="0"/>
      <w:sz w:val="24"/>
      <w:szCs w:val="28"/>
      <w:u w:val="single"/>
    </w:rPr>
  </w:style>
  <w:style w:type="paragraph" w:customStyle="1" w:styleId="a8">
    <w:name w:val="כותרת סעיף"/>
    <w:basedOn w:val="ac"/>
    <w:uiPriority w:val="99"/>
    <w:rsid w:val="001015D6"/>
    <w:pPr>
      <w:numPr>
        <w:numId w:val="44"/>
      </w:numPr>
      <w:spacing w:before="240" w:line="360" w:lineRule="auto"/>
      <w:jc w:val="both"/>
    </w:pPr>
    <w:rPr>
      <w:rFonts w:ascii="Arial" w:hAnsi="Arial" w:cs="Arial"/>
      <w:b/>
      <w:bCs/>
      <w:color w:val="1B3461"/>
      <w:sz w:val="22"/>
      <w:szCs w:val="22"/>
    </w:rPr>
  </w:style>
  <w:style w:type="paragraph" w:customStyle="1" w:styleId="a9">
    <w:name w:val="טקסט סעיף"/>
    <w:basedOn w:val="ac"/>
    <w:link w:val="Char"/>
    <w:uiPriority w:val="99"/>
    <w:rsid w:val="001015D6"/>
    <w:pPr>
      <w:numPr>
        <w:ilvl w:val="1"/>
        <w:numId w:val="44"/>
      </w:numPr>
      <w:spacing w:line="360" w:lineRule="auto"/>
      <w:jc w:val="both"/>
    </w:pPr>
    <w:rPr>
      <w:rFonts w:ascii="Arial" w:hAnsi="Arial"/>
      <w:sz w:val="22"/>
      <w:szCs w:val="22"/>
    </w:rPr>
  </w:style>
  <w:style w:type="paragraph" w:customStyle="1" w:styleId="aa">
    <w:name w:val="תת סעיף"/>
    <w:basedOn w:val="ac"/>
    <w:uiPriority w:val="99"/>
    <w:rsid w:val="001015D6"/>
    <w:pPr>
      <w:numPr>
        <w:ilvl w:val="2"/>
        <w:numId w:val="44"/>
      </w:numPr>
      <w:spacing w:line="360" w:lineRule="auto"/>
      <w:jc w:val="both"/>
    </w:pPr>
    <w:rPr>
      <w:rFonts w:ascii="Arial" w:hAnsi="Arial" w:cs="Arial"/>
      <w:sz w:val="22"/>
      <w:szCs w:val="22"/>
    </w:rPr>
  </w:style>
  <w:style w:type="paragraph" w:customStyle="1" w:styleId="12">
    <w:name w:val="תת סעיף1"/>
    <w:basedOn w:val="aa"/>
    <w:uiPriority w:val="99"/>
    <w:rsid w:val="001015D6"/>
    <w:pPr>
      <w:numPr>
        <w:ilvl w:val="3"/>
      </w:numPr>
    </w:pPr>
  </w:style>
  <w:style w:type="character" w:customStyle="1" w:styleId="4e">
    <w:name w:val="ממוספר 4 תו תו"/>
    <w:basedOn w:val="35"/>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0">
    <w:name w:val="סגנון1.1"/>
    <w:basedOn w:val="18"/>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afffff3">
    <w:name w:val="רשות הדואר ראשי"/>
    <w:basedOn w:val="ac"/>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4">
    <w:name w:val="רשות הדואר משני"/>
    <w:basedOn w:val="ac"/>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c"/>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d"/>
    <w:rsid w:val="001015D6"/>
    <w:rPr>
      <w:b/>
      <w:bCs/>
    </w:rPr>
  </w:style>
  <w:style w:type="paragraph" w:customStyle="1" w:styleId="4TimesNewRoman">
    <w:name w:val="סגנון ממוספר 4 תו תו תו תו + (לטיני) Times New Roman לא רישיות מוק..."/>
    <w:basedOn w:val="ac"/>
    <w:uiPriority w:val="99"/>
    <w:rsid w:val="001015D6"/>
    <w:pPr>
      <w:keepLines/>
      <w:numPr>
        <w:numId w:val="46"/>
      </w:numPr>
      <w:spacing w:before="60" w:line="360" w:lineRule="auto"/>
      <w:jc w:val="both"/>
    </w:pPr>
    <w:rPr>
      <w:rFonts w:cs="David"/>
    </w:rPr>
  </w:style>
  <w:style w:type="paragraph" w:styleId="afffff5">
    <w:name w:val="Normal Indent"/>
    <w:basedOn w:val="ac"/>
    <w:uiPriority w:val="99"/>
    <w:rsid w:val="001015D6"/>
    <w:pPr>
      <w:keepLines/>
      <w:spacing w:after="240"/>
      <w:ind w:left="1588" w:right="720"/>
      <w:jc w:val="both"/>
    </w:pPr>
    <w:rPr>
      <w:rFonts w:cs="David"/>
      <w:sz w:val="20"/>
    </w:rPr>
  </w:style>
  <w:style w:type="paragraph" w:customStyle="1" w:styleId="afffff6">
    <w:name w:val="ללא עיצוב"/>
    <w:basedOn w:val="Normal2"/>
    <w:uiPriority w:val="99"/>
    <w:rsid w:val="001015D6"/>
    <w:pPr>
      <w:spacing w:before="100" w:beforeAutospacing="1"/>
      <w:ind w:left="57" w:right="-1620"/>
    </w:pPr>
  </w:style>
  <w:style w:type="character" w:customStyle="1" w:styleId="content">
    <w:name w:val="content"/>
    <w:basedOn w:val="ad"/>
    <w:uiPriority w:val="99"/>
    <w:rsid w:val="001015D6"/>
  </w:style>
  <w:style w:type="paragraph" w:customStyle="1" w:styleId="CharChar">
    <w:name w:val="Char Char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c"/>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
    <w:name w:val="ממוספר 4 תו תו תו תו"/>
    <w:basedOn w:val="ad"/>
    <w:uiPriority w:val="99"/>
    <w:rsid w:val="001015D6"/>
    <w:rPr>
      <w:rFonts w:cs="Narkisim"/>
      <w:sz w:val="24"/>
    </w:rPr>
  </w:style>
  <w:style w:type="paragraph" w:customStyle="1" w:styleId="1f">
    <w:name w:val="מיכל 1"/>
    <w:autoRedefine/>
    <w:uiPriority w:val="99"/>
    <w:rsid w:val="001015D6"/>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c"/>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c"/>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d"/>
    <w:link w:val="list3"/>
    <w:uiPriority w:val="99"/>
    <w:rsid w:val="001015D6"/>
    <w:rPr>
      <w:rFonts w:ascii="Times New Roman" w:eastAsia="Times New Roman" w:hAnsi="Times New Roman" w:cs="Narkisim"/>
      <w:sz w:val="24"/>
      <w:szCs w:val="24"/>
    </w:rPr>
  </w:style>
  <w:style w:type="paragraph" w:customStyle="1" w:styleId="2f5">
    <w:name w:val="סגנון2"/>
    <w:basedOn w:val="ac"/>
    <w:next w:val="3f5"/>
    <w:uiPriority w:val="99"/>
    <w:rsid w:val="001015D6"/>
    <w:pPr>
      <w:tabs>
        <w:tab w:val="num" w:pos="792"/>
      </w:tabs>
      <w:spacing w:before="120" w:line="360" w:lineRule="auto"/>
      <w:ind w:left="792" w:right="792" w:hanging="432"/>
    </w:pPr>
    <w:rPr>
      <w:rFonts w:cs="Narkisim"/>
      <w:u w:val="single"/>
      <w:lang w:eastAsia="he-IL"/>
    </w:rPr>
  </w:style>
  <w:style w:type="paragraph" w:customStyle="1" w:styleId="3f5">
    <w:name w:val="סגנון3"/>
    <w:basedOn w:val="ac"/>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c"/>
    <w:next w:val="2f5"/>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c">
    <w:name w:val="אותיות רמה 5"/>
    <w:basedOn w:val="ac"/>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4"/>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6">
    <w:name w:val="מספר3"/>
    <w:basedOn w:val="ac"/>
    <w:uiPriority w:val="99"/>
    <w:rsid w:val="001015D6"/>
    <w:pPr>
      <w:spacing w:before="40" w:after="40"/>
      <w:ind w:left="1843" w:hanging="284"/>
      <w:jc w:val="both"/>
    </w:pPr>
    <w:rPr>
      <w:rFonts w:cs="David"/>
      <w:sz w:val="20"/>
    </w:rPr>
  </w:style>
  <w:style w:type="paragraph" w:customStyle="1" w:styleId="410">
    <w:name w:val="רשימה 41"/>
    <w:basedOn w:val="3e"/>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0">
    <w:name w:val="כותרת 4 מכרז תו תו תו תו תו"/>
    <w:basedOn w:val="30"/>
    <w:link w:val="4f1"/>
    <w:uiPriority w:val="99"/>
    <w:rsid w:val="001015D6"/>
    <w:pPr>
      <w:numPr>
        <w:ilvl w:val="0"/>
        <w:numId w:val="0"/>
      </w:numPr>
      <w:tabs>
        <w:tab w:val="num" w:pos="-668"/>
      </w:tabs>
      <w:ind w:left="-668" w:right="-668" w:hanging="360"/>
    </w:pPr>
    <w:rPr>
      <w:rFonts w:ascii="Arial" w:hAnsi="Arial"/>
    </w:rPr>
  </w:style>
  <w:style w:type="character" w:customStyle="1" w:styleId="4f1">
    <w:name w:val="כותרת 4 מכרז תו תו תו תו תו תו"/>
    <w:basedOn w:val="ad"/>
    <w:link w:val="4f0"/>
    <w:uiPriority w:val="99"/>
    <w:rsid w:val="001015D6"/>
    <w:rPr>
      <w:rFonts w:ascii="Arial" w:eastAsia="Times New Roman" w:hAnsi="Arial" w:cs="FrankRuehl"/>
      <w:b/>
      <w:bCs/>
      <w:i/>
      <w:iCs/>
      <w:caps/>
      <w:spacing w:val="40"/>
      <w:kern w:val="40"/>
      <w:sz w:val="26"/>
      <w:szCs w:val="26"/>
    </w:rPr>
  </w:style>
  <w:style w:type="paragraph" w:customStyle="1" w:styleId="afffff7">
    <w:name w:val="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1"/>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1"/>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0">
    <w:name w:val="חשכל רמה 1"/>
    <w:basedOn w:val="15"/>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6">
    <w:name w:val="תו תו2"/>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1f1">
    <w:name w:val="תו תו1"/>
    <w:basedOn w:val="ac"/>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basedOn w:val="ad"/>
    <w:uiPriority w:val="99"/>
    <w:rsid w:val="001015D6"/>
    <w:rPr>
      <w:rFonts w:asciiTheme="majorHAnsi" w:eastAsiaTheme="majorEastAsia" w:hAnsiTheme="majorHAnsi" w:cstheme="majorBidi"/>
      <w:b/>
      <w:bCs/>
      <w:color w:val="4F81BD" w:themeColor="accent1"/>
      <w:sz w:val="24"/>
      <w:szCs w:val="24"/>
    </w:rPr>
  </w:style>
  <w:style w:type="character" w:customStyle="1" w:styleId="1f2">
    <w:name w:val="כניסה בגוף טקסט תו1"/>
    <w:aliases w:val="Body Text Indent תו1"/>
    <w:basedOn w:val="ad"/>
    <w:uiPriority w:val="99"/>
    <w:rsid w:val="001015D6"/>
    <w:rPr>
      <w:sz w:val="24"/>
      <w:szCs w:val="24"/>
    </w:rPr>
  </w:style>
  <w:style w:type="paragraph" w:customStyle="1" w:styleId="1f3">
    <w:name w:val="סגנון 1"/>
    <w:basedOn w:val="18"/>
    <w:uiPriority w:val="99"/>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7">
    <w:name w:val="סגנון 2"/>
    <w:basedOn w:val="18"/>
    <w:uiPriority w:val="99"/>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7">
    <w:name w:val="סגנון 3"/>
    <w:basedOn w:val="18"/>
    <w:uiPriority w:val="99"/>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2">
    <w:name w:val="סגנון 4"/>
    <w:basedOn w:val="18"/>
    <w:uiPriority w:val="99"/>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d">
    <w:name w:val="סגנון 5"/>
    <w:basedOn w:val="18"/>
    <w:uiPriority w:val="99"/>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8">
    <w:name w:val="סגנון 3א"/>
    <w:basedOn w:val="3f7"/>
    <w:uiPriority w:val="99"/>
    <w:rsid w:val="001015D6"/>
    <w:pPr>
      <w:spacing w:before="0"/>
    </w:pPr>
    <w:rPr>
      <w:b w:val="0"/>
      <w:bCs w:val="0"/>
    </w:rPr>
  </w:style>
  <w:style w:type="paragraph" w:customStyle="1" w:styleId="4f3">
    <w:name w:val="סגנון4א"/>
    <w:basedOn w:val="4f2"/>
    <w:uiPriority w:val="99"/>
    <w:rsid w:val="001015D6"/>
    <w:pPr>
      <w:spacing w:before="0"/>
    </w:pPr>
    <w:rPr>
      <w:b w:val="0"/>
      <w:bCs w:val="0"/>
    </w:rPr>
  </w:style>
  <w:style w:type="character" w:styleId="afffff8">
    <w:name w:val="Placeholder Text"/>
    <w:basedOn w:val="ad"/>
    <w:uiPriority w:val="99"/>
    <w:rsid w:val="001015D6"/>
    <w:rPr>
      <w:color w:val="808080"/>
    </w:rPr>
  </w:style>
  <w:style w:type="character" w:customStyle="1" w:styleId="CommentTextChar">
    <w:name w:val="Comment Text Char"/>
    <w:uiPriority w:val="99"/>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9">
    <w:name w:val="פסקה א"/>
    <w:basedOn w:val="ac"/>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1015D6"/>
  </w:style>
  <w:style w:type="character" w:customStyle="1" w:styleId="default">
    <w:name w:val="default"/>
    <w:basedOn w:val="ad"/>
    <w:rsid w:val="001015D6"/>
    <w:rPr>
      <w:rFonts w:ascii="Times New Roman" w:hAnsi="Times New Roman" w:cs="Times New Roman"/>
      <w:sz w:val="26"/>
      <w:szCs w:val="26"/>
    </w:rPr>
  </w:style>
  <w:style w:type="character" w:customStyle="1" w:styleId="big-number">
    <w:name w:val="big-number"/>
    <w:basedOn w:val="default"/>
    <w:rsid w:val="001015D6"/>
    <w:rPr>
      <w:rFonts w:ascii="Times New Roman" w:hAnsi="Times New Roman" w:cs="Times New Roman"/>
      <w:sz w:val="32"/>
      <w:szCs w:val="32"/>
    </w:rPr>
  </w:style>
  <w:style w:type="paragraph" w:customStyle="1" w:styleId="-2">
    <w:name w:val="טקסט בסיסי - רשימה"/>
    <w:basedOn w:val="ac"/>
    <w:rsid w:val="001015D6"/>
    <w:pPr>
      <w:numPr>
        <w:numId w:val="52"/>
      </w:numPr>
    </w:pPr>
    <w:rPr>
      <w:rFonts w:cs="FrankRuehl"/>
      <w:szCs w:val="26"/>
      <w:lang w:eastAsia="he-IL"/>
    </w:rPr>
  </w:style>
  <w:style w:type="paragraph" w:customStyle="1" w:styleId="indent2">
    <w:name w:val="indent2"/>
    <w:basedOn w:val="ac"/>
    <w:rsid w:val="001015D6"/>
    <w:pPr>
      <w:keepLines/>
      <w:bidi w:val="0"/>
      <w:ind w:left="1418" w:hanging="709"/>
      <w:jc w:val="right"/>
    </w:pPr>
    <w:rPr>
      <w:rFonts w:ascii="Garamond" w:eastAsia="Calibri" w:hAnsi="Garamond" w:cs="David"/>
    </w:rPr>
  </w:style>
  <w:style w:type="paragraph" w:customStyle="1" w:styleId="indent4">
    <w:name w:val="indent4"/>
    <w:basedOn w:val="ac"/>
    <w:rsid w:val="001015D6"/>
    <w:pPr>
      <w:keepLines/>
      <w:bidi w:val="0"/>
      <w:ind w:left="2835" w:hanging="709"/>
      <w:jc w:val="right"/>
    </w:pPr>
    <w:rPr>
      <w:rFonts w:ascii="Garamond" w:eastAsia="Calibri" w:hAnsi="Garamond" w:cs="David"/>
    </w:rPr>
  </w:style>
  <w:style w:type="paragraph" w:customStyle="1" w:styleId="afffffa">
    <w:name w:val="היסט"/>
    <w:basedOn w:val="ac"/>
    <w:rsid w:val="001015D6"/>
    <w:pPr>
      <w:ind w:left="709"/>
      <w:jc w:val="both"/>
    </w:pPr>
    <w:rPr>
      <w:rFonts w:ascii="Garamond" w:eastAsia="Calibri" w:hAnsi="Garamond" w:cs="David"/>
    </w:rPr>
  </w:style>
  <w:style w:type="paragraph" w:styleId="afffffb">
    <w:name w:val="envelope address"/>
    <w:basedOn w:val="ac"/>
    <w:rsid w:val="001015D6"/>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ac"/>
    <w:rsid w:val="001015D6"/>
    <w:pPr>
      <w:keepLines/>
      <w:bidi w:val="0"/>
      <w:ind w:left="709"/>
      <w:jc w:val="right"/>
    </w:pPr>
    <w:rPr>
      <w:rFonts w:ascii="Garamond" w:eastAsia="Calibri" w:hAnsi="Garamond" w:cs="David"/>
    </w:rPr>
  </w:style>
  <w:style w:type="paragraph" w:customStyle="1" w:styleId="IndentDouble">
    <w:name w:val="Indent_Double"/>
    <w:basedOn w:val="ac"/>
    <w:rsid w:val="001015D6"/>
    <w:pPr>
      <w:keepLines/>
      <w:tabs>
        <w:tab w:val="right" w:pos="709"/>
      </w:tabs>
      <w:bidi w:val="0"/>
      <w:ind w:left="1418" w:hanging="1418"/>
      <w:jc w:val="right"/>
    </w:pPr>
    <w:rPr>
      <w:rFonts w:ascii="Garamond" w:eastAsia="Calibri" w:hAnsi="Garamond" w:cs="David"/>
    </w:rPr>
  </w:style>
  <w:style w:type="paragraph" w:customStyle="1" w:styleId="IndentDouble1">
    <w:name w:val="Indent_Double1"/>
    <w:basedOn w:val="ac"/>
    <w:rsid w:val="001015D6"/>
    <w:pPr>
      <w:keepLines/>
      <w:tabs>
        <w:tab w:val="right" w:pos="709"/>
      </w:tabs>
      <w:bidi w:val="0"/>
      <w:ind w:left="2126" w:hanging="2126"/>
      <w:jc w:val="right"/>
    </w:pPr>
    <w:rPr>
      <w:rFonts w:ascii="Garamond" w:eastAsia="Calibri" w:hAnsi="Garamond" w:cs="David"/>
    </w:rPr>
  </w:style>
  <w:style w:type="paragraph" w:customStyle="1" w:styleId="IndentDouble2">
    <w:name w:val="Indent_Double2"/>
    <w:basedOn w:val="ac"/>
    <w:rsid w:val="001015D6"/>
    <w:pPr>
      <w:keepLines/>
      <w:tabs>
        <w:tab w:val="right" w:pos="1418"/>
      </w:tabs>
      <w:bidi w:val="0"/>
      <w:ind w:left="2835" w:hanging="2126"/>
      <w:jc w:val="right"/>
    </w:pPr>
    <w:rPr>
      <w:rFonts w:ascii="Garamond" w:eastAsia="Calibri" w:hAnsi="Garamond" w:cs="David"/>
    </w:rPr>
  </w:style>
  <w:style w:type="paragraph" w:customStyle="1" w:styleId="indent1">
    <w:name w:val="indent1"/>
    <w:basedOn w:val="ac"/>
    <w:rsid w:val="001015D6"/>
    <w:pPr>
      <w:keepLines/>
      <w:bidi w:val="0"/>
      <w:ind w:left="709" w:hanging="709"/>
      <w:jc w:val="right"/>
    </w:pPr>
    <w:rPr>
      <w:rFonts w:ascii="Garamond" w:eastAsia="Calibri" w:hAnsi="Garamond" w:cs="David"/>
    </w:rPr>
  </w:style>
  <w:style w:type="paragraph" w:customStyle="1" w:styleId="indent3">
    <w:name w:val="indent3"/>
    <w:basedOn w:val="ac"/>
    <w:rsid w:val="001015D6"/>
    <w:pPr>
      <w:keepLines/>
      <w:bidi w:val="0"/>
      <w:ind w:left="2127" w:hanging="709"/>
      <w:jc w:val="right"/>
    </w:pPr>
    <w:rPr>
      <w:rFonts w:ascii="Garamond" w:eastAsia="Calibri" w:hAnsi="Garamond" w:cs="David"/>
    </w:rPr>
  </w:style>
  <w:style w:type="paragraph" w:customStyle="1" w:styleId="NormalE">
    <w:name w:val="NormalE"/>
    <w:basedOn w:val="ac"/>
    <w:rsid w:val="001015D6"/>
    <w:pPr>
      <w:keepLines/>
      <w:bidi w:val="0"/>
      <w:spacing w:line="360" w:lineRule="auto"/>
      <w:jc w:val="right"/>
    </w:pPr>
    <w:rPr>
      <w:rFonts w:ascii="Garamond" w:eastAsia="Calibri" w:hAnsi="Garamond" w:cs="David"/>
    </w:rPr>
  </w:style>
  <w:style w:type="paragraph" w:customStyle="1" w:styleId="Quote2">
    <w:name w:val="Quote2"/>
    <w:basedOn w:val="NormalE"/>
    <w:rsid w:val="001015D6"/>
    <w:pPr>
      <w:spacing w:line="240" w:lineRule="auto"/>
      <w:ind w:left="1134" w:right="2268"/>
    </w:pPr>
  </w:style>
  <w:style w:type="paragraph" w:customStyle="1" w:styleId="afffffc">
    <w:name w:val="היסט_כפול"/>
    <w:basedOn w:val="ac"/>
    <w:rsid w:val="001015D6"/>
    <w:pPr>
      <w:tabs>
        <w:tab w:val="left" w:pos="709"/>
      </w:tabs>
      <w:ind w:left="1418" w:hanging="1418"/>
      <w:jc w:val="both"/>
    </w:pPr>
    <w:rPr>
      <w:rFonts w:ascii="Garamond" w:eastAsia="Calibri" w:hAnsi="Garamond" w:cs="David"/>
    </w:rPr>
  </w:style>
  <w:style w:type="paragraph" w:customStyle="1" w:styleId="1f4">
    <w:name w:val="היסט_כפול1"/>
    <w:basedOn w:val="ac"/>
    <w:rsid w:val="001015D6"/>
    <w:pPr>
      <w:tabs>
        <w:tab w:val="left" w:pos="1418"/>
      </w:tabs>
      <w:ind w:left="2126" w:hanging="2126"/>
      <w:jc w:val="both"/>
    </w:pPr>
    <w:rPr>
      <w:rFonts w:ascii="Garamond" w:eastAsia="Calibri" w:hAnsi="Garamond" w:cs="David"/>
    </w:rPr>
  </w:style>
  <w:style w:type="paragraph" w:customStyle="1" w:styleId="2f8">
    <w:name w:val="היסט_כפול2"/>
    <w:basedOn w:val="ac"/>
    <w:rsid w:val="001015D6"/>
    <w:pPr>
      <w:tabs>
        <w:tab w:val="left" w:pos="1701"/>
      </w:tabs>
      <w:ind w:left="2127" w:hanging="1418"/>
      <w:jc w:val="both"/>
    </w:pPr>
    <w:rPr>
      <w:rFonts w:ascii="Garamond" w:eastAsia="Calibri" w:hAnsi="Garamond" w:cs="David"/>
    </w:rPr>
  </w:style>
  <w:style w:type="paragraph" w:customStyle="1" w:styleId="1f5">
    <w:name w:val="היסט1"/>
    <w:basedOn w:val="ac"/>
    <w:rsid w:val="001015D6"/>
    <w:pPr>
      <w:spacing w:before="240"/>
      <w:ind w:left="709" w:hanging="709"/>
      <w:jc w:val="both"/>
    </w:pPr>
    <w:rPr>
      <w:rFonts w:ascii="Garamond" w:eastAsia="Calibri" w:hAnsi="Garamond" w:cs="David"/>
    </w:rPr>
  </w:style>
  <w:style w:type="paragraph" w:customStyle="1" w:styleId="2f9">
    <w:name w:val="היסט2"/>
    <w:basedOn w:val="ac"/>
    <w:rsid w:val="001015D6"/>
    <w:pPr>
      <w:spacing w:before="240"/>
      <w:ind w:left="1418" w:hanging="709"/>
      <w:jc w:val="both"/>
    </w:pPr>
    <w:rPr>
      <w:rFonts w:ascii="Garamond" w:eastAsia="Calibri" w:hAnsi="Garamond" w:cs="David"/>
    </w:rPr>
  </w:style>
  <w:style w:type="paragraph" w:customStyle="1" w:styleId="3f9">
    <w:name w:val="היסט3"/>
    <w:basedOn w:val="ac"/>
    <w:rsid w:val="001015D6"/>
    <w:pPr>
      <w:spacing w:before="240"/>
      <w:ind w:left="2836" w:hanging="1418"/>
      <w:jc w:val="both"/>
    </w:pPr>
    <w:rPr>
      <w:rFonts w:ascii="Garamond" w:eastAsia="Calibri" w:hAnsi="Garamond" w:cs="David"/>
    </w:rPr>
  </w:style>
  <w:style w:type="paragraph" w:customStyle="1" w:styleId="4f4">
    <w:name w:val="היסט4"/>
    <w:basedOn w:val="ac"/>
    <w:rsid w:val="001015D6"/>
    <w:pPr>
      <w:spacing w:before="240"/>
      <w:ind w:left="4253" w:hanging="1418"/>
      <w:jc w:val="both"/>
    </w:pPr>
    <w:rPr>
      <w:rFonts w:ascii="Garamond" w:eastAsia="Calibri" w:hAnsi="Garamond" w:cs="David"/>
    </w:rPr>
  </w:style>
  <w:style w:type="paragraph" w:customStyle="1" w:styleId="afffffd">
    <w:name w:val="מחוץ_לשוליים"/>
    <w:basedOn w:val="ac"/>
    <w:rsid w:val="001015D6"/>
    <w:pPr>
      <w:keepLines/>
      <w:framePr w:w="1071" w:h="284" w:hSpace="181" w:wrap="around" w:vAnchor="text" w:hAnchor="page" w:x="10377" w:y="29" w:anchorLock="1"/>
      <w:jc w:val="both"/>
    </w:pPr>
    <w:rPr>
      <w:rFonts w:ascii="Garamond" w:eastAsia="Calibri" w:hAnsi="Garamond" w:cs="David"/>
    </w:rPr>
  </w:style>
  <w:style w:type="paragraph" w:customStyle="1" w:styleId="1f6">
    <w:name w:val="ציטוט1"/>
    <w:basedOn w:val="ac"/>
    <w:rsid w:val="001015D6"/>
    <w:pPr>
      <w:ind w:left="1701" w:right="1134"/>
      <w:jc w:val="both"/>
    </w:pPr>
    <w:rPr>
      <w:rFonts w:ascii="Garamond" w:eastAsia="Calibri" w:hAnsi="Garamond" w:cs="David"/>
      <w:b/>
      <w:bCs/>
    </w:rPr>
  </w:style>
  <w:style w:type="paragraph" w:customStyle="1" w:styleId="2fa">
    <w:name w:val="ציטוט2"/>
    <w:basedOn w:val="ac"/>
    <w:rsid w:val="001015D6"/>
    <w:pPr>
      <w:ind w:left="2552" w:right="1134"/>
      <w:jc w:val="both"/>
    </w:pPr>
    <w:rPr>
      <w:rFonts w:ascii="Garamond" w:eastAsia="Calibri" w:hAnsi="Garamond" w:cs="David"/>
      <w:bCs/>
    </w:rPr>
  </w:style>
  <w:style w:type="paragraph" w:customStyle="1" w:styleId="afffffe">
    <w:name w:val="קו פירמה"/>
    <w:basedOn w:val="ac"/>
    <w:rsid w:val="001015D6"/>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a">
    <w:name w:val="ציטוט3"/>
    <w:basedOn w:val="ac"/>
    <w:rsid w:val="001015D6"/>
    <w:pPr>
      <w:ind w:left="1701" w:right="1134"/>
      <w:jc w:val="both"/>
    </w:pPr>
    <w:rPr>
      <w:rFonts w:ascii="Garamond" w:hAnsi="Garamond" w:cs="David"/>
      <w:bCs/>
      <w:lang w:eastAsia="he-IL"/>
    </w:rPr>
  </w:style>
  <w:style w:type="paragraph" w:customStyle="1" w:styleId="66">
    <w:name w:val="ממוספר 6"/>
    <w:basedOn w:val="56"/>
    <w:rsid w:val="001015D6"/>
    <w:pPr>
      <w:tabs>
        <w:tab w:val="clear" w:pos="360"/>
        <w:tab w:val="left" w:pos="2326"/>
      </w:tabs>
      <w:ind w:left="2326" w:hanging="1276"/>
    </w:pPr>
    <w:rPr>
      <w:color w:val="auto"/>
    </w:rPr>
  </w:style>
  <w:style w:type="character" w:customStyle="1" w:styleId="af5">
    <w:name w:val="פיסקת רשימה תו"/>
    <w:link w:val="af4"/>
    <w:uiPriority w:val="34"/>
    <w:locked/>
    <w:rsid w:val="001015D6"/>
    <w:rPr>
      <w:rFonts w:ascii="Times New Roman" w:hAnsi="Times New Roman" w:cs="FrankRuehl"/>
      <w:sz w:val="24"/>
      <w:szCs w:val="26"/>
    </w:rPr>
  </w:style>
  <w:style w:type="paragraph" w:customStyle="1" w:styleId="HeadingPerek">
    <w:name w:val="HeadingPerek"/>
    <w:basedOn w:val="ac"/>
    <w:link w:val="HeadingPerekChar"/>
    <w:rsid w:val="001015D6"/>
    <w:pPr>
      <w:numPr>
        <w:numId w:val="54"/>
      </w:numPr>
      <w:jc w:val="both"/>
    </w:pPr>
    <w:rPr>
      <w:rFonts w:cs="David"/>
      <w:b/>
      <w:bCs/>
      <w:sz w:val="32"/>
      <w:szCs w:val="32"/>
      <w:lang w:eastAsia="he-IL"/>
    </w:rPr>
  </w:style>
  <w:style w:type="character" w:customStyle="1" w:styleId="HeadingPerekChar">
    <w:name w:val="HeadingPerek Char"/>
    <w:link w:val="HeadingPerek"/>
    <w:rsid w:val="001015D6"/>
    <w:rPr>
      <w:rFonts w:ascii="Times New Roman" w:eastAsia="Times New Roman" w:hAnsi="Times New Roman" w:cs="David"/>
      <w:b/>
      <w:bCs/>
      <w:sz w:val="32"/>
      <w:szCs w:val="32"/>
      <w:lang w:eastAsia="he-IL"/>
    </w:rPr>
  </w:style>
  <w:style w:type="paragraph" w:customStyle="1" w:styleId="PARA1">
    <w:name w:val="PARA 1"/>
    <w:basedOn w:val="ac"/>
    <w:link w:val="PARA1Char"/>
    <w:rsid w:val="001015D6"/>
    <w:pPr>
      <w:numPr>
        <w:ilvl w:val="1"/>
        <w:numId w:val="54"/>
      </w:numPr>
      <w:spacing w:before="120" w:after="120"/>
      <w:jc w:val="both"/>
      <w:outlineLvl w:val="1"/>
    </w:pPr>
    <w:rPr>
      <w:rFonts w:cs="Narkisim"/>
      <w:lang w:eastAsia="he-IL"/>
    </w:rPr>
  </w:style>
  <w:style w:type="paragraph" w:customStyle="1" w:styleId="PARA2">
    <w:name w:val="PARA 2"/>
    <w:basedOn w:val="PARA1"/>
    <w:link w:val="PARA2Char"/>
    <w:rsid w:val="001015D6"/>
    <w:pPr>
      <w:numPr>
        <w:ilvl w:val="2"/>
      </w:numPr>
    </w:pPr>
    <w:rPr>
      <w:rFonts w:ascii="Arial" w:hAnsi="Arial"/>
      <w:b/>
    </w:rPr>
  </w:style>
  <w:style w:type="paragraph" w:customStyle="1" w:styleId="PARA3">
    <w:name w:val="PARA 3"/>
    <w:basedOn w:val="ac"/>
    <w:link w:val="PARA3Char"/>
    <w:rsid w:val="001015D6"/>
    <w:pPr>
      <w:numPr>
        <w:ilvl w:val="3"/>
        <w:numId w:val="54"/>
      </w:numPr>
      <w:tabs>
        <w:tab w:val="left" w:pos="387"/>
      </w:tabs>
      <w:spacing w:before="120"/>
      <w:jc w:val="both"/>
    </w:pPr>
    <w:rPr>
      <w:rFonts w:cs="Narkisim"/>
      <w:lang w:eastAsia="he-IL"/>
    </w:rPr>
  </w:style>
  <w:style w:type="paragraph" w:customStyle="1" w:styleId="1f7">
    <w:name w:val="נספח כותרת 1"/>
    <w:basedOn w:val="RonnyBase"/>
    <w:rsid w:val="001015D6"/>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b">
    <w:name w:val="נספח כותרת 2"/>
    <w:basedOn w:val="1f7"/>
    <w:rsid w:val="001015D6"/>
    <w:pPr>
      <w:tabs>
        <w:tab w:val="clear" w:pos="206"/>
        <w:tab w:val="clear" w:pos="360"/>
        <w:tab w:val="right" w:pos="625"/>
      </w:tabs>
      <w:ind w:left="625" w:hanging="599"/>
    </w:pPr>
  </w:style>
  <w:style w:type="paragraph" w:customStyle="1" w:styleId="3fb">
    <w:name w:val="נספח כותרת 3"/>
    <w:basedOn w:val="2fb"/>
    <w:link w:val="3fc"/>
    <w:rsid w:val="001015D6"/>
    <w:pPr>
      <w:ind w:left="952" w:hanging="720"/>
    </w:pPr>
    <w:rPr>
      <w:sz w:val="24"/>
      <w:szCs w:val="24"/>
    </w:rPr>
  </w:style>
  <w:style w:type="paragraph" w:customStyle="1" w:styleId="4f5">
    <w:name w:val="נספח ממוספר 4"/>
    <w:basedOn w:val="ac"/>
    <w:rsid w:val="001015D6"/>
    <w:pPr>
      <w:tabs>
        <w:tab w:val="right" w:pos="625"/>
      </w:tabs>
      <w:spacing w:line="360" w:lineRule="auto"/>
      <w:ind w:left="1158" w:hanging="720"/>
      <w:jc w:val="both"/>
    </w:pPr>
    <w:rPr>
      <w:rFonts w:cs="David"/>
      <w:color w:val="000000"/>
      <w14:scene3d>
        <w14:camera w14:prst="orthographicFront"/>
        <w14:lightRig w14:rig="threePt" w14:dir="t">
          <w14:rot w14:lat="0" w14:lon="0" w14:rev="0"/>
        </w14:lightRig>
      </w14:scene3d>
    </w:rPr>
  </w:style>
  <w:style w:type="paragraph" w:customStyle="1" w:styleId="21">
    <w:name w:val="נספח ממוספר 2"/>
    <w:basedOn w:val="2fb"/>
    <w:rsid w:val="001015D6"/>
    <w:pPr>
      <w:numPr>
        <w:ilvl w:val="1"/>
        <w:numId w:val="55"/>
      </w:numPr>
      <w:tabs>
        <w:tab w:val="num" w:pos="360"/>
      </w:tabs>
      <w:ind w:left="625" w:hanging="599"/>
    </w:pPr>
    <w:rPr>
      <w:b w:val="0"/>
      <w:bCs w:val="0"/>
      <w:sz w:val="24"/>
      <w:szCs w:val="24"/>
    </w:rPr>
  </w:style>
  <w:style w:type="paragraph" w:customStyle="1" w:styleId="3fd">
    <w:name w:val="נספח ממוספר 3"/>
    <w:basedOn w:val="3fb"/>
    <w:rsid w:val="001015D6"/>
    <w:pPr>
      <w:tabs>
        <w:tab w:val="num" w:pos="2160"/>
      </w:tabs>
      <w:ind w:left="2160" w:hanging="180"/>
    </w:pPr>
    <w:rPr>
      <w:b w:val="0"/>
      <w:bCs w:val="0"/>
    </w:rPr>
  </w:style>
  <w:style w:type="paragraph" w:customStyle="1" w:styleId="affffff">
    <w:name w:val="טבלה כותרת"/>
    <w:basedOn w:val="Normal2"/>
    <w:rsid w:val="001015D6"/>
    <w:pPr>
      <w:ind w:left="0"/>
    </w:pPr>
    <w:rPr>
      <w:b/>
      <w:bCs/>
    </w:rPr>
  </w:style>
  <w:style w:type="paragraph" w:customStyle="1" w:styleId="affffff0">
    <w:name w:val="טבלה טקסט"/>
    <w:basedOn w:val="Normal2"/>
    <w:rsid w:val="001015D6"/>
    <w:pPr>
      <w:ind w:left="0"/>
    </w:pPr>
  </w:style>
  <w:style w:type="numbering" w:customStyle="1" w:styleId="1f8">
    <w:name w:val="ללא רשימה1"/>
    <w:next w:val="af"/>
    <w:semiHidden/>
    <w:rsid w:val="001015D6"/>
  </w:style>
  <w:style w:type="paragraph" w:customStyle="1" w:styleId="4-2">
    <w:name w:val="#4 - סעיף"/>
    <w:basedOn w:val="33"/>
    <w:link w:val="4-Char"/>
    <w:qFormat/>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1">
    <w:name w:val="#3 - כותרת"/>
    <w:basedOn w:val="28"/>
    <w:next w:val="Normal3"/>
    <w:link w:val="3-2"/>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194889"/>
    <w:rPr>
      <w:rFonts w:ascii="Times New Roman" w:eastAsia="Times New Roman" w:hAnsi="Times New Roman" w:cs="David"/>
      <w:noProof/>
      <w:sz w:val="24"/>
      <w:szCs w:val="24"/>
      <w:lang w:eastAsia="he-IL"/>
    </w:rPr>
  </w:style>
  <w:style w:type="paragraph" w:customStyle="1" w:styleId="5-1">
    <w:name w:val="#5 - סעיף"/>
    <w:basedOn w:val="4-2"/>
    <w:rsid w:val="00194889"/>
    <w:pPr>
      <w:ind w:left="3600" w:hanging="360"/>
    </w:pPr>
  </w:style>
  <w:style w:type="paragraph" w:customStyle="1" w:styleId="3-3">
    <w:name w:val="#3 - סעיף"/>
    <w:basedOn w:val="3-1"/>
    <w:link w:val="3-4"/>
    <w:rsid w:val="00194889"/>
    <w:pPr>
      <w:tabs>
        <w:tab w:val="left" w:pos="1334"/>
      </w:tabs>
      <w:ind w:left="1334" w:hanging="851"/>
    </w:pPr>
    <w:rPr>
      <w:b w:val="0"/>
      <w:bCs w:val="0"/>
      <w:sz w:val="24"/>
      <w:szCs w:val="24"/>
    </w:rPr>
  </w:style>
  <w:style w:type="paragraph" w:customStyle="1" w:styleId="6-1">
    <w:name w:val="#6 - סעיף"/>
    <w:basedOn w:val="5-1"/>
    <w:link w:val="6-Char"/>
    <w:rsid w:val="00194889"/>
    <w:pPr>
      <w:ind w:left="2893" w:hanging="1134"/>
    </w:pPr>
  </w:style>
  <w:style w:type="paragraph" w:customStyle="1" w:styleId="4-0">
    <w:name w:val="#4 - כותרת"/>
    <w:basedOn w:val="4-2"/>
    <w:next w:val="5-1"/>
    <w:link w:val="4-Char0"/>
    <w:uiPriority w:val="99"/>
    <w:rsid w:val="008942D6"/>
    <w:pPr>
      <w:numPr>
        <w:ilvl w:val="3"/>
        <w:numId w:val="53"/>
      </w:numPr>
      <w:ind w:hanging="819"/>
    </w:pPr>
    <w:rPr>
      <w:b/>
      <w:bCs/>
    </w:rPr>
  </w:style>
  <w:style w:type="character" w:customStyle="1" w:styleId="4-Char0">
    <w:name w:val="#4 - כותרת Char"/>
    <w:basedOn w:val="4-Char"/>
    <w:link w:val="4-0"/>
    <w:uiPriority w:val="99"/>
    <w:rsid w:val="008942D6"/>
    <w:rPr>
      <w:rFonts w:ascii="Times New Roman" w:eastAsia="Times New Roman" w:hAnsi="Times New Roman" w:cs="David"/>
      <w:b/>
      <w:bCs/>
      <w:noProof/>
      <w:sz w:val="24"/>
      <w:szCs w:val="24"/>
      <w:lang w:eastAsia="he-IL"/>
    </w:rPr>
  </w:style>
  <w:style w:type="paragraph" w:customStyle="1" w:styleId="head2-p">
    <w:name w:val="head2-p"/>
    <w:basedOn w:val="ac"/>
    <w:rsid w:val="00D90238"/>
    <w:pPr>
      <w:keepNext/>
      <w:keepLines/>
      <w:tabs>
        <w:tab w:val="num" w:pos="2340"/>
      </w:tabs>
      <w:spacing w:before="60"/>
      <w:ind w:left="2340" w:hanging="1440"/>
      <w:jc w:val="both"/>
    </w:pPr>
    <w:rPr>
      <w:rFonts w:cs="David"/>
      <w:i/>
    </w:rPr>
  </w:style>
  <w:style w:type="paragraph" w:customStyle="1" w:styleId="affffff1">
    <w:name w:val="נדון"/>
    <w:basedOn w:val="ac"/>
    <w:next w:val="ac"/>
    <w:rsid w:val="00D90238"/>
    <w:pPr>
      <w:tabs>
        <w:tab w:val="num" w:pos="1440"/>
      </w:tabs>
      <w:overflowPunct w:val="0"/>
      <w:autoSpaceDE w:val="0"/>
      <w:autoSpaceDN w:val="0"/>
      <w:adjustRightInd w:val="0"/>
      <w:spacing w:after="240"/>
      <w:ind w:left="1440" w:hanging="1080"/>
      <w:jc w:val="center"/>
      <w:textAlignment w:val="baseline"/>
    </w:pPr>
    <w:rPr>
      <w:rFonts w:cs="David"/>
      <w:kern w:val="22"/>
      <w:sz w:val="22"/>
      <w:szCs w:val="22"/>
      <w:lang w:eastAsia="he-IL"/>
    </w:rPr>
  </w:style>
  <w:style w:type="paragraph" w:customStyle="1" w:styleId="Normal40">
    <w:name w:val="Normal 4"/>
    <w:basedOn w:val="4-2"/>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6">
    <w:name w:val="נספח כותרת 4"/>
    <w:basedOn w:val="4f5"/>
    <w:rsid w:val="00D90238"/>
    <w:pPr>
      <w:numPr>
        <w:ilvl w:val="3"/>
      </w:numPr>
      <w:ind w:left="1158" w:hanging="720"/>
    </w:pPr>
    <w:rPr>
      <w:b/>
      <w:bCs/>
      <w:color w:val="auto"/>
    </w:rPr>
  </w:style>
  <w:style w:type="paragraph" w:customStyle="1" w:styleId="5e">
    <w:name w:val="נספח ממוספר 5"/>
    <w:basedOn w:val="4f5"/>
    <w:rsid w:val="00D90238"/>
    <w:pPr>
      <w:ind w:left="1724" w:hanging="1080"/>
    </w:pPr>
    <w:rPr>
      <w:color w:val="auto"/>
    </w:rPr>
  </w:style>
  <w:style w:type="paragraph" w:customStyle="1" w:styleId="Body-1">
    <w:name w:val="Body-1"/>
    <w:basedOn w:val="42"/>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25"/>
    <w:link w:val="6Char"/>
    <w:rsid w:val="00D90238"/>
    <w:pPr>
      <w:keepNext/>
      <w:keepLines/>
      <w:widowControl/>
      <w:numPr>
        <w:ilvl w:val="5"/>
        <w:numId w:val="56"/>
      </w:numPr>
      <w:spacing w:after="240" w:line="360" w:lineRule="auto"/>
      <w:ind w:left="2720" w:hanging="1275"/>
    </w:pPr>
    <w:rPr>
      <w:rFonts w:cs="David"/>
      <w:b w:val="0"/>
      <w:bCs w:val="0"/>
      <w:caps w:val="0"/>
      <w:noProof/>
      <w:spacing w:val="0"/>
      <w:sz w:val="24"/>
      <w:szCs w:val="24"/>
    </w:rPr>
  </w:style>
  <w:style w:type="paragraph" w:customStyle="1" w:styleId="5">
    <w:name w:val="רמה 5"/>
    <w:basedOn w:val="25"/>
    <w:link w:val="5Char"/>
    <w:rsid w:val="00D90238"/>
    <w:pPr>
      <w:keepNext/>
      <w:keepLines/>
      <w:widowControl/>
      <w:numPr>
        <w:ilvl w:val="4"/>
        <w:numId w:val="56"/>
      </w:numPr>
      <w:spacing w:after="240" w:line="360" w:lineRule="auto"/>
      <w:ind w:left="1445" w:hanging="1134"/>
    </w:pPr>
    <w:rPr>
      <w:rFonts w:cs="David"/>
      <w:b w:val="0"/>
      <w:bCs w:val="0"/>
      <w:caps w:val="0"/>
      <w:noProof/>
      <w:spacing w:val="0"/>
      <w:sz w:val="24"/>
      <w:szCs w:val="24"/>
    </w:rPr>
  </w:style>
  <w:style w:type="character" w:customStyle="1" w:styleId="6Char">
    <w:name w:val="רמה 6 Char"/>
    <w:link w:val="6"/>
    <w:rsid w:val="00D90238"/>
    <w:rPr>
      <w:rFonts w:ascii="Times New Roman" w:eastAsia="Times New Roman" w:hAnsi="Times New Roman" w:cs="David"/>
      <w:noProof/>
      <w:sz w:val="24"/>
      <w:szCs w:val="24"/>
    </w:rPr>
  </w:style>
  <w:style w:type="character" w:customStyle="1" w:styleId="5Char">
    <w:name w:val="רמה 5 Char"/>
    <w:link w:val="5"/>
    <w:rsid w:val="00D90238"/>
    <w:rPr>
      <w:rFonts w:ascii="Times New Roman" w:eastAsia="Times New Roman" w:hAnsi="Times New Roman" w:cs="David"/>
      <w:noProof/>
      <w:sz w:val="24"/>
      <w:szCs w:val="24"/>
    </w:rPr>
  </w:style>
  <w:style w:type="table" w:styleId="-50">
    <w:name w:val="Light List Accent 5"/>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40">
    <w:name w:val="Light Grid Accent 4"/>
    <w:basedOn w:val="ae"/>
    <w:uiPriority w:val="62"/>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2">
    <w:name w:val="Light List Accent 1"/>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ffff2">
    <w:name w:val="No Spacing"/>
    <w:link w:val="affffff3"/>
    <w:uiPriority w:val="1"/>
    <w:rsid w:val="00D90238"/>
    <w:pPr>
      <w:bidi/>
      <w:spacing w:before="0" w:after="0" w:line="240" w:lineRule="auto"/>
    </w:pPr>
  </w:style>
  <w:style w:type="paragraph" w:customStyle="1" w:styleId="2fc">
    <w:name w:val="2 כניסות"/>
    <w:basedOn w:val="25"/>
    <w:rsid w:val="00D90238"/>
    <w:pPr>
      <w:keepNext/>
      <w:keepLines/>
      <w:widowControl/>
      <w:spacing w:before="240" w:after="240" w:line="360" w:lineRule="auto"/>
      <w:ind w:left="792" w:hanging="432"/>
      <w:jc w:val="both"/>
    </w:pPr>
    <w:rPr>
      <w:rFonts w:cs="David"/>
      <w:caps w:val="0"/>
      <w:color w:val="000000"/>
      <w:spacing w:val="0"/>
      <w:sz w:val="36"/>
      <w:szCs w:val="36"/>
      <w14:scene3d>
        <w14:camera w14:prst="orthographicFront"/>
        <w14:lightRig w14:rig="threePt" w14:dir="t">
          <w14:rot w14:lat="0" w14:lon="0" w14:rev="0"/>
        </w14:lightRig>
      </w14:scene3d>
    </w:rPr>
  </w:style>
  <w:style w:type="paragraph" w:customStyle="1" w:styleId="3fe">
    <w:name w:val="3 כניסות"/>
    <w:basedOn w:val="ac"/>
    <w:link w:val="3ff"/>
    <w:rsid w:val="00D90238"/>
    <w:pPr>
      <w:spacing w:before="240" w:after="240" w:line="360" w:lineRule="auto"/>
      <w:ind w:left="1334" w:hanging="614"/>
      <w:jc w:val="both"/>
      <w:outlineLvl w:val="1"/>
    </w:pPr>
    <w:rPr>
      <w:rFonts w:cs="David"/>
      <w:color w:val="000000"/>
      <w14:scene3d>
        <w14:camera w14:prst="orthographicFront"/>
        <w14:lightRig w14:rig="threePt" w14:dir="t">
          <w14:rot w14:lat="0" w14:lon="0" w14:rev="0"/>
        </w14:lightRig>
      </w14:scene3d>
    </w:rPr>
  </w:style>
  <w:style w:type="paragraph" w:customStyle="1" w:styleId="4f7">
    <w:name w:val="4 כניסות"/>
    <w:basedOn w:val="ac"/>
    <w:link w:val="4f8"/>
    <w:rsid w:val="00D90238"/>
    <w:pPr>
      <w:snapToGrid w:val="0"/>
      <w:spacing w:before="240" w:after="240" w:line="360" w:lineRule="auto"/>
      <w:ind w:left="1640" w:hanging="448"/>
      <w:outlineLvl w:val="1"/>
    </w:pPr>
    <w:rPr>
      <w:rFonts w:cs="David"/>
    </w:rPr>
  </w:style>
  <w:style w:type="character" w:customStyle="1" w:styleId="4f8">
    <w:name w:val="4 כניסות תו"/>
    <w:basedOn w:val="ad"/>
    <w:link w:val="4f7"/>
    <w:rsid w:val="00D90238"/>
    <w:rPr>
      <w:rFonts w:ascii="Times New Roman" w:eastAsia="Times New Roman" w:hAnsi="Times New Roman" w:cs="David"/>
      <w:sz w:val="24"/>
      <w:szCs w:val="24"/>
    </w:rPr>
  </w:style>
  <w:style w:type="paragraph" w:customStyle="1" w:styleId="5f">
    <w:name w:val="5 כניסות"/>
    <w:basedOn w:val="4f7"/>
    <w:link w:val="5f0"/>
    <w:rsid w:val="00D90238"/>
    <w:pPr>
      <w:tabs>
        <w:tab w:val="num" w:pos="3600"/>
      </w:tabs>
      <w:ind w:left="2043" w:hanging="992"/>
    </w:pPr>
    <w:rPr>
      <w:rFonts w:ascii="David" w:hAnsi="David"/>
    </w:rPr>
  </w:style>
  <w:style w:type="paragraph" w:customStyle="1" w:styleId="67">
    <w:name w:val="6 כניסות"/>
    <w:basedOn w:val="5f"/>
    <w:rsid w:val="00D90238"/>
    <w:pPr>
      <w:tabs>
        <w:tab w:val="clear" w:pos="3600"/>
        <w:tab w:val="num" w:pos="4320"/>
      </w:tabs>
      <w:ind w:left="2468" w:hanging="1134"/>
    </w:pPr>
  </w:style>
  <w:style w:type="character" w:customStyle="1" w:styleId="5f0">
    <w:name w:val="5 כניסות תו"/>
    <w:basedOn w:val="4f8"/>
    <w:link w:val="5f"/>
    <w:rsid w:val="00D90238"/>
    <w:rPr>
      <w:rFonts w:ascii="David" w:eastAsia="Times New Roman" w:hAnsi="David" w:cs="David"/>
      <w:sz w:val="24"/>
      <w:szCs w:val="24"/>
    </w:rPr>
  </w:style>
  <w:style w:type="character" w:customStyle="1" w:styleId="3ff">
    <w:name w:val="3 כניסות תו"/>
    <w:basedOn w:val="ad"/>
    <w:link w:val="3fe"/>
    <w:rsid w:val="00D90238"/>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2-">
    <w:name w:val="2 - סעיף"/>
    <w:basedOn w:val="af4"/>
    <w:qFormat/>
    <w:rsid w:val="00D90238"/>
    <w:pPr>
      <w:numPr>
        <w:ilvl w:val="1"/>
        <w:numId w:val="57"/>
      </w:numPr>
      <w:spacing w:after="120" w:line="360" w:lineRule="auto"/>
      <w:jc w:val="both"/>
      <w:outlineLvl w:val="1"/>
    </w:pPr>
    <w:rPr>
      <w:rFonts w:eastAsiaTheme="minorHAnsi" w:cs="David"/>
      <w:sz w:val="22"/>
    </w:rPr>
  </w:style>
  <w:style w:type="paragraph" w:customStyle="1" w:styleId="3-">
    <w:name w:val="3 - סעיף"/>
    <w:basedOn w:val="ac"/>
    <w:rsid w:val="00D90238"/>
    <w:pPr>
      <w:numPr>
        <w:ilvl w:val="2"/>
        <w:numId w:val="57"/>
      </w:numPr>
      <w:spacing w:after="120" w:line="360" w:lineRule="auto"/>
      <w:jc w:val="both"/>
      <w:outlineLvl w:val="2"/>
    </w:pPr>
    <w:rPr>
      <w:rFonts w:eastAsiaTheme="minorHAnsi" w:cs="David"/>
      <w:sz w:val="22"/>
    </w:rPr>
  </w:style>
  <w:style w:type="paragraph" w:customStyle="1" w:styleId="4-">
    <w:name w:val="4 - סעיף"/>
    <w:basedOn w:val="ac"/>
    <w:link w:val="4-Char1"/>
    <w:qFormat/>
    <w:rsid w:val="00D90238"/>
    <w:pPr>
      <w:numPr>
        <w:ilvl w:val="3"/>
        <w:numId w:val="57"/>
      </w:numPr>
      <w:spacing w:after="120" w:line="360" w:lineRule="auto"/>
      <w:jc w:val="both"/>
      <w:outlineLvl w:val="3"/>
    </w:pPr>
    <w:rPr>
      <w:rFonts w:eastAsiaTheme="minorHAnsi" w:cs="David"/>
      <w:sz w:val="22"/>
    </w:rPr>
  </w:style>
  <w:style w:type="paragraph" w:customStyle="1" w:styleId="5-">
    <w:name w:val="5 - סעיף"/>
    <w:basedOn w:val="ac"/>
    <w:link w:val="5-Char"/>
    <w:qFormat/>
    <w:rsid w:val="00D90238"/>
    <w:pPr>
      <w:numPr>
        <w:ilvl w:val="4"/>
        <w:numId w:val="57"/>
      </w:numPr>
      <w:spacing w:after="120" w:line="360" w:lineRule="auto"/>
      <w:jc w:val="both"/>
      <w:outlineLvl w:val="4"/>
    </w:pPr>
    <w:rPr>
      <w:rFonts w:ascii="David" w:eastAsiaTheme="minorHAnsi" w:hAnsi="David" w:cs="David"/>
    </w:rPr>
  </w:style>
  <w:style w:type="paragraph" w:customStyle="1" w:styleId="6-">
    <w:name w:val="6 - סעיף"/>
    <w:basedOn w:val="ac"/>
    <w:qFormat/>
    <w:rsid w:val="00D90238"/>
    <w:pPr>
      <w:numPr>
        <w:ilvl w:val="5"/>
        <w:numId w:val="57"/>
      </w:numPr>
      <w:spacing w:after="120" w:line="360" w:lineRule="auto"/>
      <w:jc w:val="both"/>
      <w:outlineLvl w:val="5"/>
    </w:pPr>
    <w:rPr>
      <w:rFonts w:eastAsiaTheme="minorHAnsi" w:cs="David"/>
      <w:sz w:val="22"/>
    </w:rPr>
  </w:style>
  <w:style w:type="paragraph" w:customStyle="1" w:styleId="7-">
    <w:name w:val="7 - סעיף"/>
    <w:basedOn w:val="ac"/>
    <w:qFormat/>
    <w:rsid w:val="00D90238"/>
    <w:pPr>
      <w:numPr>
        <w:ilvl w:val="6"/>
        <w:numId w:val="57"/>
      </w:numPr>
      <w:spacing w:after="120" w:line="360" w:lineRule="auto"/>
      <w:jc w:val="both"/>
      <w:outlineLvl w:val="6"/>
    </w:pPr>
    <w:rPr>
      <w:rFonts w:eastAsiaTheme="minorHAnsi" w:cs="David"/>
      <w:sz w:val="22"/>
    </w:rPr>
  </w:style>
  <w:style w:type="paragraph" w:customStyle="1" w:styleId="8-">
    <w:name w:val="8 - סעיף"/>
    <w:basedOn w:val="7-"/>
    <w:qFormat/>
    <w:rsid w:val="00D90238"/>
    <w:pPr>
      <w:numPr>
        <w:ilvl w:val="7"/>
      </w:numPr>
      <w:outlineLvl w:val="7"/>
    </w:pPr>
  </w:style>
  <w:style w:type="character" w:customStyle="1" w:styleId="4-Char1">
    <w:name w:val="4 - סעיף Char"/>
    <w:link w:val="4-"/>
    <w:rsid w:val="00D90238"/>
    <w:rPr>
      <w:rFonts w:ascii="Times New Roman" w:hAnsi="Times New Roman" w:cs="David"/>
      <w:szCs w:val="24"/>
    </w:rPr>
  </w:style>
  <w:style w:type="character" w:customStyle="1" w:styleId="3fc">
    <w:name w:val="נספח כותרת 3 תו"/>
    <w:basedOn w:val="ad"/>
    <w:link w:val="3fb"/>
    <w:rsid w:val="00D90238"/>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character" w:customStyle="1" w:styleId="1f9">
    <w:name w:val="אזכור לא מזוהה1"/>
    <w:basedOn w:val="ad"/>
    <w:uiPriority w:val="99"/>
    <w:semiHidden/>
    <w:unhideWhenUsed/>
    <w:rsid w:val="00D90238"/>
    <w:rPr>
      <w:color w:val="605E5C"/>
      <w:shd w:val="clear" w:color="auto" w:fill="E1DFDD"/>
    </w:rPr>
  </w:style>
  <w:style w:type="paragraph" w:customStyle="1" w:styleId="3-0">
    <w:name w:val="3 - כותרת"/>
    <w:basedOn w:val="3-"/>
    <w:link w:val="3-Char"/>
    <w:qFormat/>
    <w:rsid w:val="00D90238"/>
    <w:pPr>
      <w:numPr>
        <w:numId w:val="58"/>
      </w:numPr>
      <w:ind w:left="1617" w:hanging="992"/>
    </w:pPr>
    <w:rPr>
      <w:b/>
      <w:bCs/>
      <w:noProof/>
      <w:sz w:val="28"/>
      <w:szCs w:val="28"/>
    </w:rPr>
  </w:style>
  <w:style w:type="paragraph" w:customStyle="1" w:styleId="4-1">
    <w:name w:val="4 - כותרת"/>
    <w:basedOn w:val="4-"/>
    <w:link w:val="4-Char2"/>
    <w:rsid w:val="00D90238"/>
    <w:pPr>
      <w:numPr>
        <w:numId w:val="58"/>
      </w:numPr>
      <w:ind w:left="1901" w:hanging="992"/>
    </w:pPr>
    <w:rPr>
      <w:b/>
      <w:bCs/>
      <w14:scene3d>
        <w14:camera w14:prst="orthographicFront"/>
        <w14:lightRig w14:rig="threePt" w14:dir="t">
          <w14:rot w14:lat="0" w14:lon="0" w14:rev="0"/>
        </w14:lightRig>
      </w14:scene3d>
    </w:rPr>
  </w:style>
  <w:style w:type="character" w:customStyle="1" w:styleId="4-Char2">
    <w:name w:val="4 - כותרת Char"/>
    <w:basedOn w:val="ad"/>
    <w:link w:val="4-1"/>
    <w:rsid w:val="00D90238"/>
    <w:rPr>
      <w:rFonts w:ascii="Times New Roman" w:hAnsi="Times New Roman" w:cs="David"/>
      <w:b/>
      <w:bCs/>
      <w:szCs w:val="24"/>
      <w14:scene3d>
        <w14:camera w14:prst="orthographicFront"/>
        <w14:lightRig w14:rig="threePt" w14:dir="t">
          <w14:rot w14:lat="0" w14:lon="0" w14:rev="0"/>
        </w14:lightRig>
      </w14:scene3d>
    </w:rPr>
  </w:style>
  <w:style w:type="paragraph" w:customStyle="1" w:styleId="affffff4">
    <w:name w:val="נספחי מכרז"/>
    <w:basedOn w:val="afffff1"/>
    <w:link w:val="affffff5"/>
    <w:rsid w:val="00D90238"/>
    <w:pPr>
      <w:pageBreakBefore w:val="0"/>
      <w:tabs>
        <w:tab w:val="clear" w:pos="1050"/>
        <w:tab w:val="left" w:pos="483"/>
      </w:tabs>
      <w:spacing w:after="120" w:line="360" w:lineRule="auto"/>
      <w:ind w:left="357" w:right="0"/>
      <w:jc w:val="center"/>
    </w:pPr>
    <w:rPr>
      <w:rFonts w:ascii="David" w:hAnsi="David"/>
      <w:sz w:val="36"/>
      <w:szCs w:val="36"/>
      <w:u w:val="single"/>
    </w:rPr>
  </w:style>
  <w:style w:type="character" w:customStyle="1" w:styleId="affffff5">
    <w:name w:val="נספחי מכרז תו"/>
    <w:basedOn w:val="afffff2"/>
    <w:link w:val="affffff4"/>
    <w:rsid w:val="00D90238"/>
    <w:rPr>
      <w:rFonts w:ascii="David" w:eastAsia="Times New Roman" w:hAnsi="David" w:cs="David"/>
      <w:b/>
      <w:bCs/>
      <w:sz w:val="36"/>
      <w:szCs w:val="36"/>
      <w:u w:val="single"/>
    </w:rPr>
  </w:style>
  <w:style w:type="character" w:customStyle="1" w:styleId="affffff3">
    <w:name w:val="ללא מרווח תו"/>
    <w:link w:val="affffff2"/>
    <w:uiPriority w:val="1"/>
    <w:rsid w:val="00D90238"/>
  </w:style>
  <w:style w:type="paragraph" w:styleId="affffff6">
    <w:name w:val="endnote text"/>
    <w:basedOn w:val="ac"/>
    <w:link w:val="affffff7"/>
    <w:uiPriority w:val="99"/>
    <w:semiHidden/>
    <w:unhideWhenUsed/>
    <w:rsid w:val="007B6A91"/>
    <w:rPr>
      <w:sz w:val="20"/>
      <w:szCs w:val="20"/>
    </w:rPr>
  </w:style>
  <w:style w:type="character" w:customStyle="1" w:styleId="affffff7">
    <w:name w:val="טקסט הערת סיום תו"/>
    <w:basedOn w:val="ad"/>
    <w:link w:val="affffff6"/>
    <w:uiPriority w:val="99"/>
    <w:semiHidden/>
    <w:rsid w:val="007B6A91"/>
    <w:rPr>
      <w:rFonts w:ascii="Times New Roman" w:eastAsia="Times New Roman" w:hAnsi="Times New Roman" w:cs="Times New Roman"/>
      <w:sz w:val="20"/>
      <w:szCs w:val="20"/>
    </w:rPr>
  </w:style>
  <w:style w:type="character" w:styleId="affffff8">
    <w:name w:val="endnote reference"/>
    <w:basedOn w:val="ad"/>
    <w:uiPriority w:val="99"/>
    <w:semiHidden/>
    <w:unhideWhenUsed/>
    <w:rsid w:val="007B6A91"/>
    <w:rPr>
      <w:vertAlign w:val="superscript"/>
    </w:rPr>
  </w:style>
  <w:style w:type="paragraph" w:customStyle="1" w:styleId="MochModularTenderH2">
    <w:name w:val="Moch_ModularTenderH2"/>
    <w:basedOn w:val="ac"/>
    <w:autoRedefine/>
    <w:rsid w:val="00EF0417"/>
    <w:pPr>
      <w:keepNext/>
      <w:numPr>
        <w:numId w:val="61"/>
      </w:numPr>
      <w:autoSpaceDE w:val="0"/>
      <w:autoSpaceDN w:val="0"/>
      <w:spacing w:before="100" w:beforeAutospacing="1" w:after="60" w:line="360" w:lineRule="auto"/>
      <w:outlineLvl w:val="0"/>
    </w:pPr>
    <w:rPr>
      <w:rFonts w:ascii="David" w:hAnsi="David" w:cs="David"/>
      <w:bCs/>
      <w:kern w:val="28"/>
      <w:sz w:val="28"/>
      <w:szCs w:val="28"/>
    </w:rPr>
  </w:style>
  <w:style w:type="paragraph" w:customStyle="1" w:styleId="20">
    <w:name w:val="מספור רמה 2 נקי"/>
    <w:link w:val="2fd"/>
    <w:rsid w:val="00EF0417"/>
    <w:pPr>
      <w:numPr>
        <w:ilvl w:val="1"/>
        <w:numId w:val="61"/>
      </w:numPr>
      <w:spacing w:before="0" w:after="0" w:line="360" w:lineRule="auto"/>
    </w:pPr>
    <w:rPr>
      <w:rFonts w:ascii="David" w:eastAsia="Times New Roman" w:hAnsi="David" w:cs="David"/>
      <w:b/>
      <w:kern w:val="28"/>
      <w:sz w:val="20"/>
      <w:szCs w:val="20"/>
    </w:rPr>
  </w:style>
  <w:style w:type="character" w:customStyle="1" w:styleId="2fd">
    <w:name w:val="מספור רמה 2 נקי תו"/>
    <w:basedOn w:val="ad"/>
    <w:link w:val="20"/>
    <w:rsid w:val="00EF0417"/>
    <w:rPr>
      <w:rFonts w:ascii="David" w:eastAsia="Times New Roman" w:hAnsi="David" w:cs="David"/>
      <w:b/>
      <w:kern w:val="28"/>
      <w:sz w:val="20"/>
      <w:szCs w:val="20"/>
    </w:rPr>
  </w:style>
  <w:style w:type="table" w:customStyle="1" w:styleId="1fa">
    <w:name w:val="טקסט טבלה תחתונה1"/>
    <w:basedOn w:val="ae"/>
    <w:next w:val="affff4"/>
    <w:rsid w:val="00324B05"/>
    <w:pPr>
      <w:bidi/>
      <w:spacing w:before="0" w:after="0" w:line="240" w:lineRule="auto"/>
    </w:pPr>
    <w:rPr>
      <w:rFonts w:ascii="David" w:eastAsia="Times New Roman" w:hAnsi="David" w:cs="David"/>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9"/>
    <w:uiPriority w:val="99"/>
    <w:rsid w:val="0010709C"/>
    <w:rPr>
      <w:rFonts w:ascii="Arial" w:eastAsia="Times New Roman" w:hAnsi="Arial" w:cs="Times New Roman"/>
    </w:rPr>
  </w:style>
  <w:style w:type="paragraph" w:customStyle="1" w:styleId="211111">
    <w:name w:val="תת סעיף2 1.1.1.1.1"/>
    <w:basedOn w:val="12"/>
    <w:rsid w:val="0010709C"/>
    <w:pPr>
      <w:numPr>
        <w:ilvl w:val="0"/>
        <w:numId w:val="0"/>
      </w:numPr>
      <w:tabs>
        <w:tab w:val="num" w:pos="4253"/>
      </w:tabs>
      <w:ind w:left="4253" w:hanging="1134"/>
    </w:pPr>
    <w:rPr>
      <w:rFonts w:ascii="Times New Roman" w:hAnsi="Times New Roman"/>
    </w:rPr>
  </w:style>
  <w:style w:type="character" w:customStyle="1" w:styleId="affff2">
    <w:name w:val="הגדרות תו"/>
    <w:basedOn w:val="ad"/>
    <w:link w:val="affff1"/>
    <w:rsid w:val="0010709C"/>
    <w:rPr>
      <w:rFonts w:ascii="Times New Roman" w:eastAsia="Times New Roman" w:hAnsi="Times New Roman" w:cs="David"/>
      <w:sz w:val="20"/>
      <w:szCs w:val="24"/>
      <w:lang w:eastAsia="he-IL"/>
    </w:rPr>
  </w:style>
  <w:style w:type="table" w:customStyle="1" w:styleId="1fb">
    <w:name w:val="רשת טבלה1"/>
    <w:basedOn w:val="ae"/>
    <w:next w:val="affff4"/>
    <w:uiPriority w:val="39"/>
    <w:rsid w:val="0001734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ac"/>
    <w:link w:val="2fe"/>
    <w:qFormat/>
    <w:rsid w:val="00B51020"/>
    <w:pPr>
      <w:numPr>
        <w:ilvl w:val="1"/>
        <w:numId w:val="66"/>
      </w:numPr>
      <w:spacing w:line="360" w:lineRule="auto"/>
      <w:jc w:val="both"/>
    </w:pPr>
    <w:rPr>
      <w:rFonts w:ascii="Arial" w:hAnsi="Arial" w:cstheme="minorBidi"/>
      <w:sz w:val="22"/>
      <w:szCs w:val="22"/>
    </w:rPr>
  </w:style>
  <w:style w:type="paragraph" w:customStyle="1" w:styleId="3">
    <w:name w:val="סעיף רמה 3"/>
    <w:basedOn w:val="2"/>
    <w:link w:val="3ff0"/>
    <w:qFormat/>
    <w:rsid w:val="00B51020"/>
    <w:pPr>
      <w:numPr>
        <w:ilvl w:val="2"/>
      </w:numPr>
      <w:tabs>
        <w:tab w:val="left" w:pos="1304"/>
      </w:tabs>
      <w:ind w:left="1304" w:hanging="737"/>
    </w:pPr>
  </w:style>
  <w:style w:type="character" w:customStyle="1" w:styleId="3ff0">
    <w:name w:val="סעיף רמה 3 תו"/>
    <w:basedOn w:val="ad"/>
    <w:link w:val="3"/>
    <w:rsid w:val="00B51020"/>
    <w:rPr>
      <w:rFonts w:ascii="Arial" w:eastAsia="Times New Roman" w:hAnsi="Arial"/>
    </w:rPr>
  </w:style>
  <w:style w:type="paragraph" w:customStyle="1" w:styleId="40">
    <w:name w:val="סעיף רמה 4"/>
    <w:basedOn w:val="3"/>
    <w:qFormat/>
    <w:rsid w:val="00B51020"/>
    <w:pPr>
      <w:numPr>
        <w:ilvl w:val="3"/>
      </w:numPr>
      <w:tabs>
        <w:tab w:val="num" w:pos="1440"/>
        <w:tab w:val="left" w:pos="2268"/>
      </w:tabs>
      <w:ind w:left="2268" w:right="1440" w:hanging="964"/>
    </w:pPr>
  </w:style>
  <w:style w:type="paragraph" w:customStyle="1" w:styleId="51">
    <w:name w:val="סעיף רמה 5"/>
    <w:basedOn w:val="40"/>
    <w:qFormat/>
    <w:rsid w:val="00B51020"/>
    <w:pPr>
      <w:numPr>
        <w:ilvl w:val="4"/>
      </w:numPr>
      <w:tabs>
        <w:tab w:val="clear" w:pos="2268"/>
        <w:tab w:val="num" w:pos="1800"/>
        <w:tab w:val="left" w:pos="3402"/>
      </w:tabs>
      <w:ind w:left="3402" w:right="1800" w:hanging="1134"/>
    </w:pPr>
  </w:style>
  <w:style w:type="paragraph" w:customStyle="1" w:styleId="61">
    <w:name w:val="סעיף רמה 6"/>
    <w:basedOn w:val="51"/>
    <w:qFormat/>
    <w:rsid w:val="00B51020"/>
    <w:pPr>
      <w:numPr>
        <w:ilvl w:val="5"/>
      </w:numPr>
      <w:tabs>
        <w:tab w:val="num" w:pos="2520"/>
      </w:tabs>
      <w:ind w:left="4820" w:right="2160" w:hanging="1418"/>
    </w:pPr>
  </w:style>
  <w:style w:type="paragraph" w:customStyle="1" w:styleId="affffff9">
    <w:name w:val="ה"/>
    <w:basedOn w:val="4-2"/>
    <w:link w:val="affffffa"/>
    <w:rsid w:val="0047693B"/>
    <w:pPr>
      <w:ind w:left="2794" w:hanging="1475"/>
      <w:outlineLvl w:val="9"/>
    </w:pPr>
    <w:rPr>
      <w:rFonts w:ascii="David" w:hAnsi="David"/>
      <w:b/>
    </w:rPr>
  </w:style>
  <w:style w:type="character" w:customStyle="1" w:styleId="affffffa">
    <w:name w:val="ה תו"/>
    <w:basedOn w:val="4-Char"/>
    <w:link w:val="affffff9"/>
    <w:rsid w:val="0047693B"/>
    <w:rPr>
      <w:rFonts w:ascii="David" w:eastAsia="Times New Roman" w:hAnsi="David" w:cs="David"/>
      <w:b/>
      <w:noProof/>
      <w:sz w:val="24"/>
      <w:szCs w:val="24"/>
      <w:lang w:eastAsia="he-IL"/>
    </w:rPr>
  </w:style>
  <w:style w:type="character" w:customStyle="1" w:styleId="k-dropdown-wrap">
    <w:name w:val="k-dropdown-wrap"/>
    <w:basedOn w:val="ad"/>
    <w:rsid w:val="0080502B"/>
  </w:style>
  <w:style w:type="character" w:customStyle="1" w:styleId="UnresolvedMention1">
    <w:name w:val="Unresolved Mention1"/>
    <w:basedOn w:val="ad"/>
    <w:uiPriority w:val="99"/>
    <w:semiHidden/>
    <w:unhideWhenUsed/>
    <w:rsid w:val="002A3E64"/>
    <w:rPr>
      <w:color w:val="605E5C"/>
      <w:shd w:val="clear" w:color="auto" w:fill="E1DFDD"/>
    </w:rPr>
  </w:style>
  <w:style w:type="numbering" w:customStyle="1" w:styleId="2ff">
    <w:name w:val="ללא רשימה2"/>
    <w:next w:val="af"/>
    <w:uiPriority w:val="99"/>
    <w:semiHidden/>
    <w:unhideWhenUsed/>
    <w:rsid w:val="00DC2963"/>
  </w:style>
  <w:style w:type="table" w:customStyle="1" w:styleId="2ff0">
    <w:name w:val="רשת טבלה2"/>
    <w:basedOn w:val="ae"/>
    <w:next w:val="affff4"/>
    <w:rsid w:val="00DC2963"/>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ae"/>
    <w:next w:val="-2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e"/>
    <w:next w:val="3-6"/>
    <w:uiPriority w:val="69"/>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ae"/>
    <w:next w:val="-5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ae"/>
    <w:next w:val="-40"/>
    <w:uiPriority w:val="62"/>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ae"/>
    <w:next w:val="-12"/>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0">
    <w:name w:val="2 - כותרת"/>
    <w:basedOn w:val="affffffb"/>
    <w:link w:val="2-Char"/>
    <w:qFormat/>
    <w:rsid w:val="00DC2963"/>
    <w:pPr>
      <w:tabs>
        <w:tab w:val="clear" w:pos="737"/>
        <w:tab w:val="clear" w:pos="1050"/>
        <w:tab w:val="num" w:pos="1440"/>
      </w:tabs>
      <w:spacing w:before="240" w:after="0" w:line="360" w:lineRule="auto"/>
      <w:ind w:left="735" w:hanging="360"/>
      <w:jc w:val="both"/>
      <w:outlineLvl w:val="2"/>
    </w:pPr>
    <w:rPr>
      <w:sz w:val="28"/>
      <w:szCs w:val="28"/>
    </w:rPr>
  </w:style>
  <w:style w:type="character" w:customStyle="1" w:styleId="2-Char">
    <w:name w:val="2 - כותרת Char"/>
    <w:basedOn w:val="1-Char"/>
    <w:link w:val="2-0"/>
    <w:rsid w:val="00DC2963"/>
    <w:rPr>
      <w:rFonts w:ascii="David" w:eastAsia="Times New Roman" w:hAnsi="David" w:cs="David"/>
      <w:b/>
      <w:bCs/>
      <w:caps w:val="0"/>
      <w:spacing w:val="15"/>
      <w:sz w:val="28"/>
      <w:szCs w:val="28"/>
    </w:rPr>
  </w:style>
  <w:style w:type="character" w:customStyle="1" w:styleId="1-Char">
    <w:name w:val="1 - כותרת Char"/>
    <w:basedOn w:val="af5"/>
    <w:link w:val="1-"/>
    <w:rsid w:val="00652684"/>
    <w:rPr>
      <w:rFonts w:ascii="David" w:eastAsia="Times New Roman" w:hAnsi="David" w:cs="David"/>
      <w:b/>
      <w:bCs/>
      <w:caps/>
      <w:spacing w:val="15"/>
      <w:sz w:val="32"/>
      <w:szCs w:val="32"/>
    </w:rPr>
  </w:style>
  <w:style w:type="paragraph" w:customStyle="1" w:styleId="1-">
    <w:name w:val="1 - כותרת"/>
    <w:basedOn w:val="25"/>
    <w:link w:val="1-Char"/>
    <w:qFormat/>
    <w:rsid w:val="00652684"/>
    <w:pPr>
      <w:keepNext/>
      <w:keepLines/>
      <w:widowControl/>
      <w:numPr>
        <w:numId w:val="51"/>
      </w:numPr>
      <w:tabs>
        <w:tab w:val="left" w:pos="1050"/>
      </w:tabs>
      <w:spacing w:after="120"/>
      <w:jc w:val="center"/>
    </w:pPr>
    <w:rPr>
      <w:rFonts w:ascii="David" w:hAnsi="David" w:cs="David"/>
    </w:rPr>
  </w:style>
  <w:style w:type="character" w:customStyle="1" w:styleId="3-Char">
    <w:name w:val="3 - כותרת Char"/>
    <w:basedOn w:val="af5"/>
    <w:link w:val="3-0"/>
    <w:rsid w:val="00DC2963"/>
    <w:rPr>
      <w:rFonts w:ascii="Times New Roman" w:hAnsi="Times New Roman" w:cs="David"/>
      <w:b/>
      <w:bCs/>
      <w:noProof/>
      <w:sz w:val="28"/>
      <w:szCs w:val="28"/>
    </w:rPr>
  </w:style>
  <w:style w:type="character" w:customStyle="1" w:styleId="5-Char">
    <w:name w:val="5 - סעיף Char"/>
    <w:basedOn w:val="af5"/>
    <w:link w:val="5-"/>
    <w:rsid w:val="00DC2963"/>
    <w:rPr>
      <w:rFonts w:ascii="David" w:hAnsi="David" w:cs="David"/>
      <w:sz w:val="24"/>
      <w:szCs w:val="24"/>
    </w:rPr>
  </w:style>
  <w:style w:type="paragraph" w:customStyle="1" w:styleId="5-0">
    <w:name w:val="5 - כותרת"/>
    <w:basedOn w:val="5-"/>
    <w:link w:val="5-Char0"/>
    <w:rsid w:val="00DC2963"/>
    <w:pPr>
      <w:numPr>
        <w:numId w:val="63"/>
      </w:numPr>
      <w:spacing w:before="240"/>
      <w:ind w:hanging="1207"/>
      <w:outlineLvl w:val="9"/>
    </w:pPr>
    <w:rPr>
      <w:rFonts w:eastAsia="Times New Roman"/>
      <w:b/>
      <w:bCs/>
    </w:rPr>
  </w:style>
  <w:style w:type="paragraph" w:customStyle="1" w:styleId="affffffc">
    <w:name w:val="כותרת פרק חדש"/>
    <w:basedOn w:val="1-"/>
    <w:link w:val="affffffd"/>
    <w:rsid w:val="00652684"/>
    <w:pPr>
      <w:numPr>
        <w:numId w:val="0"/>
      </w:numPr>
    </w:pPr>
    <w:rPr>
      <w:sz w:val="72"/>
      <w:szCs w:val="72"/>
    </w:rPr>
  </w:style>
  <w:style w:type="paragraph" w:customStyle="1" w:styleId="6-0">
    <w:name w:val="6 - כותרת"/>
    <w:basedOn w:val="6-"/>
    <w:link w:val="6-Char0"/>
    <w:rsid w:val="00DC2963"/>
    <w:pPr>
      <w:numPr>
        <w:numId w:val="63"/>
      </w:numPr>
      <w:spacing w:before="240"/>
      <w:ind w:hanging="1425"/>
      <w:outlineLvl w:val="9"/>
    </w:pPr>
    <w:rPr>
      <w:rFonts w:ascii="David" w:eastAsia="Times New Roman" w:hAnsi="David"/>
      <w:b/>
      <w:bCs/>
      <w:sz w:val="24"/>
    </w:rPr>
  </w:style>
  <w:style w:type="character" w:customStyle="1" w:styleId="6-Char0">
    <w:name w:val="6 - כותרת Char"/>
    <w:basedOn w:val="af5"/>
    <w:link w:val="6-0"/>
    <w:rsid w:val="00DC2963"/>
    <w:rPr>
      <w:rFonts w:ascii="David" w:eastAsia="Times New Roman" w:hAnsi="David" w:cs="David"/>
      <w:b/>
      <w:bCs/>
      <w:sz w:val="24"/>
      <w:szCs w:val="24"/>
    </w:rPr>
  </w:style>
  <w:style w:type="paragraph" w:customStyle="1" w:styleId="7-0">
    <w:name w:val="7 - כותרת"/>
    <w:basedOn w:val="7-"/>
    <w:link w:val="7-Char"/>
    <w:rsid w:val="00DC2963"/>
    <w:pPr>
      <w:numPr>
        <w:numId w:val="63"/>
      </w:numPr>
      <w:spacing w:before="240"/>
      <w:ind w:hanging="1501"/>
      <w:outlineLvl w:val="9"/>
    </w:pPr>
    <w:rPr>
      <w:rFonts w:ascii="David" w:eastAsia="Times New Roman" w:hAnsi="David"/>
      <w:b/>
      <w:bCs/>
      <w:sz w:val="24"/>
    </w:rPr>
  </w:style>
  <w:style w:type="character" w:customStyle="1" w:styleId="7-Char">
    <w:name w:val="7 - כותרת Char"/>
    <w:basedOn w:val="af5"/>
    <w:link w:val="7-0"/>
    <w:rsid w:val="00DC2963"/>
    <w:rPr>
      <w:rFonts w:ascii="David" w:eastAsia="Times New Roman" w:hAnsi="David" w:cs="David"/>
      <w:b/>
      <w:bCs/>
      <w:sz w:val="24"/>
      <w:szCs w:val="24"/>
    </w:rPr>
  </w:style>
  <w:style w:type="character" w:customStyle="1" w:styleId="5-Char0">
    <w:name w:val="5 - כותרת Char"/>
    <w:basedOn w:val="5-Char"/>
    <w:link w:val="5-0"/>
    <w:rsid w:val="00DC2963"/>
    <w:rPr>
      <w:rFonts w:ascii="David" w:eastAsia="Times New Roman" w:hAnsi="David" w:cs="David"/>
      <w:b/>
      <w:bCs/>
      <w:sz w:val="24"/>
      <w:szCs w:val="24"/>
    </w:rPr>
  </w:style>
  <w:style w:type="character" w:customStyle="1" w:styleId="affffffd">
    <w:name w:val="כותרת פרק חדש תו"/>
    <w:basedOn w:val="1-Char"/>
    <w:link w:val="affffffc"/>
    <w:rsid w:val="00652684"/>
    <w:rPr>
      <w:rFonts w:ascii="David" w:eastAsia="Times New Roman" w:hAnsi="David" w:cs="David"/>
      <w:b/>
      <w:bCs/>
      <w:caps/>
      <w:spacing w:val="15"/>
      <w:sz w:val="72"/>
      <w:szCs w:val="72"/>
    </w:rPr>
  </w:style>
  <w:style w:type="paragraph" w:customStyle="1" w:styleId="-13">
    <w:name w:val="הסכם - 1"/>
    <w:basedOn w:val="ac"/>
    <w:link w:val="-1Char"/>
    <w:rsid w:val="00DC2963"/>
    <w:pPr>
      <w:widowControl w:val="0"/>
      <w:tabs>
        <w:tab w:val="num" w:pos="397"/>
      </w:tabs>
      <w:spacing w:before="240" w:after="240" w:line="360" w:lineRule="auto"/>
      <w:ind w:left="397" w:hanging="397"/>
      <w:jc w:val="both"/>
    </w:pPr>
    <w:rPr>
      <w:rFonts w:cs="David"/>
      <w:b/>
      <w:bCs/>
    </w:rPr>
  </w:style>
  <w:style w:type="character" w:customStyle="1" w:styleId="-1Char">
    <w:name w:val="הסכם - 1 Char"/>
    <w:basedOn w:val="ad"/>
    <w:link w:val="-13"/>
    <w:rsid w:val="00DC2963"/>
    <w:rPr>
      <w:rFonts w:ascii="Times New Roman" w:eastAsia="Times New Roman" w:hAnsi="Times New Roman" w:cs="David"/>
      <w:b/>
      <w:bCs/>
      <w:sz w:val="24"/>
      <w:szCs w:val="24"/>
    </w:rPr>
  </w:style>
  <w:style w:type="character" w:customStyle="1" w:styleId="6-Char">
    <w:name w:val="#6 - סעיף Char"/>
    <w:basedOn w:val="ad"/>
    <w:link w:val="6-1"/>
    <w:rsid w:val="00DC2963"/>
    <w:rPr>
      <w:rFonts w:ascii="Times New Roman" w:eastAsia="Times New Roman" w:hAnsi="Times New Roman" w:cs="David"/>
      <w:noProof/>
      <w:sz w:val="24"/>
      <w:szCs w:val="24"/>
      <w:lang w:eastAsia="he-IL"/>
    </w:rPr>
  </w:style>
  <w:style w:type="character" w:customStyle="1" w:styleId="UnresolvedMention11">
    <w:name w:val="Unresolved Mention11"/>
    <w:basedOn w:val="ad"/>
    <w:uiPriority w:val="99"/>
    <w:semiHidden/>
    <w:unhideWhenUsed/>
    <w:rsid w:val="00DC2963"/>
    <w:rPr>
      <w:color w:val="605E5C"/>
      <w:shd w:val="clear" w:color="auto" w:fill="E1DFDD"/>
    </w:rPr>
  </w:style>
  <w:style w:type="numbering" w:customStyle="1" w:styleId="112">
    <w:name w:val="ללא רשימה11"/>
    <w:next w:val="af"/>
    <w:semiHidden/>
    <w:unhideWhenUsed/>
    <w:rsid w:val="00DC2963"/>
  </w:style>
  <w:style w:type="character" w:customStyle="1" w:styleId="PARA1Char">
    <w:name w:val="PARA 1 Char"/>
    <w:basedOn w:val="ad"/>
    <w:link w:val="PARA1"/>
    <w:rsid w:val="00DC2963"/>
    <w:rPr>
      <w:rFonts w:ascii="Times New Roman" w:eastAsia="Times New Roman" w:hAnsi="Times New Roman" w:cs="Narkisim"/>
      <w:sz w:val="24"/>
      <w:szCs w:val="24"/>
      <w:lang w:eastAsia="he-IL"/>
    </w:rPr>
  </w:style>
  <w:style w:type="character" w:customStyle="1" w:styleId="PARA2Char">
    <w:name w:val="PARA 2 Char"/>
    <w:basedOn w:val="ad"/>
    <w:link w:val="PARA2"/>
    <w:rsid w:val="00DC2963"/>
    <w:rPr>
      <w:rFonts w:ascii="Arial" w:eastAsia="Times New Roman" w:hAnsi="Arial" w:cs="Narkisim"/>
      <w:b/>
      <w:sz w:val="24"/>
      <w:szCs w:val="24"/>
      <w:lang w:eastAsia="he-IL"/>
    </w:rPr>
  </w:style>
  <w:style w:type="character" w:customStyle="1" w:styleId="PARA3Char">
    <w:name w:val="PARA 3 Char"/>
    <w:basedOn w:val="ad"/>
    <w:link w:val="PARA3"/>
    <w:rsid w:val="00DC2963"/>
    <w:rPr>
      <w:rFonts w:ascii="Times New Roman" w:eastAsia="Times New Roman" w:hAnsi="Times New Roman" w:cs="Narkisim"/>
      <w:sz w:val="24"/>
      <w:szCs w:val="24"/>
      <w:lang w:eastAsia="he-IL"/>
    </w:rPr>
  </w:style>
  <w:style w:type="paragraph" w:customStyle="1" w:styleId="ListParagraph1">
    <w:name w:val="List Paragraph1"/>
    <w:basedOn w:val="ac"/>
    <w:rsid w:val="00DC2963"/>
    <w:pPr>
      <w:ind w:left="720"/>
      <w:contextualSpacing/>
      <w:jc w:val="both"/>
    </w:pPr>
    <w:rPr>
      <w:rFonts w:cs="FrankRuehl"/>
      <w:sz w:val="26"/>
      <w:szCs w:val="26"/>
      <w:lang w:eastAsia="he-IL"/>
    </w:rPr>
  </w:style>
  <w:style w:type="numbering" w:customStyle="1" w:styleId="-10">
    <w:name w:val="משרד האוצר - מדורג1"/>
    <w:uiPriority w:val="99"/>
    <w:rsid w:val="00DC2963"/>
    <w:pPr>
      <w:numPr>
        <w:numId w:val="33"/>
      </w:numPr>
    </w:pPr>
  </w:style>
  <w:style w:type="numbering" w:customStyle="1" w:styleId="-11">
    <w:name w:val="משרד האוצר - מדורג קצר1"/>
    <w:uiPriority w:val="99"/>
    <w:rsid w:val="00DC2963"/>
    <w:pPr>
      <w:numPr>
        <w:numId w:val="34"/>
      </w:numPr>
    </w:pPr>
  </w:style>
  <w:style w:type="paragraph" w:customStyle="1" w:styleId="01-">
    <w:name w:val="0.1 - הסכם"/>
    <w:basedOn w:val="ac"/>
    <w:link w:val="01-Char"/>
    <w:rsid w:val="00DC2963"/>
    <w:pPr>
      <w:tabs>
        <w:tab w:val="left" w:pos="283"/>
        <w:tab w:val="num" w:pos="397"/>
      </w:tabs>
      <w:spacing w:before="120" w:after="240"/>
      <w:ind w:left="397" w:hanging="397"/>
      <w:jc w:val="both"/>
      <w:outlineLvl w:val="1"/>
    </w:pPr>
    <w:rPr>
      <w:rFonts w:ascii="David" w:hAnsi="David" w:cs="David"/>
      <w:b/>
      <w:bCs/>
      <w:caps/>
      <w:kern w:val="40"/>
      <w:sz w:val="26"/>
      <w:szCs w:val="26"/>
      <w:u w:val="single"/>
    </w:rPr>
  </w:style>
  <w:style w:type="character" w:customStyle="1" w:styleId="01-Char">
    <w:name w:val="0.1 - הסכם Char"/>
    <w:basedOn w:val="ad"/>
    <w:link w:val="01-"/>
    <w:rsid w:val="00DC2963"/>
    <w:rPr>
      <w:rFonts w:ascii="David" w:eastAsia="Times New Roman" w:hAnsi="David" w:cs="David"/>
      <w:b/>
      <w:bCs/>
      <w:caps/>
      <w:kern w:val="40"/>
      <w:sz w:val="26"/>
      <w:szCs w:val="26"/>
      <w:u w:val="single"/>
    </w:rPr>
  </w:style>
  <w:style w:type="paragraph" w:customStyle="1" w:styleId="affffffe">
    <w:name w:val="ב"/>
    <w:basedOn w:val="15"/>
    <w:link w:val="afffffff"/>
    <w:rsid w:val="00DC2963"/>
    <w:pPr>
      <w:keepNext/>
      <w:widowControl/>
      <w:tabs>
        <w:tab w:val="left" w:pos="283"/>
      </w:tabs>
      <w:spacing w:after="120" w:line="360" w:lineRule="auto"/>
      <w:ind w:left="360" w:hanging="72"/>
      <w:jc w:val="center"/>
    </w:pPr>
    <w:rPr>
      <w:rFonts w:ascii="David" w:hAnsi="David" w:cs="David"/>
    </w:rPr>
  </w:style>
  <w:style w:type="paragraph" w:customStyle="1" w:styleId="affffffb">
    <w:name w:val="ג"/>
    <w:basedOn w:val="25"/>
    <w:link w:val="afffffff0"/>
    <w:rsid w:val="00DC2963"/>
    <w:pPr>
      <w:keepNext/>
      <w:keepLines/>
      <w:widowControl/>
      <w:tabs>
        <w:tab w:val="num" w:pos="737"/>
        <w:tab w:val="left" w:pos="1050"/>
      </w:tabs>
      <w:spacing w:after="120"/>
      <w:ind w:left="737" w:hanging="737"/>
      <w:jc w:val="center"/>
    </w:pPr>
    <w:rPr>
      <w:rFonts w:ascii="David" w:hAnsi="David" w:cs="David"/>
    </w:rPr>
  </w:style>
  <w:style w:type="paragraph" w:customStyle="1" w:styleId="afffffff1">
    <w:name w:val="ד"/>
    <w:basedOn w:val="3-3"/>
    <w:link w:val="afffffff2"/>
    <w:rsid w:val="00DC2963"/>
    <w:pPr>
      <w:tabs>
        <w:tab w:val="num" w:pos="1588"/>
      </w:tabs>
      <w:ind w:left="1588" w:hanging="1021"/>
      <w:outlineLvl w:val="9"/>
    </w:pPr>
    <w:rPr>
      <w:rFonts w:ascii="David" w:hAnsi="David"/>
      <w:bCs/>
      <w:szCs w:val="28"/>
    </w:rPr>
  </w:style>
  <w:style w:type="paragraph" w:customStyle="1" w:styleId="afffffff3">
    <w:name w:val="ו"/>
    <w:basedOn w:val="4-2"/>
    <w:link w:val="afffffff4"/>
    <w:rsid w:val="00DC2963"/>
    <w:pPr>
      <w:ind w:left="3402" w:hanging="1814"/>
      <w:outlineLvl w:val="9"/>
    </w:pPr>
    <w:rPr>
      <w:rFonts w:ascii="David" w:hAnsi="David"/>
      <w14:scene3d>
        <w14:camera w14:prst="orthographicFront"/>
        <w14:lightRig w14:rig="threePt" w14:dir="t">
          <w14:rot w14:lat="0" w14:lon="0" w14:rev="0"/>
        </w14:lightRig>
      </w14:scene3d>
    </w:rPr>
  </w:style>
  <w:style w:type="paragraph" w:customStyle="1" w:styleId="afffffff5">
    <w:name w:val="ז"/>
    <w:basedOn w:val="4-2"/>
    <w:rsid w:val="00DC2963"/>
    <w:pPr>
      <w:tabs>
        <w:tab w:val="num" w:pos="2495"/>
      </w:tabs>
      <w:ind w:left="4026" w:hanging="2041"/>
      <w:outlineLvl w:val="9"/>
    </w:pPr>
    <w:rPr>
      <w:rFonts w:ascii="David" w:hAnsi="David"/>
      <w14:scene3d>
        <w14:camera w14:prst="orthographicFront"/>
        <w14:lightRig w14:rig="threePt" w14:dir="t">
          <w14:rot w14:lat="0" w14:lon="0" w14:rev="0"/>
        </w14:lightRig>
      </w14:scene3d>
    </w:rPr>
  </w:style>
  <w:style w:type="character" w:customStyle="1" w:styleId="afffffff4">
    <w:name w:val="ו תו"/>
    <w:basedOn w:val="4-Char"/>
    <w:link w:val="afffffff3"/>
    <w:rsid w:val="00DC2963"/>
    <w:rPr>
      <w:rFonts w:ascii="David" w:eastAsia="Times New Roman" w:hAnsi="David" w:cs="David"/>
      <w:noProof/>
      <w:sz w:val="24"/>
      <w:szCs w:val="24"/>
      <w:lang w:eastAsia="he-IL"/>
      <w14:scene3d>
        <w14:camera w14:prst="orthographicFront"/>
        <w14:lightRig w14:rig="threePt" w14:dir="t">
          <w14:rot w14:lat="0" w14:lon="0" w14:rev="0"/>
        </w14:lightRig>
      </w14:scene3d>
    </w:rPr>
  </w:style>
  <w:style w:type="character" w:customStyle="1" w:styleId="afffffff2">
    <w:name w:val="ד תו"/>
    <w:basedOn w:val="ad"/>
    <w:link w:val="afffffff1"/>
    <w:rsid w:val="00DC2963"/>
    <w:rPr>
      <w:rFonts w:ascii="David" w:eastAsia="Times New Roman" w:hAnsi="David" w:cs="David"/>
      <w:bCs/>
      <w:noProof/>
      <w:sz w:val="24"/>
      <w:szCs w:val="28"/>
      <w:lang w:eastAsia="he-IL"/>
    </w:rPr>
  </w:style>
  <w:style w:type="paragraph" w:customStyle="1" w:styleId="afffffff6">
    <w:name w:val="א"/>
    <w:basedOn w:val="ac"/>
    <w:link w:val="afffffff7"/>
    <w:rsid w:val="00DC2963"/>
    <w:pPr>
      <w:spacing w:line="360" w:lineRule="auto"/>
      <w:jc w:val="center"/>
    </w:pPr>
    <w:rPr>
      <w:rFonts w:cs="David"/>
      <w:b/>
      <w:bCs/>
      <w:sz w:val="44"/>
      <w:szCs w:val="72"/>
    </w:rPr>
  </w:style>
  <w:style w:type="character" w:customStyle="1" w:styleId="afffffff7">
    <w:name w:val="א תו"/>
    <w:basedOn w:val="ad"/>
    <w:link w:val="afffffff6"/>
    <w:rsid w:val="00DC2963"/>
    <w:rPr>
      <w:rFonts w:ascii="Times New Roman" w:eastAsia="Times New Roman" w:hAnsi="Times New Roman" w:cs="David"/>
      <w:b/>
      <w:bCs/>
      <w:sz w:val="44"/>
      <w:szCs w:val="72"/>
    </w:rPr>
  </w:style>
  <w:style w:type="paragraph" w:customStyle="1" w:styleId="68">
    <w:name w:val="פסקה 6"/>
    <w:basedOn w:val="ac"/>
    <w:rsid w:val="00DC2963"/>
    <w:pPr>
      <w:ind w:left="3175"/>
      <w:jc w:val="both"/>
    </w:pPr>
    <w:rPr>
      <w:rFonts w:cs="David"/>
      <w:lang w:eastAsia="he-IL"/>
    </w:rPr>
  </w:style>
  <w:style w:type="character" w:customStyle="1" w:styleId="2ff1">
    <w:name w:val="אזכור לא מזוהה2"/>
    <w:basedOn w:val="ad"/>
    <w:uiPriority w:val="99"/>
    <w:semiHidden/>
    <w:unhideWhenUsed/>
    <w:rsid w:val="00DC2963"/>
    <w:rPr>
      <w:color w:val="605E5C"/>
      <w:shd w:val="clear" w:color="auto" w:fill="E1DFDD"/>
    </w:rPr>
  </w:style>
  <w:style w:type="character" w:customStyle="1" w:styleId="311">
    <w:name w:val="ממוספר 3 תו1"/>
    <w:basedOn w:val="ad"/>
    <w:link w:val="36"/>
    <w:rsid w:val="00DC2963"/>
    <w:rPr>
      <w:rFonts w:ascii="Times New Roman" w:eastAsia="Times New Roman" w:hAnsi="Times New Roman" w:cs="David"/>
      <w:sz w:val="24"/>
      <w:szCs w:val="24"/>
    </w:rPr>
  </w:style>
  <w:style w:type="paragraph" w:customStyle="1" w:styleId="5f1">
    <w:name w:val="ממוספר 5"/>
    <w:basedOn w:val="44"/>
    <w:rsid w:val="00DC2963"/>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0">
    <w:name w:val="ג תו"/>
    <w:basedOn w:val="ad"/>
    <w:link w:val="affffffb"/>
    <w:rsid w:val="00DC2963"/>
    <w:rPr>
      <w:rFonts w:ascii="David" w:eastAsia="Times New Roman" w:hAnsi="David" w:cs="David"/>
      <w:b/>
      <w:bCs/>
      <w:caps/>
      <w:spacing w:val="15"/>
      <w:sz w:val="32"/>
      <w:szCs w:val="32"/>
    </w:rPr>
  </w:style>
  <w:style w:type="character" w:customStyle="1" w:styleId="afffffff">
    <w:name w:val="ב תו"/>
    <w:basedOn w:val="ad"/>
    <w:link w:val="affffffe"/>
    <w:rsid w:val="00DC2963"/>
    <w:rPr>
      <w:rFonts w:ascii="David" w:eastAsia="Times New Roman" w:hAnsi="David" w:cs="David"/>
      <w:b/>
      <w:bCs/>
      <w:caps/>
      <w:spacing w:val="15"/>
      <w:sz w:val="36"/>
      <w:szCs w:val="36"/>
    </w:rPr>
  </w:style>
  <w:style w:type="character" w:customStyle="1" w:styleId="normaltextrun">
    <w:name w:val="normaltextrun"/>
    <w:basedOn w:val="ad"/>
    <w:rsid w:val="00DC2963"/>
  </w:style>
  <w:style w:type="character" w:customStyle="1" w:styleId="3ff1">
    <w:name w:val="אזכור לא מזוהה3"/>
    <w:basedOn w:val="ad"/>
    <w:uiPriority w:val="99"/>
    <w:semiHidden/>
    <w:unhideWhenUsed/>
    <w:rsid w:val="00DC2963"/>
    <w:rPr>
      <w:color w:val="605E5C"/>
      <w:shd w:val="clear" w:color="auto" w:fill="E1DFDD"/>
    </w:rPr>
  </w:style>
  <w:style w:type="character" w:customStyle="1" w:styleId="4f9">
    <w:name w:val="אזכור לא מזוהה4"/>
    <w:basedOn w:val="ad"/>
    <w:uiPriority w:val="99"/>
    <w:semiHidden/>
    <w:unhideWhenUsed/>
    <w:rsid w:val="00DC2963"/>
    <w:rPr>
      <w:color w:val="605E5C"/>
      <w:shd w:val="clear" w:color="auto" w:fill="E1DFDD"/>
    </w:rPr>
  </w:style>
  <w:style w:type="paragraph" w:customStyle="1" w:styleId="TableParagraph">
    <w:name w:val="Table Paragraph"/>
    <w:basedOn w:val="ac"/>
    <w:uiPriority w:val="1"/>
    <w:rsid w:val="00DC2963"/>
    <w:pPr>
      <w:widowControl w:val="0"/>
      <w:autoSpaceDE w:val="0"/>
      <w:autoSpaceDN w:val="0"/>
      <w:bidi w:val="0"/>
    </w:pPr>
    <w:rPr>
      <w:rFonts w:ascii="Arial" w:eastAsia="Arial" w:hAnsi="Arial" w:cs="Arial"/>
      <w:sz w:val="22"/>
      <w:szCs w:val="22"/>
    </w:rPr>
  </w:style>
  <w:style w:type="paragraph" w:customStyle="1" w:styleId="afffffff8">
    <w:name w:val="כותרת נספח לפרק"/>
    <w:basedOn w:val="affffffc"/>
    <w:autoRedefine/>
    <w:rsid w:val="00DC2963"/>
    <w:rPr>
      <w:sz w:val="40"/>
      <w:szCs w:val="40"/>
    </w:rPr>
  </w:style>
  <w:style w:type="character" w:customStyle="1" w:styleId="UnresolvedMention2">
    <w:name w:val="Unresolved Mention2"/>
    <w:basedOn w:val="ad"/>
    <w:uiPriority w:val="99"/>
    <w:semiHidden/>
    <w:unhideWhenUsed/>
    <w:rsid w:val="00505B64"/>
    <w:rPr>
      <w:color w:val="605E5C"/>
      <w:shd w:val="clear" w:color="auto" w:fill="E1DFDD"/>
    </w:rPr>
  </w:style>
  <w:style w:type="paragraph" w:customStyle="1" w:styleId="-6">
    <w:name w:val="רגיל - כותרת"/>
    <w:basedOn w:val="1-"/>
    <w:link w:val="-7"/>
    <w:qFormat/>
    <w:rsid w:val="00ED1416"/>
    <w:pPr>
      <w:numPr>
        <w:numId w:val="0"/>
      </w:numPr>
      <w:ind w:left="360"/>
    </w:pPr>
  </w:style>
  <w:style w:type="paragraph" w:customStyle="1" w:styleId="1fc">
    <w:name w:val="רגיל 1"/>
    <w:basedOn w:val="20"/>
    <w:link w:val="1fd"/>
    <w:qFormat/>
    <w:rsid w:val="00ED1416"/>
    <w:pPr>
      <w:numPr>
        <w:ilvl w:val="0"/>
        <w:numId w:val="0"/>
      </w:numPr>
      <w:bidi/>
      <w:ind w:left="58"/>
      <w:jc w:val="both"/>
    </w:pPr>
    <w:rPr>
      <w:sz w:val="24"/>
      <w:szCs w:val="24"/>
    </w:rPr>
  </w:style>
  <w:style w:type="character" w:customStyle="1" w:styleId="-7">
    <w:name w:val="רגיל - כותרת תו"/>
    <w:basedOn w:val="1-Char"/>
    <w:link w:val="-6"/>
    <w:rsid w:val="00ED1416"/>
    <w:rPr>
      <w:rFonts w:ascii="David" w:eastAsia="Times New Roman" w:hAnsi="David" w:cs="David"/>
      <w:b/>
      <w:bCs/>
      <w:caps/>
      <w:spacing w:val="15"/>
      <w:sz w:val="32"/>
      <w:szCs w:val="32"/>
    </w:rPr>
  </w:style>
  <w:style w:type="paragraph" w:customStyle="1" w:styleId="afffffff9">
    <w:name w:val="כותרת פרק"/>
    <w:basedOn w:val="affffffc"/>
    <w:link w:val="afffffffa"/>
    <w:qFormat/>
    <w:rsid w:val="004765F5"/>
    <w:pPr>
      <w:outlineLvl w:val="0"/>
    </w:pPr>
  </w:style>
  <w:style w:type="character" w:customStyle="1" w:styleId="1fd">
    <w:name w:val="רגיל 1 תו"/>
    <w:basedOn w:val="2fd"/>
    <w:link w:val="1fc"/>
    <w:rsid w:val="00ED1416"/>
    <w:rPr>
      <w:rFonts w:ascii="David" w:eastAsia="Times New Roman" w:hAnsi="David" w:cs="David"/>
      <w:b/>
      <w:kern w:val="28"/>
      <w:sz w:val="24"/>
      <w:szCs w:val="24"/>
    </w:rPr>
  </w:style>
  <w:style w:type="paragraph" w:customStyle="1" w:styleId="1fe">
    <w:name w:val="1. כותרת"/>
    <w:basedOn w:val="1-"/>
    <w:link w:val="1ff"/>
    <w:qFormat/>
    <w:rsid w:val="00ED1416"/>
  </w:style>
  <w:style w:type="character" w:customStyle="1" w:styleId="afffffffa">
    <w:name w:val="כותרת פרק תו"/>
    <w:basedOn w:val="affffffd"/>
    <w:link w:val="afffffff9"/>
    <w:rsid w:val="004765F5"/>
    <w:rPr>
      <w:rFonts w:ascii="David" w:eastAsia="Times New Roman" w:hAnsi="David" w:cs="David"/>
      <w:b/>
      <w:bCs/>
      <w:caps/>
      <w:spacing w:val="15"/>
      <w:sz w:val="72"/>
      <w:szCs w:val="72"/>
    </w:rPr>
  </w:style>
  <w:style w:type="paragraph" w:customStyle="1" w:styleId="11">
    <w:name w:val="1.1 כותרת"/>
    <w:basedOn w:val="3-3"/>
    <w:link w:val="113"/>
    <w:qFormat/>
    <w:rsid w:val="00ED1416"/>
    <w:pPr>
      <w:numPr>
        <w:ilvl w:val="1"/>
        <w:numId w:val="51"/>
      </w:numPr>
      <w:outlineLvl w:val="2"/>
    </w:pPr>
    <w:rPr>
      <w:rFonts w:ascii="David" w:hAnsi="David"/>
      <w:b/>
      <w:bCs/>
      <w:sz w:val="28"/>
      <w:szCs w:val="28"/>
    </w:rPr>
  </w:style>
  <w:style w:type="character" w:customStyle="1" w:styleId="1ff">
    <w:name w:val="1. כותרת תו"/>
    <w:basedOn w:val="1-Char"/>
    <w:link w:val="1fe"/>
    <w:rsid w:val="00ED1416"/>
    <w:rPr>
      <w:rFonts w:ascii="David" w:eastAsia="Times New Roman" w:hAnsi="David" w:cs="David"/>
      <w:b/>
      <w:bCs/>
      <w:caps/>
      <w:spacing w:val="15"/>
      <w:sz w:val="32"/>
      <w:szCs w:val="32"/>
    </w:rPr>
  </w:style>
  <w:style w:type="paragraph" w:customStyle="1" w:styleId="1112">
    <w:name w:val="1.1.1 רגיל"/>
    <w:basedOn w:val="111"/>
    <w:link w:val="1113"/>
    <w:qFormat/>
    <w:rsid w:val="00BF11F0"/>
    <w:rPr>
      <w:b w:val="0"/>
      <w:bCs w:val="0"/>
    </w:rPr>
  </w:style>
  <w:style w:type="character" w:customStyle="1" w:styleId="29">
    <w:name w:val="כותרת2 תו"/>
    <w:basedOn w:val="26"/>
    <w:link w:val="28"/>
    <w:uiPriority w:val="99"/>
    <w:rsid w:val="00ED1416"/>
    <w:rPr>
      <w:rFonts w:ascii="Times New Roman" w:eastAsia="Times New Roman" w:hAnsi="Times New Roman" w:cs="David"/>
      <w:b/>
      <w:bCs/>
      <w:caps w:val="0"/>
      <w:spacing w:val="15"/>
      <w:sz w:val="36"/>
      <w:szCs w:val="36"/>
    </w:rPr>
  </w:style>
  <w:style w:type="character" w:customStyle="1" w:styleId="3-2">
    <w:name w:val="#3 - כותרת תו"/>
    <w:basedOn w:val="29"/>
    <w:link w:val="3-1"/>
    <w:rsid w:val="00ED1416"/>
    <w:rPr>
      <w:rFonts w:ascii="Times New Roman" w:eastAsia="Times New Roman" w:hAnsi="Times New Roman" w:cs="David"/>
      <w:b/>
      <w:bCs/>
      <w:caps w:val="0"/>
      <w:noProof/>
      <w:spacing w:val="15"/>
      <w:sz w:val="32"/>
      <w:szCs w:val="32"/>
      <w:lang w:eastAsia="he-IL"/>
    </w:rPr>
  </w:style>
  <w:style w:type="character" w:customStyle="1" w:styleId="3-4">
    <w:name w:val="#3 - סעיף תו"/>
    <w:basedOn w:val="3-2"/>
    <w:link w:val="3-3"/>
    <w:rsid w:val="00ED1416"/>
    <w:rPr>
      <w:rFonts w:ascii="Times New Roman" w:eastAsia="Times New Roman" w:hAnsi="Times New Roman" w:cs="David"/>
      <w:b w:val="0"/>
      <w:bCs w:val="0"/>
      <w:caps w:val="0"/>
      <w:noProof/>
      <w:spacing w:val="15"/>
      <w:sz w:val="24"/>
      <w:szCs w:val="24"/>
      <w:lang w:eastAsia="he-IL"/>
    </w:rPr>
  </w:style>
  <w:style w:type="character" w:customStyle="1" w:styleId="113">
    <w:name w:val="1.1 כותרת תו"/>
    <w:basedOn w:val="3-4"/>
    <w:link w:val="11"/>
    <w:rsid w:val="00ED1416"/>
    <w:rPr>
      <w:rFonts w:ascii="David" w:eastAsia="Times New Roman" w:hAnsi="David" w:cs="David"/>
      <w:b/>
      <w:bCs/>
      <w:caps w:val="0"/>
      <w:noProof/>
      <w:spacing w:val="15"/>
      <w:sz w:val="28"/>
      <w:szCs w:val="28"/>
      <w:lang w:eastAsia="he-IL"/>
    </w:rPr>
  </w:style>
  <w:style w:type="paragraph" w:customStyle="1" w:styleId="111">
    <w:name w:val="1.1.1 כותרת"/>
    <w:basedOn w:val="3-3"/>
    <w:link w:val="1114"/>
    <w:qFormat/>
    <w:rsid w:val="00ED1416"/>
    <w:pPr>
      <w:numPr>
        <w:ilvl w:val="2"/>
        <w:numId w:val="51"/>
      </w:numPr>
      <w:outlineLvl w:val="9"/>
    </w:pPr>
    <w:rPr>
      <w:rFonts w:ascii="David" w:eastAsiaTheme="minorHAnsi" w:hAnsi="David"/>
      <w:b/>
      <w:bCs/>
      <w:noProof w:val="0"/>
      <w:lang w:eastAsia="en-US"/>
    </w:rPr>
  </w:style>
  <w:style w:type="character" w:customStyle="1" w:styleId="1113">
    <w:name w:val="1.1.1 רגיל תו"/>
    <w:basedOn w:val="3-4"/>
    <w:link w:val="1112"/>
    <w:rsid w:val="00BF11F0"/>
    <w:rPr>
      <w:rFonts w:ascii="David" w:eastAsia="Times New Roman" w:hAnsi="David" w:cs="David"/>
      <w:b w:val="0"/>
      <w:bCs w:val="0"/>
      <w:caps w:val="0"/>
      <w:noProof/>
      <w:spacing w:val="15"/>
      <w:sz w:val="24"/>
      <w:szCs w:val="24"/>
      <w:lang w:eastAsia="he-IL"/>
    </w:rPr>
  </w:style>
  <w:style w:type="paragraph" w:customStyle="1" w:styleId="1111">
    <w:name w:val="1.1.1.1 רגיל"/>
    <w:basedOn w:val="4-2"/>
    <w:link w:val="11110"/>
    <w:qFormat/>
    <w:rsid w:val="002167B5"/>
    <w:pPr>
      <w:numPr>
        <w:ilvl w:val="3"/>
        <w:numId w:val="51"/>
      </w:numPr>
      <w:ind w:left="2043" w:hanging="567"/>
      <w:outlineLvl w:val="9"/>
    </w:pPr>
    <w:rPr>
      <w:rFonts w:ascii="David" w:hAnsi="David"/>
    </w:rPr>
  </w:style>
  <w:style w:type="character" w:customStyle="1" w:styleId="1114">
    <w:name w:val="1.1.1 כותרת תו"/>
    <w:basedOn w:val="3-4"/>
    <w:link w:val="111"/>
    <w:rsid w:val="00ED1416"/>
    <w:rPr>
      <w:rFonts w:ascii="David" w:eastAsia="Times New Roman" w:hAnsi="David" w:cs="David"/>
      <w:b/>
      <w:bCs/>
      <w:caps w:val="0"/>
      <w:noProof/>
      <w:spacing w:val="15"/>
      <w:sz w:val="24"/>
      <w:szCs w:val="24"/>
      <w:lang w:eastAsia="he-IL"/>
    </w:rPr>
  </w:style>
  <w:style w:type="paragraph" w:customStyle="1" w:styleId="11111">
    <w:name w:val="1.1.1.1.1 רגיל"/>
    <w:basedOn w:val="6-1"/>
    <w:link w:val="111110"/>
    <w:qFormat/>
    <w:rsid w:val="00ED1416"/>
    <w:pPr>
      <w:numPr>
        <w:ilvl w:val="4"/>
        <w:numId w:val="51"/>
      </w:numPr>
      <w:outlineLvl w:val="9"/>
    </w:pPr>
  </w:style>
  <w:style w:type="character" w:customStyle="1" w:styleId="11110">
    <w:name w:val="1.1.1.1 רגיל תו"/>
    <w:basedOn w:val="4-Char"/>
    <w:link w:val="1111"/>
    <w:rsid w:val="002167B5"/>
    <w:rPr>
      <w:rFonts w:ascii="David" w:eastAsia="Times New Roman" w:hAnsi="David" w:cs="David"/>
      <w:noProof/>
      <w:sz w:val="24"/>
      <w:szCs w:val="24"/>
      <w:lang w:eastAsia="he-IL"/>
    </w:rPr>
  </w:style>
  <w:style w:type="paragraph" w:customStyle="1" w:styleId="11112">
    <w:name w:val="1.1.1.1 כותרת"/>
    <w:basedOn w:val="1111"/>
    <w:link w:val="11113"/>
    <w:qFormat/>
    <w:rsid w:val="004C5D62"/>
    <w:pPr>
      <w:ind w:left="1935" w:hanging="765"/>
    </w:pPr>
    <w:rPr>
      <w:b/>
      <w:bCs/>
    </w:rPr>
  </w:style>
  <w:style w:type="character" w:customStyle="1" w:styleId="111110">
    <w:name w:val="1.1.1.1.1 רגיל תו"/>
    <w:basedOn w:val="6-Char"/>
    <w:link w:val="11111"/>
    <w:rsid w:val="00ED1416"/>
    <w:rPr>
      <w:rFonts w:ascii="Times New Roman" w:eastAsia="Times New Roman" w:hAnsi="Times New Roman" w:cs="David"/>
      <w:noProof/>
      <w:sz w:val="24"/>
      <w:szCs w:val="24"/>
      <w:lang w:eastAsia="he-IL"/>
    </w:rPr>
  </w:style>
  <w:style w:type="paragraph" w:customStyle="1" w:styleId="114">
    <w:name w:val="1.1 רגיל"/>
    <w:basedOn w:val="11"/>
    <w:link w:val="115"/>
    <w:qFormat/>
    <w:rsid w:val="005A33AD"/>
    <w:pPr>
      <w:outlineLvl w:val="9"/>
    </w:pPr>
    <w:rPr>
      <w:bCs w:val="0"/>
      <w:noProof w:val="0"/>
      <w:kern w:val="28"/>
      <w:sz w:val="24"/>
      <w:szCs w:val="24"/>
      <w:lang w:eastAsia="en-US"/>
    </w:rPr>
  </w:style>
  <w:style w:type="character" w:customStyle="1" w:styleId="11113">
    <w:name w:val="1.1.1.1 כותרת תו"/>
    <w:basedOn w:val="11110"/>
    <w:link w:val="11112"/>
    <w:rsid w:val="004C5D62"/>
    <w:rPr>
      <w:rFonts w:ascii="David" w:eastAsia="Times New Roman" w:hAnsi="David" w:cs="David"/>
      <w:b/>
      <w:bCs/>
      <w:noProof/>
      <w:sz w:val="24"/>
      <w:szCs w:val="24"/>
      <w:lang w:eastAsia="he-IL"/>
    </w:rPr>
  </w:style>
  <w:style w:type="paragraph" w:customStyle="1" w:styleId="afffffffb">
    <w:name w:val="נספח"/>
    <w:basedOn w:val="31"/>
    <w:link w:val="afffffffc"/>
    <w:qFormat/>
    <w:rsid w:val="004765F5"/>
    <w:pPr>
      <w:bidi/>
      <w:jc w:val="center"/>
    </w:pPr>
    <w:rPr>
      <w:rFonts w:ascii="David" w:hAnsi="David" w:cs="David"/>
      <w:i/>
      <w:kern w:val="28"/>
    </w:rPr>
  </w:style>
  <w:style w:type="character" w:customStyle="1" w:styleId="115">
    <w:name w:val="1.1 רגיל תו"/>
    <w:basedOn w:val="113"/>
    <w:link w:val="114"/>
    <w:rsid w:val="005A33AD"/>
    <w:rPr>
      <w:rFonts w:ascii="David" w:eastAsia="Times New Roman" w:hAnsi="David" w:cs="David"/>
      <w:b/>
      <w:bCs w:val="0"/>
      <w:caps w:val="0"/>
      <w:noProof/>
      <w:spacing w:val="15"/>
      <w:kern w:val="28"/>
      <w:sz w:val="24"/>
      <w:szCs w:val="24"/>
      <w:lang w:eastAsia="he-IL"/>
    </w:rPr>
  </w:style>
  <w:style w:type="paragraph" w:customStyle="1" w:styleId="1ff0">
    <w:name w:val="1. כותרת חוזה"/>
    <w:basedOn w:val="1-"/>
    <w:link w:val="1ff1"/>
    <w:qFormat/>
    <w:rsid w:val="004765F5"/>
    <w:pPr>
      <w:jc w:val="both"/>
    </w:pPr>
    <w:rPr>
      <w:sz w:val="24"/>
      <w:szCs w:val="24"/>
    </w:rPr>
  </w:style>
  <w:style w:type="character" w:customStyle="1" w:styleId="afffffffc">
    <w:name w:val="נספח תו"/>
    <w:basedOn w:val="32"/>
    <w:link w:val="afffffffb"/>
    <w:rsid w:val="004765F5"/>
    <w:rPr>
      <w:rFonts w:ascii="David" w:eastAsia="Times New Roman" w:hAnsi="David" w:cs="David"/>
      <w:bCs/>
      <w:i/>
      <w:caps/>
      <w:spacing w:val="15"/>
      <w:kern w:val="28"/>
      <w:sz w:val="28"/>
      <w:szCs w:val="28"/>
    </w:rPr>
  </w:style>
  <w:style w:type="character" w:customStyle="1" w:styleId="1ff1">
    <w:name w:val="1. כותרת חוזה תו"/>
    <w:basedOn w:val="1-Char"/>
    <w:link w:val="1ff0"/>
    <w:rsid w:val="004765F5"/>
    <w:rPr>
      <w:rFonts w:ascii="David" w:eastAsia="Times New Roman" w:hAnsi="David" w:cs="David"/>
      <w:b/>
      <w:bCs/>
      <w:caps/>
      <w:spacing w:val="15"/>
      <w:sz w:val="24"/>
      <w:szCs w:val="24"/>
    </w:rPr>
  </w:style>
  <w:style w:type="character" w:customStyle="1" w:styleId="2fe">
    <w:name w:val="סעיף רמה 2 תו"/>
    <w:basedOn w:val="ad"/>
    <w:link w:val="2"/>
    <w:rsid w:val="00C21D13"/>
    <w:rPr>
      <w:rFonts w:ascii="Arial" w:eastAsia="Times New Roman" w:hAnsi="Arial"/>
    </w:rPr>
  </w:style>
  <w:style w:type="paragraph" w:customStyle="1" w:styleId="91">
    <w:name w:val="סגנון9"/>
    <w:basedOn w:val="62"/>
    <w:rsid w:val="00A41D80"/>
    <w:pPr>
      <w:widowControl/>
      <w:tabs>
        <w:tab w:val="num" w:pos="1080"/>
      </w:tabs>
      <w:bidi/>
      <w:spacing w:before="60" w:line="360" w:lineRule="auto"/>
      <w:ind w:left="3960" w:hanging="360"/>
      <w:jc w:val="both"/>
    </w:pPr>
    <w:rPr>
      <w:rFonts w:cs="Narkisim"/>
      <w:b w:val="0"/>
      <w:caps w:val="0"/>
      <w:noProof/>
      <w:spacing w:val="0"/>
      <w:sz w:val="22"/>
    </w:rPr>
  </w:style>
  <w:style w:type="character" w:styleId="afffffffd">
    <w:name w:val="Strong"/>
    <w:basedOn w:val="ad"/>
    <w:uiPriority w:val="22"/>
    <w:qFormat/>
    <w:rsid w:val="00376D1C"/>
    <w:rPr>
      <w:b/>
      <w:bCs/>
    </w:rPr>
  </w:style>
  <w:style w:type="character" w:customStyle="1" w:styleId="ui-provider">
    <w:name w:val="ui-provider"/>
    <w:basedOn w:val="ad"/>
    <w:rsid w:val="000021EA"/>
  </w:style>
  <w:style w:type="table" w:styleId="1ff2">
    <w:name w:val="Grid Table 1 Light"/>
    <w:basedOn w:val="ae"/>
    <w:uiPriority w:val="46"/>
    <w:rsid w:val="00D13566"/>
    <w:pPr>
      <w:spacing w:before="0" w:after="0" w:line="240" w:lineRule="auto"/>
    </w:pPr>
    <w:rPr>
      <w:rFonts w:ascii="Calibri" w:eastAsia="Calibri" w:hAnsi="Calibri" w:cs="Arial"/>
    </w:r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2.png"/><Relationship Id="rId18" Type="http://schemas.openxmlformats.org/officeDocument/2006/relationships/hyperlink" Target="https://www.misim.gov.il/gmishurim/frmInputMekabel.aspx?cur=0" TargetMode="External"/><Relationship Id="rId26" Type="http://schemas.openxmlformats.org/officeDocument/2006/relationships/theme" Target="theme/theme1.xml"/><Relationship Id="rId3" Type="http://schemas.openxmlformats.org/officeDocument/2006/relationships/numbering" Target="numbering.xml"/><Relationship Id="rId21" Type="http://schemas.openxmlformats.org/officeDocument/2006/relationships/hyperlink" Target="https://takam.mof.gov.il/main" TargetMode="External"/><Relationship Id="rId7" Type="http://schemas.openxmlformats.org/officeDocument/2006/relationships/footnotes" Target="footnotes.xml"/><Relationship Id="rId12" Type="http://schemas.openxmlformats.org/officeDocument/2006/relationships/footer" Target="footer3.xml"/><Relationship Id="rId17" Type="http://schemas.openxmlformats.org/officeDocument/2006/relationships/hyperlink" Target="https://takam.mof.gov.il/main" TargetMode="External"/><Relationship Id="rId25"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yperlink" Target="https://takam.mof.gov.il/main" TargetMode="External"/><Relationship Id="rId20" Type="http://schemas.openxmlformats.org/officeDocument/2006/relationships/hyperlink" Target="https://takam.mof.gov.il/main"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2.xml"/><Relationship Id="rId24" Type="http://schemas.openxmlformats.org/officeDocument/2006/relationships/hyperlink" Target="https://www.gov.il/he/departments/policies/2013_des1116" TargetMode="External"/><Relationship Id="rId5" Type="http://schemas.openxmlformats.org/officeDocument/2006/relationships/settings" Target="settings.xml"/><Relationship Id="rId15" Type="http://schemas.openxmlformats.org/officeDocument/2006/relationships/hyperlink" Target="https://www.guidestar.org.il/home" TargetMode="External"/><Relationship Id="rId23" Type="http://schemas.openxmlformats.org/officeDocument/2006/relationships/hyperlink" Target="https://www.gov.il/he/departments/policies/regulation-10" TargetMode="External"/><Relationship Id="rId10" Type="http://schemas.openxmlformats.org/officeDocument/2006/relationships/footer" Target="footer1.xml"/><Relationship Id="rId19" Type="http://schemas.openxmlformats.org/officeDocument/2006/relationships/hyperlink" Target="https://www.mr.gov.il/OfficesTenders/Pages/SearchOfficeTenders.aspx" TargetMode="External"/><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image" Target="media/image3.png"/><Relationship Id="rId22" Type="http://schemas.openxmlformats.org/officeDocument/2006/relationships/hyperlink" Target="https://foi.gov.il/"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00/00/000</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541DC368-D352-4AAF-B361-C79B0F2F999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8</TotalTime>
  <Pages>52</Pages>
  <Words>10746</Words>
  <Characters>53335</Characters>
  <Application>Microsoft Office Word</Application>
  <DocSecurity>0</DocSecurity>
  <Lines>444</Lines>
  <Paragraphs>127</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63954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פנינה גולדשטיין</dc:creator>
  <cp:lastModifiedBy>צליל ניאגו</cp:lastModifiedBy>
  <cp:revision>6</cp:revision>
  <dcterms:created xsi:type="dcterms:W3CDTF">2023-09-11T09:58:00Z</dcterms:created>
  <dcterms:modified xsi:type="dcterms:W3CDTF">2023-09-11T10:54:00Z</dcterms:modified>
</cp:coreProperties>
</file>